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A0" w:rsidRDefault="00487D89" w:rsidP="00487D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ADONY VÁROS KÉPVISELŐ-TESTÜLETE</w:t>
      </w:r>
    </w:p>
    <w:p w:rsidR="00487D89" w:rsidRDefault="00487D89" w:rsidP="00487D89">
      <w:pPr>
        <w:jc w:val="both"/>
        <w:rPr>
          <w:b/>
          <w:sz w:val="24"/>
          <w:szCs w:val="24"/>
        </w:rPr>
      </w:pPr>
    </w:p>
    <w:p w:rsidR="00487D89" w:rsidRDefault="00487D89" w:rsidP="00487D89">
      <w:pPr>
        <w:jc w:val="both"/>
        <w:rPr>
          <w:b/>
          <w:sz w:val="24"/>
          <w:szCs w:val="24"/>
        </w:rPr>
      </w:pPr>
    </w:p>
    <w:p w:rsidR="00487D89" w:rsidRDefault="00487D89" w:rsidP="00487D89">
      <w:pPr>
        <w:jc w:val="both"/>
        <w:rPr>
          <w:b/>
          <w:sz w:val="24"/>
          <w:szCs w:val="24"/>
        </w:rPr>
      </w:pPr>
    </w:p>
    <w:p w:rsidR="00487D89" w:rsidRDefault="00487D89" w:rsidP="00487D8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 E G Y Z Ő K Ö N Y V</w:t>
      </w:r>
    </w:p>
    <w:p w:rsidR="00487D89" w:rsidRDefault="00487D89" w:rsidP="00487D89">
      <w:pPr>
        <w:jc w:val="center"/>
        <w:rPr>
          <w:b/>
          <w:i/>
          <w:sz w:val="24"/>
          <w:szCs w:val="24"/>
        </w:rPr>
      </w:pPr>
    </w:p>
    <w:p w:rsidR="00487D89" w:rsidRDefault="00487D8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az Adony Város Képviselő-testületének </w:t>
      </w:r>
      <w:r>
        <w:rPr>
          <w:b/>
          <w:sz w:val="24"/>
          <w:szCs w:val="24"/>
        </w:rPr>
        <w:t xml:space="preserve">2008. október 30-án 16 órakor </w:t>
      </w:r>
      <w:r>
        <w:rPr>
          <w:sz w:val="24"/>
          <w:szCs w:val="24"/>
        </w:rPr>
        <w:t>megtartott</w:t>
      </w:r>
    </w:p>
    <w:p w:rsidR="00487D89" w:rsidRDefault="00487D8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üléséről. </w:t>
      </w:r>
    </w:p>
    <w:p w:rsidR="00487D89" w:rsidRDefault="00487D89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487D89" w:rsidRDefault="00487D8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a városi önkormányzat tanácskozó terme.</w:t>
      </w:r>
    </w:p>
    <w:p w:rsidR="00487D89" w:rsidRDefault="00487D89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487D89" w:rsidRDefault="00487D8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Jelen vannak:</w:t>
      </w:r>
      <w:r>
        <w:rPr>
          <w:sz w:val="24"/>
          <w:szCs w:val="24"/>
        </w:rPr>
        <w:t xml:space="preserve"> Ronyecz Péter                               polgármester</w:t>
      </w:r>
    </w:p>
    <w:p w:rsidR="00765FE9" w:rsidRDefault="00487D8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Králl Ferencné                              </w:t>
      </w:r>
      <w:r w:rsidR="00A942CB">
        <w:rPr>
          <w:sz w:val="24"/>
          <w:szCs w:val="24"/>
        </w:rPr>
        <w:t xml:space="preserve">  </w:t>
      </w:r>
      <w:r>
        <w:rPr>
          <w:sz w:val="24"/>
          <w:szCs w:val="24"/>
        </w:rPr>
        <w:t>aljegyző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a távollévő Farkas János jegyző helyett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>Képviselők: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Füleki Mihály, Friedrich Istvánné,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Herczeg Ferenc, Kirinovics Péter, 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Kremmer Lajosné, Müller Sándor,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Neichl Mihály, Szigeti Jenő,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Trautmann-né Mészáros Melinda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Távolmaradását bejelentette: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Ecsődi László    alpolgármester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Leicht Ferenc   képviselő   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Tanácskozási joggal jelen vannak:</w:t>
      </w:r>
    </w:p>
    <w:p w:rsidR="00765FE9" w:rsidRDefault="00765FE9" w:rsidP="00487D89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>Polgármesteri Hivatal részéről: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Kozma Lászlóné             pénzügyi csoportvezető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765FE9">
        <w:rPr>
          <w:sz w:val="24"/>
          <w:szCs w:val="24"/>
        </w:rPr>
        <w:t>Óváriné Oravecz</w:t>
      </w:r>
      <w:r>
        <w:rPr>
          <w:sz w:val="24"/>
          <w:szCs w:val="24"/>
        </w:rPr>
        <w:t xml:space="preserve"> Erika  műszaki előadó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Meghívottak:</w:t>
      </w:r>
      <w:r>
        <w:rPr>
          <w:sz w:val="24"/>
          <w:szCs w:val="24"/>
        </w:rPr>
        <w:t xml:space="preserve"> Orthné Horváth Marianna                 „Szent István” Általános Iskola és „AMI”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A942CB">
        <w:rPr>
          <w:sz w:val="24"/>
          <w:szCs w:val="24"/>
        </w:rPr>
        <w:t xml:space="preserve">   </w:t>
      </w:r>
      <w:r>
        <w:rPr>
          <w:sz w:val="24"/>
          <w:szCs w:val="24"/>
        </w:rPr>
        <w:t>igazgató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Suszterné Kardos Györgyi                  </w:t>
      </w:r>
      <w:r w:rsidR="00A94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HÓVIRÁG Óvoda vezető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 w:rsidRPr="00765FE9">
        <w:rPr>
          <w:sz w:val="24"/>
          <w:szCs w:val="24"/>
        </w:rPr>
        <w:t>köszönti a megjelenteket.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Megállapítja, hogy a </w:t>
      </w:r>
      <w:r>
        <w:rPr>
          <w:b/>
          <w:sz w:val="24"/>
          <w:szCs w:val="24"/>
        </w:rPr>
        <w:t xml:space="preserve">12 fős </w:t>
      </w:r>
      <w:r>
        <w:rPr>
          <w:sz w:val="24"/>
          <w:szCs w:val="24"/>
        </w:rPr>
        <w:t xml:space="preserve">testületből jelen van: </w:t>
      </w:r>
      <w:r>
        <w:rPr>
          <w:b/>
          <w:sz w:val="24"/>
          <w:szCs w:val="24"/>
        </w:rPr>
        <w:t xml:space="preserve">10 fő, </w:t>
      </w:r>
      <w:r>
        <w:rPr>
          <w:sz w:val="24"/>
          <w:szCs w:val="24"/>
        </w:rPr>
        <w:t xml:space="preserve">hiányzik: </w:t>
      </w:r>
      <w:r>
        <w:rPr>
          <w:b/>
          <w:sz w:val="24"/>
          <w:szCs w:val="24"/>
        </w:rPr>
        <w:t xml:space="preserve">2 fő, </w:t>
      </w:r>
      <w:r>
        <w:rPr>
          <w:sz w:val="24"/>
          <w:szCs w:val="24"/>
        </w:rPr>
        <w:t xml:space="preserve">az ülés határozatképes, azt megnyitja. 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765FE9" w:rsidRPr="00765FE9" w:rsidRDefault="00765FE9" w:rsidP="006F4938">
      <w:pPr>
        <w:pStyle w:val="Listaszerbekezds"/>
        <w:numPr>
          <w:ilvl w:val="0"/>
          <w:numId w:val="1"/>
        </w:num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2      -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765FE9" w:rsidRP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Javaslatot tesz a jegyzőkönyv hitelesítőkre </w:t>
      </w:r>
      <w:r>
        <w:rPr>
          <w:b/>
          <w:sz w:val="24"/>
          <w:szCs w:val="24"/>
        </w:rPr>
        <w:t xml:space="preserve">Müller Sándor </w:t>
      </w:r>
      <w:r>
        <w:rPr>
          <w:sz w:val="24"/>
          <w:szCs w:val="24"/>
        </w:rPr>
        <w:t xml:space="preserve">és </w:t>
      </w:r>
      <w:r>
        <w:rPr>
          <w:b/>
          <w:sz w:val="24"/>
          <w:szCs w:val="24"/>
        </w:rPr>
        <w:t xml:space="preserve">Neichl Mihály képviselők </w:t>
      </w:r>
      <w:r>
        <w:rPr>
          <w:sz w:val="24"/>
          <w:szCs w:val="24"/>
        </w:rPr>
        <w:t xml:space="preserve">személyében, akikkel a testület </w:t>
      </w:r>
      <w:r>
        <w:rPr>
          <w:b/>
          <w:sz w:val="24"/>
          <w:szCs w:val="24"/>
        </w:rPr>
        <w:t xml:space="preserve">8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szavazástól való tartózkodás mellett, ellenszavazat nélkül egyetértett.</w:t>
      </w:r>
    </w:p>
    <w:p w:rsidR="00765FE9" w:rsidRDefault="00765FE9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A942CB" w:rsidRDefault="00A942CB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i r i n o v i c s  Péter képviselő </w:t>
      </w:r>
      <w:r>
        <w:rPr>
          <w:sz w:val="24"/>
          <w:szCs w:val="24"/>
        </w:rPr>
        <w:t xml:space="preserve">napirend előtti felszólalásában a Városi Televízió helyi adásának jogszerűségére vonatkozóan kérdezett rá ismét. </w:t>
      </w:r>
    </w:p>
    <w:p w:rsidR="00A942CB" w:rsidRDefault="00A942CB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A942CB" w:rsidRDefault="00A942CB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polgármester: </w:t>
      </w:r>
      <w:r>
        <w:rPr>
          <w:sz w:val="24"/>
          <w:szCs w:val="24"/>
        </w:rPr>
        <w:t>Elmondja a kérdésre, hogy a televíziót üzemeltető tulajdonostól kért erre választ, de az még nem érkezett meg hozzá.</w:t>
      </w:r>
    </w:p>
    <w:p w:rsidR="00A942CB" w:rsidRDefault="00A942CB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A942CB" w:rsidRDefault="00A942CB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 ü l l e r  Sándor képviselő </w:t>
      </w:r>
      <w:r>
        <w:rPr>
          <w:sz w:val="24"/>
          <w:szCs w:val="24"/>
        </w:rPr>
        <w:t xml:space="preserve">szintén napirendi előtt felszólalásában elmondja, hogy a polgári oldal semmilyen bizottságban nem kíván részt venni, de a képviselő-testületi munkában igen. </w:t>
      </w:r>
    </w:p>
    <w:p w:rsidR="00A942CB" w:rsidRDefault="00A942CB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A942CB" w:rsidRDefault="00A942CB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Reagálva a bejelentésre, elmondja, hogy írásos nyilatkozatot kell tenni a bizottsági tagságról történő lemondásról.</w:t>
      </w:r>
    </w:p>
    <w:p w:rsidR="00A942CB" w:rsidRDefault="00A942CB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A942CB" w:rsidRDefault="00A942CB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 w:rsidRPr="00A942CB">
        <w:rPr>
          <w:sz w:val="24"/>
          <w:szCs w:val="24"/>
        </w:rPr>
        <w:t xml:space="preserve">ezután </w:t>
      </w:r>
      <w:r>
        <w:rPr>
          <w:sz w:val="24"/>
          <w:szCs w:val="24"/>
        </w:rPr>
        <w:t xml:space="preserve">a meghívóban szereplő napirendet javasolja megtárgyalni. Megkérdezi, van-e még más napirendi pontra javaslat. </w:t>
      </w:r>
      <w:r w:rsidR="00487D89" w:rsidRPr="00A942CB">
        <w:rPr>
          <w:sz w:val="24"/>
          <w:szCs w:val="24"/>
        </w:rPr>
        <w:t xml:space="preserve"> </w:t>
      </w:r>
    </w:p>
    <w:p w:rsidR="00A942CB" w:rsidRDefault="00A942CB" w:rsidP="00487D8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Más javaslat nem hangzott el.</w:t>
      </w:r>
    </w:p>
    <w:p w:rsidR="00A942CB" w:rsidRDefault="00A942CB" w:rsidP="00487D89">
      <w:pPr>
        <w:spacing w:before="20" w:after="20" w:line="240" w:lineRule="auto"/>
        <w:jc w:val="both"/>
        <w:rPr>
          <w:sz w:val="24"/>
          <w:szCs w:val="24"/>
        </w:rPr>
      </w:pPr>
    </w:p>
    <w:p w:rsidR="00A942CB" w:rsidRDefault="00A942CB" w:rsidP="00A942CB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 A P I R E N D</w:t>
      </w:r>
    </w:p>
    <w:p w:rsidR="00A942CB" w:rsidRDefault="00A942CB" w:rsidP="00A942CB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</w:p>
    <w:p w:rsidR="00A942CB" w:rsidRDefault="00A942CB" w:rsidP="00A942CB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Tárgy: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Előadó:</w:t>
      </w:r>
    </w:p>
    <w:p w:rsidR="00A942CB" w:rsidRDefault="00A942CB" w:rsidP="00A942CB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A942CB" w:rsidRDefault="00A942CB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1./ </w:t>
      </w:r>
      <w:r>
        <w:rPr>
          <w:sz w:val="24"/>
          <w:szCs w:val="24"/>
        </w:rPr>
        <w:t>Adony Város Önkormányzat HÓVIRÁG Óvoda 2008. évi nevelési               Suszterné Kardos</w:t>
      </w:r>
    </w:p>
    <w:p w:rsidR="00A942CB" w:rsidRDefault="00A942CB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programja.                                                                                                     </w:t>
      </w:r>
      <w:r w:rsidR="002E7CE4">
        <w:rPr>
          <w:sz w:val="24"/>
          <w:szCs w:val="24"/>
        </w:rPr>
        <w:t xml:space="preserve">       </w:t>
      </w:r>
      <w:r>
        <w:rPr>
          <w:sz w:val="24"/>
          <w:szCs w:val="24"/>
        </w:rPr>
        <w:t>Györgyi</w:t>
      </w:r>
    </w:p>
    <w:p w:rsidR="00A942CB" w:rsidRDefault="00A942CB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E7CE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óvodavezető </w:t>
      </w:r>
    </w:p>
    <w:p w:rsidR="00A942CB" w:rsidRDefault="00A942CB" w:rsidP="00A942CB">
      <w:pPr>
        <w:spacing w:before="20" w:after="20" w:line="240" w:lineRule="auto"/>
        <w:jc w:val="both"/>
        <w:rPr>
          <w:sz w:val="24"/>
          <w:szCs w:val="24"/>
        </w:rPr>
      </w:pPr>
    </w:p>
    <w:p w:rsidR="002E7CE4" w:rsidRDefault="00A942CB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2./ </w:t>
      </w:r>
      <w:r>
        <w:rPr>
          <w:sz w:val="24"/>
          <w:szCs w:val="24"/>
        </w:rPr>
        <w:t xml:space="preserve">„Szent István” Általános Iskola és Alapfokú Művészetoktatási                    </w:t>
      </w:r>
      <w:r w:rsidR="002E7CE4">
        <w:rPr>
          <w:sz w:val="24"/>
          <w:szCs w:val="24"/>
        </w:rPr>
        <w:t xml:space="preserve"> Orthné Horváth</w:t>
      </w:r>
    </w:p>
    <w:p w:rsidR="002E7CE4" w:rsidRDefault="002E7CE4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Intézmény TÁMOP 3.1.4/08/1. „Kompetencia alapú oktatás egyenlő             Marianna</w:t>
      </w:r>
    </w:p>
    <w:p w:rsidR="002E7CE4" w:rsidRDefault="002E7CE4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hozzáférés” pályázat benyújtásához szükséges szakértői díj biztosítása.      iskola igazgató</w:t>
      </w:r>
    </w:p>
    <w:p w:rsidR="002E7CE4" w:rsidRDefault="002E7CE4" w:rsidP="00A942CB">
      <w:pPr>
        <w:spacing w:before="20" w:after="20" w:line="240" w:lineRule="auto"/>
        <w:jc w:val="both"/>
        <w:rPr>
          <w:sz w:val="24"/>
          <w:szCs w:val="24"/>
        </w:rPr>
      </w:pPr>
    </w:p>
    <w:p w:rsidR="00A942CB" w:rsidRDefault="002E7CE4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3./ </w:t>
      </w:r>
      <w:r>
        <w:rPr>
          <w:sz w:val="24"/>
          <w:szCs w:val="24"/>
        </w:rPr>
        <w:t>Tájékoztató Adony város belterületén kialakítható építési telkekről.</w:t>
      </w:r>
      <w:r w:rsidR="00A942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Óváriné Oravecz  </w:t>
      </w:r>
    </w:p>
    <w:p w:rsidR="002E7CE4" w:rsidRDefault="002E7CE4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Erika</w:t>
      </w:r>
    </w:p>
    <w:p w:rsidR="002E7CE4" w:rsidRDefault="002E7CE4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műszaki előadó</w:t>
      </w:r>
    </w:p>
    <w:p w:rsidR="002E7CE4" w:rsidRDefault="002E7CE4" w:rsidP="00A942CB">
      <w:pPr>
        <w:spacing w:before="20" w:after="20" w:line="240" w:lineRule="auto"/>
        <w:jc w:val="both"/>
        <w:rPr>
          <w:sz w:val="24"/>
          <w:szCs w:val="24"/>
        </w:rPr>
      </w:pPr>
    </w:p>
    <w:p w:rsidR="002E7CE4" w:rsidRDefault="002E7CE4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4./ </w:t>
      </w:r>
      <w:r>
        <w:rPr>
          <w:sz w:val="24"/>
          <w:szCs w:val="24"/>
        </w:rPr>
        <w:t>Szociális alapfeladat ellátására kistérségi fenntartású intézmény               Ronyecz Péter</w:t>
      </w:r>
    </w:p>
    <w:p w:rsidR="002E7CE4" w:rsidRDefault="002E7CE4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alapítása.                                                                                                              polgármester</w:t>
      </w:r>
    </w:p>
    <w:p w:rsidR="002E7CE4" w:rsidRDefault="002E7CE4" w:rsidP="00A942CB">
      <w:pPr>
        <w:spacing w:before="20" w:after="20" w:line="240" w:lineRule="auto"/>
        <w:jc w:val="both"/>
        <w:rPr>
          <w:sz w:val="24"/>
          <w:szCs w:val="24"/>
        </w:rPr>
      </w:pPr>
    </w:p>
    <w:p w:rsidR="002E7CE4" w:rsidRDefault="002E7CE4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5./ </w:t>
      </w:r>
      <w:r>
        <w:rPr>
          <w:sz w:val="24"/>
          <w:szCs w:val="24"/>
        </w:rPr>
        <w:t>Kistérségi Oktatási Intézményi Társulás létrehozása.                                   Ronyecz Péter</w:t>
      </w:r>
    </w:p>
    <w:p w:rsidR="002E7CE4" w:rsidRPr="00A942CB" w:rsidRDefault="002E7CE4" w:rsidP="00A942C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polgármester  </w:t>
      </w:r>
    </w:p>
    <w:p w:rsidR="00487D89" w:rsidRPr="002E7CE4" w:rsidRDefault="002E7CE4" w:rsidP="006F4938">
      <w:pPr>
        <w:pStyle w:val="Listaszerbekezds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   -</w:t>
      </w:r>
    </w:p>
    <w:p w:rsidR="00E33871" w:rsidRDefault="00E33871" w:rsidP="002E7CE4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487D89" w:rsidRDefault="002E7CE4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6./ </w:t>
      </w:r>
      <w:r>
        <w:rPr>
          <w:sz w:val="24"/>
          <w:szCs w:val="24"/>
        </w:rPr>
        <w:t>Közép-Duna Vidéke Hulladékgazdálkodási Önkormányzati Társuláshoz         Ronyecz Péter</w:t>
      </w:r>
    </w:p>
    <w:p w:rsidR="002E7CE4" w:rsidRDefault="002E7CE4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történő csatlakozási szándékról döntés.                                                              polgármester</w:t>
      </w:r>
    </w:p>
    <w:p w:rsidR="002E7CE4" w:rsidRDefault="002E7CE4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2E7CE4" w:rsidRDefault="002E7CE4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7./ </w:t>
      </w:r>
      <w:r>
        <w:rPr>
          <w:sz w:val="24"/>
          <w:szCs w:val="24"/>
        </w:rPr>
        <w:t>Közép-Duna Vidéke Hulladékgazdálkodási Önkormányzati Társulás               Ronyecz Péter</w:t>
      </w:r>
    </w:p>
    <w:p w:rsidR="00E33871" w:rsidRDefault="002E7CE4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Társulási Megállapodás</w:t>
      </w:r>
      <w:r w:rsidR="00E33871">
        <w:rPr>
          <w:sz w:val="24"/>
          <w:szCs w:val="24"/>
        </w:rPr>
        <w:t>ának módosítása.                                                          polgármester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8./ </w:t>
      </w:r>
      <w:r>
        <w:rPr>
          <w:sz w:val="24"/>
          <w:szCs w:val="24"/>
        </w:rPr>
        <w:t>Közép-dunántúli Regionális Közigazgatási Hivatal Törvényességi                    Králl Ferencné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Ellenőrzési Főosztályának észrevétele.                                                                   aljegyző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9./ </w:t>
      </w:r>
      <w:r>
        <w:rPr>
          <w:sz w:val="24"/>
          <w:szCs w:val="24"/>
        </w:rPr>
        <w:t xml:space="preserve">Adony Város Önkormányzat 2008. évi költségvetési rendeletének               Kozma Lászlóné </w:t>
      </w:r>
      <w:r w:rsidR="002E7CE4">
        <w:rPr>
          <w:sz w:val="24"/>
          <w:szCs w:val="24"/>
        </w:rPr>
        <w:t xml:space="preserve">  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módosítása.</w:t>
      </w:r>
      <w:r w:rsidR="002E7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p.ügyi csop. vez.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10./ </w:t>
      </w:r>
      <w:r>
        <w:rPr>
          <w:sz w:val="24"/>
          <w:szCs w:val="24"/>
        </w:rPr>
        <w:t>Egészségügyi Központ vizitdíj hatályon kívül helyezése miatti bevétel       Kozma Lászlóné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kiesése.                                                                                                                p.ügyi csop. vez. </w:t>
      </w:r>
      <w:r w:rsidR="002E7CE4">
        <w:rPr>
          <w:sz w:val="24"/>
          <w:szCs w:val="24"/>
        </w:rPr>
        <w:t xml:space="preserve"> 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2E7CE4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11./ </w:t>
      </w:r>
      <w:r>
        <w:rPr>
          <w:sz w:val="24"/>
          <w:szCs w:val="24"/>
        </w:rPr>
        <w:t xml:space="preserve">Adonyi Rendőrőrs eszköztámogatási kérelme.                                                Ronyecz Péter </w:t>
      </w:r>
      <w:r w:rsidR="002E7CE4">
        <w:rPr>
          <w:sz w:val="24"/>
          <w:szCs w:val="24"/>
        </w:rPr>
        <w:t xml:space="preserve"> 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polgármester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12./ </w:t>
      </w:r>
      <w:r>
        <w:rPr>
          <w:sz w:val="24"/>
          <w:szCs w:val="24"/>
        </w:rPr>
        <w:t xml:space="preserve">Tájékoztató a személyszállítás igényfelméréséről.                                        Ronyecz Péter 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polgármester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13./ </w:t>
      </w:r>
      <w:r>
        <w:rPr>
          <w:sz w:val="24"/>
          <w:szCs w:val="24"/>
        </w:rPr>
        <w:t>Önkormányzati 8+1 személyes gépkocsi vásárlás vagy bérleti                      Ronyecz Péter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konstrukciójának megvitatása.                                                                          polgármester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14./ </w:t>
      </w:r>
      <w:r>
        <w:rPr>
          <w:sz w:val="24"/>
          <w:szCs w:val="24"/>
        </w:rPr>
        <w:t>ALBA VOLÁN Zrt. állásfoglalás kérése megszűnő járattal kapcsolatban.       Ronyecz Péter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polgármester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15./ </w:t>
      </w:r>
      <w:r>
        <w:rPr>
          <w:sz w:val="24"/>
          <w:szCs w:val="24"/>
        </w:rPr>
        <w:t>Művelődési Ház park tervezői árajánlat megvitatása.                                    Ronyecz Péter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polgármester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16./ </w:t>
      </w:r>
      <w:r>
        <w:rPr>
          <w:sz w:val="24"/>
          <w:szCs w:val="24"/>
        </w:rPr>
        <w:t xml:space="preserve">Tájékoztatás kötvény kibocsátással kapcsolatos ügyletekről.                       Kozma Lászlóné 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p. ügyi csop. vez.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17./ </w:t>
      </w:r>
      <w:r>
        <w:rPr>
          <w:sz w:val="24"/>
          <w:szCs w:val="24"/>
        </w:rPr>
        <w:t>Fogoly, Fácán, Fürj utcai telektulajdonosok kérelme.                                     Ronyecz Péter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polgármester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18./ </w:t>
      </w:r>
      <w:r>
        <w:rPr>
          <w:sz w:val="24"/>
          <w:szCs w:val="24"/>
        </w:rPr>
        <w:t>Széchyné Bakovka Judit adonyi lakos kérelme.                                               Ronyecz Péter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polgármester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19./ </w:t>
      </w:r>
      <w:r>
        <w:rPr>
          <w:sz w:val="24"/>
          <w:szCs w:val="24"/>
        </w:rPr>
        <w:t>Bejelentések.</w:t>
      </w:r>
    </w:p>
    <w:p w:rsid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</w:p>
    <w:p w:rsidR="00E33871" w:rsidRPr="00E33871" w:rsidRDefault="00E33871" w:rsidP="002E7CE4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3871" w:rsidRDefault="00AC295F" w:rsidP="006F4938">
      <w:pPr>
        <w:pStyle w:val="Listaszerbekezds"/>
        <w:numPr>
          <w:ilvl w:val="0"/>
          <w:numId w:val="1"/>
        </w:num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    -</w:t>
      </w:r>
    </w:p>
    <w:p w:rsidR="00AC295F" w:rsidRDefault="00AC295F" w:rsidP="00AC295F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napirenddel.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2E7CE4" w:rsidRPr="00AC295F" w:rsidRDefault="00AC295F" w:rsidP="00AC295F">
      <w:pPr>
        <w:spacing w:before="20" w:after="20" w:line="240" w:lineRule="auto"/>
        <w:jc w:val="center"/>
        <w:rPr>
          <w:b/>
          <w:sz w:val="24"/>
          <w:szCs w:val="24"/>
        </w:rPr>
      </w:pPr>
      <w:r w:rsidRPr="00AC295F">
        <w:rPr>
          <w:b/>
          <w:sz w:val="24"/>
          <w:szCs w:val="24"/>
        </w:rPr>
        <w:t>1.</w:t>
      </w:r>
      <w:r w:rsidRPr="00AC295F">
        <w:rPr>
          <w:b/>
          <w:sz w:val="24"/>
          <w:szCs w:val="24"/>
          <w:u w:val="single"/>
        </w:rPr>
        <w:t xml:space="preserve">napirendi pont </w:t>
      </w:r>
      <w:r>
        <w:rPr>
          <w:b/>
          <w:sz w:val="24"/>
          <w:szCs w:val="24"/>
          <w:u w:val="single"/>
        </w:rPr>
        <w:t>tárgyalása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Adony Város Önkormányzat HÓVIRÁG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Óvoda 2008. évi nevelési programja.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  <w:u w:val="single"/>
        </w:rPr>
        <w:t xml:space="preserve">Előadó: </w:t>
      </w:r>
      <w:r w:rsidRPr="00AC295F">
        <w:rPr>
          <w:sz w:val="24"/>
          <w:szCs w:val="24"/>
        </w:rPr>
        <w:t>Suszterné Kardos Györgyi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óvoda vezető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(Előterjesztés és nevelési program jkv.-höz csat.)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előterjesztést és nevelési programot minden képviselő megkapta. 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Megkérdezi az intézmény vezetőjét, van-e szóbeli kiegészítése az anyaghoz.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Szóbeli kiegészítés részéről nem hangzott el.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Ezután kéri a kérdéseket, véleményeket.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Kérdés, vélemény az előterjesztéssel kapcsolatban nem hangzott el.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 w:rsidRPr="00AC295F">
        <w:rPr>
          <w:sz w:val="24"/>
          <w:szCs w:val="24"/>
        </w:rPr>
        <w:t>Aki elfogadja</w:t>
      </w:r>
      <w:r>
        <w:rPr>
          <w:sz w:val="24"/>
          <w:szCs w:val="24"/>
        </w:rPr>
        <w:t xml:space="preserve"> a HÓVIRÁG Óvoda aktualizált és átdolgozott helyi nevelési programját, az kézfelemeléssel jelezze.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HÓVIRÁG Óvoda átdolgozott helyi nevelési programjával, és az alábbi határozatot hozta: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AC295F" w:rsidRDefault="00AC295F" w:rsidP="00AC295F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A d o n y Város Önkormányzata</w:t>
      </w:r>
    </w:p>
    <w:p w:rsidR="00AC295F" w:rsidRPr="00AC295F" w:rsidRDefault="00AC295F" w:rsidP="00AC295F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188/2008. (X. 30.) Kt. sz.  h a t á r o z a t a:</w:t>
      </w:r>
      <w:r>
        <w:rPr>
          <w:b/>
          <w:sz w:val="24"/>
          <w:szCs w:val="24"/>
        </w:rPr>
        <w:t xml:space="preserve">  </w:t>
      </w: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AC295F" w:rsidRDefault="00AC295F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AC295F">
      <w:pPr>
        <w:spacing w:before="20" w:after="20" w:line="240" w:lineRule="auto"/>
        <w:jc w:val="both"/>
        <w:rPr>
          <w:sz w:val="24"/>
          <w:szCs w:val="24"/>
        </w:rPr>
      </w:pPr>
    </w:p>
    <w:p w:rsidR="003975CC" w:rsidRDefault="003975CC" w:rsidP="006F4938">
      <w:pPr>
        <w:pStyle w:val="Listaszerbekezds"/>
        <w:numPr>
          <w:ilvl w:val="0"/>
          <w:numId w:val="1"/>
        </w:num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      -</w:t>
      </w:r>
    </w:p>
    <w:p w:rsidR="003975CC" w:rsidRDefault="003975CC" w:rsidP="003975CC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3975CC" w:rsidRDefault="003975CC" w:rsidP="003975CC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3975CC" w:rsidRDefault="004751B2" w:rsidP="003975CC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napirendi pont tárgyalása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„Szent István” Általános Iskola és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Alapfokú Művészetoktatási Intézmény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TÁMOP 3.1.4/08/1. „Kompetencia alapú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oktatás, egyenlő hozzáférés” pályázat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benyújtásához szükséges szakértői díj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biztosítása.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Orthné Horváth Marianna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iskola igazgató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(Előterjesztés, kérelem, levél, ajánlat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jegyzőkönyvhöz csatolva.)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polgármester: </w:t>
      </w:r>
      <w:r>
        <w:rPr>
          <w:sz w:val="24"/>
          <w:szCs w:val="24"/>
        </w:rPr>
        <w:t xml:space="preserve">Az előterjesztést minden képviselő kézhez kapta. 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Megkérdezi, van-e szóbeli kiegészítés az iskola igazgató részéről.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Szóbeli kiegészítés részéről nem hangzott el.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Úgy gondolja, hogy minden pályázatot meg kell ragadni és kihasználni, ezért is kéri a szakértői díj biztosítását fogadja el a képviselő-testület a 2008. évi pályázati alap terhére a pályázathoz.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 elfogadja a fenti pályázathoz a szakértői díj biztosítását, az kézfelemeléssel jelezze.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fentiekkel, és az alábbi határozatot hozta:</w:t>
      </w:r>
    </w:p>
    <w:p w:rsidR="004751B2" w:rsidRDefault="004751B2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4751B2" w:rsidRDefault="004751B2" w:rsidP="004751B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88301E" w:rsidRDefault="004751B2" w:rsidP="004751B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>189/2008. (X. 30.) Kt. sz.  h a t á r o z a t a:</w:t>
      </w:r>
    </w:p>
    <w:p w:rsidR="0088301E" w:rsidRDefault="0088301E" w:rsidP="004751B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88301E" w:rsidRDefault="0088301E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4751B2">
      <w:pPr>
        <w:spacing w:before="20" w:after="20" w:line="240" w:lineRule="auto"/>
        <w:jc w:val="both"/>
        <w:rPr>
          <w:sz w:val="24"/>
          <w:szCs w:val="24"/>
        </w:rPr>
      </w:pPr>
    </w:p>
    <w:p w:rsidR="004751B2" w:rsidRDefault="0088301E" w:rsidP="006F4938">
      <w:pPr>
        <w:pStyle w:val="Listaszerbekezds"/>
        <w:numPr>
          <w:ilvl w:val="0"/>
          <w:numId w:val="1"/>
        </w:num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6        -</w:t>
      </w:r>
    </w:p>
    <w:p w:rsidR="0088301E" w:rsidRDefault="0088301E" w:rsidP="0088301E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88301E" w:rsidRDefault="0088301E" w:rsidP="0088301E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88301E" w:rsidRDefault="0088301E" w:rsidP="0088301E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88301E" w:rsidRDefault="0088301E" w:rsidP="0088301E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88301E" w:rsidRDefault="0088301E" w:rsidP="0088301E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napirendi pont tárgyalása</w:t>
      </w: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Tájékoztató Adony város belterületén</w:t>
      </w: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kialakítható építési telkekről.</w:t>
      </w: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Óváriné Oravecz Erika műszaki előadó</w:t>
      </w: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(Tájékoztató jegyzőkönyvhöz csatolva.)</w:t>
      </w: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 tájékoztatót minden képviselő megkapta. </w:t>
      </w: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Kéri a kérdéseket, véleményeket. </w:t>
      </w: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 z i g e t i  Jenő képviselő </w:t>
      </w:r>
      <w:r>
        <w:rPr>
          <w:sz w:val="24"/>
          <w:szCs w:val="24"/>
        </w:rPr>
        <w:t>kérdéseire Ronyecz Péter polgármester válaszolt.</w:t>
      </w:r>
    </w:p>
    <w:p w:rsidR="0088301E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</w:p>
    <w:p w:rsidR="00DB3608" w:rsidRDefault="0088301E" w:rsidP="0088301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ingatlan tulajdonosok kezdeményezték az építési telkek kialakítását és a közművesítést, </w:t>
      </w:r>
      <w:r w:rsidR="00DB3608">
        <w:rPr>
          <w:sz w:val="24"/>
          <w:szCs w:val="24"/>
        </w:rPr>
        <w:t>és a közművesítés költségeit magukra vállalták. A jelenlegi helyzetben azonban ez nagyon komoly összeget jelent számukra, és szeretnék ezt a költséget az új építési tulajdonosokra áthárítani.</w:t>
      </w:r>
    </w:p>
    <w:p w:rsidR="008734EF" w:rsidRDefault="00DB3608" w:rsidP="0088301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Vannak azonban olyan kötelező tervezői feladatok, amik különböző szabályozási tervek elkészítését kérik. Ha a közművesítést az önkormányzat magára vállalná, be kellene vonni a lakosságot is a költségekbe. </w:t>
      </w:r>
    </w:p>
    <w:p w:rsidR="008734EF" w:rsidRDefault="008734EF" w:rsidP="0088301E">
      <w:pPr>
        <w:spacing w:before="20" w:after="20" w:line="240" w:lineRule="auto"/>
        <w:jc w:val="both"/>
        <w:rPr>
          <w:sz w:val="24"/>
          <w:szCs w:val="24"/>
        </w:rPr>
      </w:pPr>
    </w:p>
    <w:p w:rsidR="008734EF" w:rsidRDefault="008734EF" w:rsidP="0088301E">
      <w:pPr>
        <w:spacing w:before="20" w:after="20" w:line="240" w:lineRule="auto"/>
        <w:jc w:val="both"/>
        <w:rPr>
          <w:sz w:val="24"/>
          <w:szCs w:val="24"/>
        </w:rPr>
      </w:pPr>
      <w:r w:rsidRPr="008734EF">
        <w:rPr>
          <w:b/>
          <w:sz w:val="24"/>
          <w:szCs w:val="24"/>
        </w:rPr>
        <w:t xml:space="preserve">S z i g e t i  Jenő képviselő: </w:t>
      </w:r>
      <w:r w:rsidRPr="008734EF">
        <w:rPr>
          <w:sz w:val="24"/>
          <w:szCs w:val="24"/>
        </w:rPr>
        <w:t>Érti ezt a</w:t>
      </w:r>
      <w:r>
        <w:rPr>
          <w:sz w:val="24"/>
          <w:szCs w:val="24"/>
        </w:rPr>
        <w:t xml:space="preserve"> terv készítést, mert a település érdeke is ezt kívánja. A költségeket az össz. telek tekintetében nem lehet biztosítani, mert nagy tétel lenne. </w:t>
      </w:r>
    </w:p>
    <w:p w:rsidR="008734EF" w:rsidRDefault="008734EF" w:rsidP="0088301E">
      <w:pPr>
        <w:spacing w:before="20" w:after="20" w:line="240" w:lineRule="auto"/>
        <w:jc w:val="both"/>
        <w:rPr>
          <w:sz w:val="24"/>
          <w:szCs w:val="24"/>
        </w:rPr>
      </w:pPr>
    </w:p>
    <w:p w:rsidR="008734EF" w:rsidRDefault="008734EF" w:rsidP="0088301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polgármester: </w:t>
      </w:r>
      <w:r>
        <w:rPr>
          <w:sz w:val="24"/>
          <w:szCs w:val="24"/>
        </w:rPr>
        <w:t xml:space="preserve">Van egy néhány  telek, pl. a Dózsa Gy. és Deák Ferenc utcánál, amely esetekben külön napirendi pontban lehet megtárgyalni, hogy lehetne méltányosságot gyakorolni. Nem lesz egyszerű döntés ez a testületnek. </w:t>
      </w:r>
    </w:p>
    <w:p w:rsidR="008734EF" w:rsidRDefault="008734EF" w:rsidP="0088301E">
      <w:pPr>
        <w:spacing w:before="20" w:after="20" w:line="240" w:lineRule="auto"/>
        <w:jc w:val="both"/>
        <w:rPr>
          <w:sz w:val="24"/>
          <w:szCs w:val="24"/>
        </w:rPr>
      </w:pPr>
    </w:p>
    <w:p w:rsidR="008734EF" w:rsidRDefault="008734EF" w:rsidP="0088301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 z i g e t i  Jenő: </w:t>
      </w:r>
      <w:r>
        <w:rPr>
          <w:sz w:val="24"/>
          <w:szCs w:val="24"/>
        </w:rPr>
        <w:t xml:space="preserve">Szélesebb nyilvánosságot kell adni a dolognak. </w:t>
      </w:r>
    </w:p>
    <w:p w:rsidR="008734EF" w:rsidRDefault="008734EF" w:rsidP="0088301E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8734EF" w:rsidP="0088301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 e i c h l  Mihály képviselő</w:t>
      </w:r>
      <w:r w:rsidR="00B276FB">
        <w:rPr>
          <w:b/>
          <w:sz w:val="24"/>
          <w:szCs w:val="24"/>
        </w:rPr>
        <w:t xml:space="preserve">, a gazdasági-, városfejlesztési-, vállalkozási-, környezetvédelmi és turisztikai bizottság elnöke: </w:t>
      </w:r>
      <w:r w:rsidR="00B276FB">
        <w:rPr>
          <w:sz w:val="24"/>
          <w:szCs w:val="24"/>
        </w:rPr>
        <w:t>A bizottság állásfoglalása volt, hogy mindenki szeretne Adonyban több beépítésre alkalmas területet létrehozni.</w:t>
      </w:r>
      <w:r w:rsidR="00B276FB">
        <w:rPr>
          <w:b/>
          <w:sz w:val="24"/>
          <w:szCs w:val="24"/>
        </w:rPr>
        <w:t xml:space="preserve"> </w:t>
      </w:r>
      <w:r w:rsidR="00B276FB" w:rsidRPr="00B276FB">
        <w:rPr>
          <w:sz w:val="24"/>
          <w:szCs w:val="24"/>
        </w:rPr>
        <w:t xml:space="preserve">Igazából </w:t>
      </w:r>
      <w:r w:rsidR="00B276FB">
        <w:rPr>
          <w:sz w:val="24"/>
          <w:szCs w:val="24"/>
        </w:rPr>
        <w:t xml:space="preserve">úgy gondolják, hogy a tájékoztatóban felsorolt négy területet egyenlő eséllyel kellene kezelni. Azt kell elérni, hogy egy középtávú tervben engedélyezett lehetőség legyen. Geodézia hiányában nem lehet építési engedélyt sem kiadni. Ha ez meglesz, akkor a lakosság közös megegyezésén múlik. Az önkormányzatnak kb. 5 millió Ft költség lesz a tervezés. Utána lehet próbálkozni utcánként, területenként, melyik területen történjen meg az építkezés. </w:t>
      </w:r>
    </w:p>
    <w:p w:rsidR="00B276FB" w:rsidRDefault="00B276FB" w:rsidP="0088301E">
      <w:pPr>
        <w:spacing w:before="20" w:after="20" w:line="240" w:lineRule="auto"/>
        <w:jc w:val="both"/>
        <w:rPr>
          <w:sz w:val="24"/>
          <w:szCs w:val="24"/>
        </w:rPr>
      </w:pPr>
    </w:p>
    <w:p w:rsidR="0088301E" w:rsidRDefault="00B276FB" w:rsidP="006F4938">
      <w:pPr>
        <w:pStyle w:val="Listaszerbekezds"/>
        <w:numPr>
          <w:ilvl w:val="0"/>
          <w:numId w:val="1"/>
        </w:num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7        -</w:t>
      </w:r>
    </w:p>
    <w:p w:rsidR="00B276FB" w:rsidRDefault="00B276FB" w:rsidP="00B276FB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polgármester: </w:t>
      </w:r>
      <w:r>
        <w:rPr>
          <w:sz w:val="24"/>
          <w:szCs w:val="24"/>
        </w:rPr>
        <w:t>Aki elfogadja a tájékoztatót Adony város belterületén kialakítható építési telkekről, az kézfelemeléssel jelezze.</w:t>
      </w: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tájékoztatóban foglaltakkal, és az alábbi határozatot hozta:</w:t>
      </w: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 o n y Város Önkormányzata</w:t>
      </w: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u w:val="single"/>
        </w:rPr>
        <w:t>190/2008. (X. 30.) Kt. sz.  h a t á r o z a t a:</w:t>
      </w: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1833B6" w:rsidRDefault="001833B6" w:rsidP="00B276FB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1833B6" w:rsidRDefault="00B276FB" w:rsidP="00B276FB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>
        <w:rPr>
          <w:sz w:val="24"/>
          <w:szCs w:val="24"/>
        </w:rPr>
        <w:t xml:space="preserve">ezután a </w:t>
      </w:r>
      <w:r w:rsidRPr="001833B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és </w:t>
      </w:r>
      <w:r w:rsidRPr="001833B6">
        <w:rPr>
          <w:b/>
          <w:sz w:val="24"/>
          <w:szCs w:val="24"/>
        </w:rPr>
        <w:t>5. napirendi pont</w:t>
      </w:r>
      <w:r>
        <w:rPr>
          <w:sz w:val="24"/>
          <w:szCs w:val="24"/>
        </w:rPr>
        <w:t xml:space="preserve"> elnapolását kéri a képviselő-testülettől</w:t>
      </w:r>
      <w:r w:rsidR="001833B6">
        <w:rPr>
          <w:sz w:val="24"/>
          <w:szCs w:val="24"/>
        </w:rPr>
        <w:t xml:space="preserve"> a kistérségi szociális alapfeladat ellátás és a Kistérségi Oktatási Intézményi Társulás létrehozása vonatkozásában, mert nem született egyezség egyik esetben sem a kistérség részéről.</w:t>
      </w:r>
    </w:p>
    <w:p w:rsidR="001833B6" w:rsidRDefault="001833B6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1833B6" w:rsidRDefault="001833B6" w:rsidP="00B276F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 xml:space="preserve">szavazattal, szavazástól való tartózkodás és ellenszavazat nélkül jóváhagyólag tudomásul vette a polgármester fenti elnapolási javaslatát a 4. és 5. napirendi ponttal kapcsolatban. </w:t>
      </w:r>
    </w:p>
    <w:p w:rsidR="001833B6" w:rsidRDefault="001833B6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1833B6" w:rsidRDefault="001833B6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1833B6" w:rsidRDefault="001833B6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1833B6" w:rsidRPr="001833B6" w:rsidRDefault="001833B6" w:rsidP="006F4938">
      <w:pPr>
        <w:pStyle w:val="Listaszerbekezds"/>
        <w:numPr>
          <w:ilvl w:val="0"/>
          <w:numId w:val="1"/>
        </w:num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      -</w:t>
      </w:r>
    </w:p>
    <w:p w:rsidR="001833B6" w:rsidRDefault="001833B6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1833B6" w:rsidRPr="001833B6" w:rsidRDefault="001833B6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B276FB" w:rsidRDefault="001833B6" w:rsidP="001833B6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 napirendi pont tárgyalása</w:t>
      </w:r>
    </w:p>
    <w:p w:rsid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Közép-Duna Vidéke Hulladékgazdálkodási</w:t>
      </w:r>
    </w:p>
    <w:p w:rsid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Önkormányzati Társuláshoz történő csat-</w:t>
      </w:r>
    </w:p>
    <w:p w:rsid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lakozási szándékról döntés.</w:t>
      </w:r>
    </w:p>
    <w:p w:rsid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</w:p>
    <w:p w:rsid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Ronyecz Péter polgármester</w:t>
      </w:r>
    </w:p>
    <w:p w:rsid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</w:p>
    <w:p w:rsid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(Előterjesztés és határozati javaslat jkv.-höz csatolva.)</w:t>
      </w:r>
    </w:p>
    <w:p w:rsid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</w:p>
    <w:p w:rsid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1833B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előterjesztést minden képviselő megkapta. Kéri a kérdéseket, véleményeket.</w:t>
      </w:r>
    </w:p>
    <w:p w:rsid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</w:p>
    <w:p w:rsidR="001833B6" w:rsidRP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Kérdés, vélemény nem hangzott el.</w:t>
      </w:r>
    </w:p>
    <w:p w:rsidR="001833B6" w:rsidRDefault="001833B6" w:rsidP="001833B6">
      <w:pPr>
        <w:spacing w:before="20" w:after="20" w:line="240" w:lineRule="auto"/>
        <w:jc w:val="both"/>
        <w:rPr>
          <w:sz w:val="24"/>
          <w:szCs w:val="24"/>
        </w:rPr>
      </w:pPr>
    </w:p>
    <w:p w:rsidR="001833B6" w:rsidRDefault="001833B6" w:rsidP="00B276F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Aki elfogadja a Közép-Duna Vidéke Hulladékgazdálkodási Önkormányzati Társuláshoz történő </w:t>
      </w:r>
      <w:r w:rsidR="00AB6AF1">
        <w:rPr>
          <w:sz w:val="24"/>
          <w:szCs w:val="24"/>
        </w:rPr>
        <w:t>két település, Szápár és Tolnanémedi községek csatlakozását, az kézfelemeléssel jelezze.</w:t>
      </w:r>
    </w:p>
    <w:p w:rsidR="00AB6AF1" w:rsidRDefault="00AB6AF1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B276FB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határozati javaslattal, és az alábbi határozatot hozta:</w:t>
      </w:r>
    </w:p>
    <w:p w:rsidR="00AB6AF1" w:rsidRDefault="00AB6AF1" w:rsidP="00B276FB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 o n y Város Önkormányzata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u w:val="single"/>
        </w:rPr>
        <w:t>191/2008. (X. 30.) Kt. sz.  h a t á r o z a t a: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Adony Város Képviselő-testülete a Közép-Duna 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Vidéke Hulladékgazdálkodási Önkormányzati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Társulás Társulási Megállapodásának XI/3. pontja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alapján egyetért azzal, hogy Szápár Község Önkor-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mányzata és Tolnanémedi Község Önkormányzata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 Közép-Duna Vidéke Hulladékgazdálkodási Ön-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kormányzati Társuláshoz csatlakozzon.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Kéri a képviselő-testület a polgármestert, hogy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határozatáról az érdekelteket értesítse.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november 15.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</w:p>
    <w:p w:rsidR="00AB6AF1" w:rsidRDefault="00AB6AF1" w:rsidP="006F4938">
      <w:pPr>
        <w:pStyle w:val="Listaszerbekezds"/>
        <w:numPr>
          <w:ilvl w:val="0"/>
          <w:numId w:val="1"/>
        </w:num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9     -</w:t>
      </w:r>
    </w:p>
    <w:p w:rsidR="00AB6AF1" w:rsidRDefault="00AB6AF1" w:rsidP="00AB6AF1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 napirendi pont tárgyalása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Közép-Duna Vidéke Hulladékgazdálkodási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Önkormányzati Társulás Társulási Megállapodásának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módosítása. 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 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(Előterjesztés és határozati javaslat, megállapodás módo-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sítási javaslat jkv.-höz csatolva.)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előterjesztést minden képviselő kézhez kapta. 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módosításra törvényi változási miatt van szükség. 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ezután a kérdéseket, véleményeket.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Kérdés, vélemény nem hangzott el.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 elfogadja a Társulási Megállapodás módosítását és a határozati javaslatot, az kézfelemeléssel jelezze.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határozati javaslatban foglaltakkal, és az alábbi határozatot hozta: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1D4BE8" w:rsidRDefault="001D4BE8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AB6AF1" w:rsidP="00AB6AF1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 o n y Város Önkormányzata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u w:val="single"/>
        </w:rPr>
        <w:t>192/2008. (X. 30.) Kt. sz.  h a t á r o z a t a:</w:t>
      </w:r>
    </w:p>
    <w:p w:rsidR="00AB6AF1" w:rsidRDefault="00AB6AF1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1D4BE8" w:rsidRDefault="00AB6AF1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D4BE8">
        <w:rPr>
          <w:sz w:val="24"/>
          <w:szCs w:val="24"/>
        </w:rPr>
        <w:t>Adony Város Önkormányzat Képviselő-testülete</w:t>
      </w:r>
    </w:p>
    <w:p w:rsidR="001D4BE8" w:rsidRPr="000220DC" w:rsidRDefault="001D4BE8" w:rsidP="001D4BE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a </w:t>
      </w:r>
      <w:r w:rsidRPr="000220DC">
        <w:rPr>
          <w:b/>
          <w:sz w:val="24"/>
          <w:szCs w:val="24"/>
        </w:rPr>
        <w:t>Közép-Duna Vidéke Hulladékgazdálkodási Ön-</w:t>
      </w:r>
    </w:p>
    <w:p w:rsidR="001D4BE8" w:rsidRDefault="001D4BE8" w:rsidP="001D4BE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0220DC">
        <w:rPr>
          <w:b/>
          <w:sz w:val="24"/>
          <w:szCs w:val="24"/>
        </w:rPr>
        <w:t>kormányzati Társulás 2006. szeptember 19. napján</w:t>
      </w:r>
    </w:p>
    <w:p w:rsidR="001D4BE8" w:rsidRDefault="001D4BE8" w:rsidP="001D4BE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kelt Társulási Megállapodását az alábbiak szerint</w:t>
      </w:r>
    </w:p>
    <w:p w:rsidR="001D4BE8" w:rsidRDefault="001D4BE8" w:rsidP="001D4BE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módosítja:</w:t>
      </w:r>
    </w:p>
    <w:p w:rsidR="001D4BE8" w:rsidRDefault="001D4BE8" w:rsidP="001D4BE8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1D4BE8" w:rsidRDefault="001D4BE8" w:rsidP="001D4BE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1./ A megállapodás V/1. pontja helyébe a következő rendelkezés lép: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a)  A Társulás induló vagyonát a Tagok által fizetett vagyoni hozzájárulás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képezi. Az alapító vagyon az érintett tagi települések lakosainak száma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alapján 10,- Ft/fő, melynek összesített összegét a jelen Megállapodás</w:t>
      </w:r>
    </w:p>
    <w:p w:rsidR="001D4BE8" w:rsidRDefault="001D4BE8" w:rsidP="001D4BE8">
      <w:pPr>
        <w:pStyle w:val="Listaszerbekezds"/>
        <w:numPr>
          <w:ilvl w:val="0"/>
          <w:numId w:val="3"/>
        </w:num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sz. melléklete tartalmazza.</w:t>
      </w:r>
      <w:r w:rsidRPr="000220DC">
        <w:rPr>
          <w:sz w:val="24"/>
          <w:szCs w:val="24"/>
        </w:rPr>
        <w:t xml:space="preserve">    </w:t>
      </w:r>
      <w:r w:rsidRPr="000220DC">
        <w:rPr>
          <w:b/>
          <w:sz w:val="24"/>
          <w:szCs w:val="24"/>
        </w:rPr>
        <w:t xml:space="preserve"> </w:t>
      </w:r>
    </w:p>
    <w:p w:rsidR="00AB6AF1" w:rsidRPr="00AB6AF1" w:rsidRDefault="00AB6AF1" w:rsidP="00AB6AF1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1D4BE8" w:rsidRDefault="001D4BE8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1D4BE8" w:rsidRDefault="001D4BE8" w:rsidP="00AB6AF1">
      <w:pPr>
        <w:spacing w:before="20" w:after="20" w:line="240" w:lineRule="auto"/>
        <w:jc w:val="both"/>
        <w:rPr>
          <w:sz w:val="24"/>
          <w:szCs w:val="24"/>
        </w:rPr>
      </w:pPr>
    </w:p>
    <w:p w:rsidR="00AB6AF1" w:rsidRDefault="001D4BE8" w:rsidP="006F4938">
      <w:pPr>
        <w:pStyle w:val="Listaszerbekezds"/>
        <w:numPr>
          <w:ilvl w:val="0"/>
          <w:numId w:val="1"/>
        </w:num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    -</w:t>
      </w:r>
    </w:p>
    <w:p w:rsidR="001D4BE8" w:rsidRDefault="001D4BE8" w:rsidP="001D4BE8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 w:rsidRPr="00B44BBF">
        <w:rPr>
          <w:sz w:val="24"/>
          <w:szCs w:val="24"/>
        </w:rPr>
        <w:t>A tagok</w:t>
      </w:r>
      <w:r>
        <w:rPr>
          <w:sz w:val="24"/>
          <w:szCs w:val="24"/>
        </w:rPr>
        <w:t xml:space="preserve"> éves működési hozzájárulás megfizetésére is kötelezettséget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vállalnak, melyet a 2007. évtől kezdve szintén lakosságszám arányosan  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fizetnek. Tagok jelen szerződés aláírásával egyidejűleg kötelezettséget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vállalnak arra, hogy a működési költség összegének meghatározása 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folyamán mindenkor az 1. számú melléklet szerinti, a Magyar Állam-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kincstár által nyilvántartott előző évi adatok alapján meghatározott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lakosságszám-arányt tekintik mérvadónak.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A tagok a hulladékgazdálkodási rendszer kialakításához kapcsolódóan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lakosságszám arányos fejlesztési hozzájárulás megfizetését is elhatá-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rozhatják.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Az adott évre vonatkozó működési költség összegéről és annak a lakos-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ságszám arányhoz igazodó megoszlásáról, valamint a fejlesztési hozzá-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járulás összegéről a Társulási Tanács határoz, a tárgyévet megelőző év 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november 30. napjáig. A működési és a fejlesztési hozzájárulásnak 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igazodnia kell a – Tagok részéről felvállalt – európai uniós KA pályázat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előírásának feltételeihez. A működési és fejlesztési költség kidolgozása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a Társulási Tanács feladata.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Amennyiben a Társulás működési és fejlesztési költségei előreláthatóan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meghaladják a rendelkezésre álló összeget, a Társulás döntéshozó 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szerve, a Társulási Tanács a működési és a fejlesztési hozzájárulás mér-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tékének emelését határozhatja el a társult önkormányzatok képviselő-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testületeinek jóváhagyásával. Az  egyes Tagok működési és fejlesztési </w:t>
      </w:r>
    </w:p>
    <w:p w:rsidR="001D4BE8" w:rsidRDefault="001D4BE8" w:rsidP="001D4BE8">
      <w:pPr>
        <w:spacing w:before="20" w:after="20" w:line="240" w:lineRule="auto"/>
        <w:ind w:left="2040"/>
        <w:jc w:val="both"/>
        <w:rPr>
          <w:sz w:val="24"/>
          <w:szCs w:val="24"/>
        </w:rPr>
      </w:pPr>
      <w:r>
        <w:rPr>
          <w:sz w:val="24"/>
          <w:szCs w:val="24"/>
        </w:rPr>
        <w:t>hozzájárulásának pontos mértékét a Társulási Tanács külön határozat-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ban rögzíti.  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521A5">
        <w:rPr>
          <w:sz w:val="24"/>
          <w:szCs w:val="24"/>
        </w:rPr>
        <w:t xml:space="preserve">Tagok </w:t>
      </w:r>
      <w:r>
        <w:rPr>
          <w:sz w:val="24"/>
          <w:szCs w:val="24"/>
        </w:rPr>
        <w:t>az önkormányzatok által vállalt alapítói vagyon összegét a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Társulás megalakulásától számított 60 napon belül, a működési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és fejlesztési hozzájárulás összegét minden év március 31. napjáig           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kötelesek a Társulás bankszámlájára befizetni.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Tagok a Társulás működési és fejlesztési költségeihez szükséges évi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hozzájárulás összegét saját költségvetési rendeleteikben biztosítják.     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b) Belföldi és nemzetközi támogatások.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A Társulás bevételét képezik a Társulás által pályázott nemzetközi,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illetve hazai támogatások, mely támogatási összeget – Tagok meg-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állapodása és a vonatkozó előírások alapján – csak a Társulás céljainak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megvalósítására lehet felhasználni.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c) Egyéb bevételek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4.  a Társulás céljainak elérése érdekében kifejtett gazdasági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tevékenységből származó bevételek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5. természetes és jogi személyek felajánlásai, hozzájárulásai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6. egyéb pályázati bevételek.</w:t>
      </w:r>
    </w:p>
    <w:p w:rsidR="001D4BE8" w:rsidRDefault="001D4BE8" w:rsidP="001D4BE8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-  11  -</w:t>
      </w:r>
    </w:p>
    <w:p w:rsidR="001D4BE8" w:rsidRDefault="001D4BE8" w:rsidP="001D4BE8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1D4BE8" w:rsidRDefault="001D4BE8" w:rsidP="001D4BE8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A Társulás bevételeit és kiadásait a székhely szerinti önkormányzat számla-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vezető pénzintézeténél önálló bankszámlaszámon köteles nyilvántartani.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 Társulási Tanács elnöke köteles a költségvetés állásáról félévente tájékoz-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tatást adni a Társulási Tanácsnak.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d) A tagi önkormányzatok által vállalt pénzügyi hozzájárulás nem teljesítése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esetén: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  A Társulás Tanácsának elnöke a működési hozzájárulás fizetési határidejé-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nek lejártát követően írásban felszólítja az érintett önkormányzatot fizetési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kötelezettségének a felszólítás kézhezvételétől számított 15 napon belüli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teljesítésére. A fizetési határidő eredménytelen lejáratát követően a 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Társulás Tanácsának elnöke azonnali beszedési megbízás benyújtására 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jogosult.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-  A Társulás székhely önkormányzata – Polgárdi Város Önkormányzata – a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fejlesztési hozzájárulás fizetési határidejét követő 15. naptól azonnali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beszedési megbízás benyújtására jogosult.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Ha a székhely önkormányzat nem tesz eleget a Társulás felé vállalt fejlesz- 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tési hozzájárulás fizetési kötelezettségének, úgy a Társulási Tanács új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székhely önkormányzat kijelöléséről dönthet, amelyet egyúttal felhatalmaz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arra, hogy a korábbi székhely önkormányzat ellen azonnali beszedési meg-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bízást nyújtson be.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A székhely önkormányzat az azonnali beszedési megbízás alapján beérkezett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pénzösszeget 1 munkanapon belül köteles átutalni a Társulás elkülönített          </w:t>
      </w:r>
    </w:p>
    <w:p w:rsidR="001D4BE8" w:rsidRDefault="001D4BE8" w:rsidP="001D4BE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bankszámlájára. </w:t>
      </w:r>
    </w:p>
    <w:p w:rsidR="001D4BE8" w:rsidRDefault="001D4BE8" w:rsidP="001D4BE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C6CFF" w:rsidRDefault="001D4BE8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DC6CFF">
        <w:rPr>
          <w:b/>
          <w:sz w:val="24"/>
          <w:szCs w:val="24"/>
        </w:rPr>
        <w:t xml:space="preserve">  </w:t>
      </w:r>
      <w:r w:rsidR="00DC6CFF">
        <w:rPr>
          <w:sz w:val="24"/>
          <w:szCs w:val="24"/>
        </w:rPr>
        <w:t>e) A Társulás jogszabályszerű költségvetési működésének ellenőrzését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költségvetési felügyeleti szerve végzi (ld. IX. fejezet). Ezen túlmenően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 Társulás szakmai ellenőrzés céljára erre szakosodott ellenőrt is 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igénybe vehet.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f) A Társulás a Tagok által alapításkor átadott vagyonnal nem rendelkezik.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A Társulás működés során keletkezett saját vagyona és annak szaporulata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a Társulást illeti meg.</w:t>
      </w:r>
    </w:p>
    <w:p w:rsidR="001D4BE8" w:rsidRDefault="001D4BE8" w:rsidP="001D4BE8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A Társulás tagi önkormányzata által a társulásba bevitt vagyont a társuló 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helyi önkormányzat vagyonaként kell nyilvántartani, a vagyonszaporulat a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társult önkormányzatok közös vagyona és arra a Polgári Törvénykönyv közös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tulajdonra vonatkozó szabályait kell alkalmazni, figyelemmel az Ötv. 80. §</w:t>
      </w:r>
    </w:p>
    <w:p w:rsidR="001D4BE8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(5) bekezdésben foglalt rendelkezésekre.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</w:p>
    <w:p w:rsidR="00DC6CFF" w:rsidRDefault="00DC6CFF" w:rsidP="006F4938">
      <w:pPr>
        <w:pStyle w:val="Listaszerbekezds"/>
        <w:numPr>
          <w:ilvl w:val="0"/>
          <w:numId w:val="1"/>
        </w:num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     -</w:t>
      </w:r>
    </w:p>
    <w:p w:rsidR="00DC6CFF" w:rsidRDefault="00DC6CFF" w:rsidP="00DC6CFF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 Társulás megszűnése, felmondás vagy kizárás esetén Tagok egymással a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megszűnéskori, felmondáskori vagy kizáráskori állapot szerint a KA jogsza-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bályok és az egymás közötti kötelezettségvállalásaik alapján elszámolni 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kötelesek.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A Társulásba bevitt vagyontárgy társulás tagja részére történő kiadását négy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évre el lehet halasztani, ha annak természetben történő kiadása veszélyez-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tetné a jogi személyiséggel rendelkező társulás kötelező feladatának ellátását.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Ebben az esetben a társulás kivált tagját – a jogi személyiséggel rendelkező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Társulással kötött szerződés alapján – használati díj illeti meg.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</w:p>
    <w:p w:rsidR="00DC6CFF" w:rsidRDefault="00DC6CFF" w:rsidP="00DC6CFF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91030">
        <w:rPr>
          <w:b/>
          <w:sz w:val="24"/>
          <w:szCs w:val="24"/>
        </w:rPr>
        <w:t xml:space="preserve">2.) </w:t>
      </w:r>
      <w:r>
        <w:rPr>
          <w:b/>
          <w:sz w:val="24"/>
          <w:szCs w:val="24"/>
        </w:rPr>
        <w:t>A megállapodás VI. Díjpolitika fejezetének második bekezdése a következők</w:t>
      </w:r>
    </w:p>
    <w:p w:rsidR="00DC6CFF" w:rsidRDefault="00DC6CFF" w:rsidP="00DC6CFF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szerint módosul:</w:t>
      </w:r>
    </w:p>
    <w:p w:rsidR="00DC6CFF" w:rsidRDefault="00DC6CFF" w:rsidP="00DC6CFF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Tekintettel arra, hogy jelen szerződés keretein belül díj megállapítási hatáskör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átadás nem történik, Tagok a fenti, közösen kidolgozandó elvek alapján, az 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egységes díjkalkulációból kiindulva kötelesek saját hatáskörükben, önkormány-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zati rendelet formában, a rendszer fenntartható működését biztosító közszol-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gáltatási díj megállapítására.”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</w:p>
    <w:p w:rsidR="00DC6CFF" w:rsidRDefault="00DC6CFF" w:rsidP="00DC6CFF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3.) A megállapodás XI/3. pontjának második bekezdése a következő rendelkezéssel</w:t>
      </w:r>
    </w:p>
    <w:p w:rsidR="00DC6CFF" w:rsidRDefault="00DC6CFF" w:rsidP="00DC6CFF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egészül ki: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Tekintettel arra, hogy a Társulás egy integrált hulladékgazdálkodási rendszer 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létrehozása, valamint az ehhez szükséges gazdasági, pénzügyi és jogi előfeltételei-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nek biztosítása céljából jött létre, a Társuláshoz csatlakozni szándékozó új tagnak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vállalnia kell a hulladékgazdálkodási rendszer létesítését szolgáló pályázati és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engedélyezési dokumentációk, valamint a tenderdokumentációk készítésének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kezdő évétől, azaz 2006. évtől számítottan, az éves működési hozzájárulás 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F36D5A">
        <w:rPr>
          <w:sz w:val="24"/>
          <w:szCs w:val="24"/>
        </w:rPr>
        <w:t xml:space="preserve">összegének </w:t>
      </w:r>
      <w:r>
        <w:rPr>
          <w:sz w:val="24"/>
          <w:szCs w:val="24"/>
        </w:rPr>
        <w:t xml:space="preserve">visszamenőlegesen történő megfizetését. 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Kéri a képviselő-testület a polgármestert, hogy határozatáról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az érdekelteket értesítse.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november 15.</w:t>
      </w:r>
    </w:p>
    <w:p w:rsidR="00DC6CFF" w:rsidRPr="00F36D5A" w:rsidRDefault="00DC6CFF" w:rsidP="00DC6CFF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Felelős    : </w:t>
      </w:r>
      <w:r w:rsidRPr="00F36D5A">
        <w:rPr>
          <w:sz w:val="24"/>
          <w:szCs w:val="24"/>
        </w:rPr>
        <w:t>Ronyecz Péter polgármester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</w:p>
    <w:p w:rsidR="00DC6CFF" w:rsidRDefault="00DC6CFF" w:rsidP="00DC6CFF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 napirendi pont tárgyalása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Közép-dunántúli Regionális Közigazgatási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Hivatal Törvényességi Ellenőrzési Főosztályának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észrevétele.</w:t>
      </w:r>
    </w:p>
    <w:p w:rsidR="00DC6CFF" w:rsidRDefault="00DC6CFF" w:rsidP="00DC6CFF">
      <w:pPr>
        <w:spacing w:before="20" w:after="20" w:line="240" w:lineRule="auto"/>
        <w:jc w:val="both"/>
        <w:rPr>
          <w:sz w:val="24"/>
          <w:szCs w:val="24"/>
        </w:rPr>
      </w:pPr>
    </w:p>
    <w:p w:rsidR="00212703" w:rsidRDefault="00212703" w:rsidP="00DC6CFF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Králl Ferencné aljegyző</w:t>
      </w:r>
      <w:r w:rsidR="00DC6CFF">
        <w:rPr>
          <w:sz w:val="24"/>
          <w:szCs w:val="24"/>
        </w:rPr>
        <w:t xml:space="preserve"> </w:t>
      </w:r>
    </w:p>
    <w:p w:rsidR="00DC6CFF" w:rsidRDefault="00212703" w:rsidP="006F4938">
      <w:pPr>
        <w:pStyle w:val="Listaszerbekezds"/>
        <w:numPr>
          <w:ilvl w:val="0"/>
          <w:numId w:val="1"/>
        </w:num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    -</w:t>
      </w:r>
    </w:p>
    <w:p w:rsidR="00212703" w:rsidRDefault="00212703" w:rsidP="00212703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212703" w:rsidRDefault="00212703" w:rsidP="00212703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212703" w:rsidRDefault="00212703" w:rsidP="0021270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(Előterjesztés és határozat módosítási javaslat</w:t>
      </w:r>
    </w:p>
    <w:p w:rsidR="00212703" w:rsidRDefault="00212703" w:rsidP="0021270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jegyzőkönyvhöz csatolva.)</w:t>
      </w:r>
    </w:p>
    <w:p w:rsidR="00212703" w:rsidRDefault="00212703" w:rsidP="00212703">
      <w:pPr>
        <w:spacing w:before="20" w:after="20" w:line="240" w:lineRule="auto"/>
        <w:jc w:val="both"/>
        <w:rPr>
          <w:sz w:val="24"/>
          <w:szCs w:val="24"/>
        </w:rPr>
      </w:pPr>
    </w:p>
    <w:p w:rsidR="00212703" w:rsidRDefault="00212703" w:rsidP="00212703">
      <w:pPr>
        <w:spacing w:before="20" w:after="20" w:line="240" w:lineRule="auto"/>
        <w:jc w:val="both"/>
        <w:rPr>
          <w:sz w:val="24"/>
          <w:szCs w:val="24"/>
        </w:rPr>
      </w:pPr>
    </w:p>
    <w:p w:rsidR="00212703" w:rsidRDefault="00212703" w:rsidP="0021270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r á l l  Ferencné aljegyző: </w:t>
      </w:r>
      <w:r>
        <w:rPr>
          <w:sz w:val="24"/>
          <w:szCs w:val="24"/>
        </w:rPr>
        <w:t>A Közép-dunántúli Regionális Közigazgatási Hivatal Törvényességi Ellenőrzési Főosztálya észrevételezte a 2008. augusztus 28-i képviselő-testületi ülésen hozott 150/2008. (VIII. 28.) Kt. sz. határozatot a jegyzői álláshely pályázat kiírásával kapcsolatban, ugyanis a határozatban nem szerepel a pályázat részletes leírása. Ezért kérték kijavítani a határozatot.</w:t>
      </w:r>
    </w:p>
    <w:p w:rsidR="00212703" w:rsidRDefault="00212703" w:rsidP="00212703">
      <w:pPr>
        <w:spacing w:before="20" w:after="20" w:line="240" w:lineRule="auto"/>
        <w:jc w:val="both"/>
        <w:rPr>
          <w:sz w:val="24"/>
          <w:szCs w:val="24"/>
        </w:rPr>
      </w:pPr>
    </w:p>
    <w:p w:rsidR="00212703" w:rsidRDefault="00212703" w:rsidP="0021270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elfogadja az észrevételt és a határozat módosítási javaslatot, az kézfelemeléssel jelezze.</w:t>
      </w:r>
    </w:p>
    <w:p w:rsidR="00212703" w:rsidRDefault="00212703" w:rsidP="00212703">
      <w:pPr>
        <w:spacing w:before="20" w:after="20" w:line="240" w:lineRule="auto"/>
        <w:jc w:val="both"/>
        <w:rPr>
          <w:sz w:val="24"/>
          <w:szCs w:val="24"/>
        </w:rPr>
      </w:pPr>
    </w:p>
    <w:p w:rsidR="00212703" w:rsidRDefault="00212703" w:rsidP="0021270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fentiekkel, és az alábbi határozatot hozta:</w:t>
      </w:r>
    </w:p>
    <w:p w:rsidR="00212703" w:rsidRDefault="00212703" w:rsidP="00212703">
      <w:pPr>
        <w:spacing w:before="20" w:after="20" w:line="240" w:lineRule="auto"/>
        <w:jc w:val="both"/>
        <w:rPr>
          <w:sz w:val="24"/>
          <w:szCs w:val="24"/>
        </w:rPr>
      </w:pPr>
    </w:p>
    <w:p w:rsidR="00212703" w:rsidRDefault="00212703" w:rsidP="00212703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 o n y Város Önkormányzata</w:t>
      </w:r>
    </w:p>
    <w:p w:rsidR="00212703" w:rsidRDefault="00212703" w:rsidP="00212703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212703">
        <w:rPr>
          <w:b/>
          <w:sz w:val="24"/>
          <w:szCs w:val="24"/>
          <w:u w:val="single"/>
        </w:rPr>
        <w:t xml:space="preserve">193/2008. (X. 30.) Kt. sz.  h a t á r o z a t a: </w:t>
      </w:r>
    </w:p>
    <w:p w:rsidR="00212703" w:rsidRDefault="00212703" w:rsidP="00212703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6A2639" w:rsidRDefault="00212703" w:rsidP="0021270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6A2639">
        <w:rPr>
          <w:sz w:val="24"/>
          <w:szCs w:val="24"/>
        </w:rPr>
        <w:t>A képviselő-testület megismerte és elfogadja</w:t>
      </w:r>
    </w:p>
    <w:p w:rsidR="006A2639" w:rsidRDefault="006A2639" w:rsidP="0021270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 nyugdíjazás miatt 2009. január 15-ével meg-</w:t>
      </w:r>
    </w:p>
    <w:p w:rsidR="006A2639" w:rsidRDefault="006A2639" w:rsidP="0021270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üresedő jegyzői álláshely pályázat kiírását, melyet</w:t>
      </w:r>
    </w:p>
    <w:p w:rsidR="006A2639" w:rsidRDefault="006A2639" w:rsidP="0021270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az alábbiak szerint fogad el:</w:t>
      </w:r>
    </w:p>
    <w:p w:rsidR="006A2639" w:rsidRDefault="006A2639" w:rsidP="00212703">
      <w:pPr>
        <w:spacing w:before="20" w:after="20" w:line="240" w:lineRule="auto"/>
        <w:jc w:val="both"/>
        <w:rPr>
          <w:sz w:val="24"/>
          <w:szCs w:val="24"/>
        </w:rPr>
      </w:pPr>
    </w:p>
    <w:p w:rsidR="006A2639" w:rsidRDefault="006A2639" w:rsidP="00212703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PÁLYÁZATI FELHÍVÁS</w:t>
      </w:r>
    </w:p>
    <w:p w:rsidR="006A2639" w:rsidRDefault="006A2639" w:rsidP="00212703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Adony Város Képviselő-testülete pályázatot hirdet</w:t>
      </w:r>
    </w:p>
    <w:p w:rsidR="006A2639" w:rsidRDefault="006A2639" w:rsidP="00212703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jegyzői állás betöltésére.</w:t>
      </w:r>
    </w:p>
    <w:p w:rsidR="006A2639" w:rsidRDefault="006A2639" w:rsidP="00212703">
      <w:pPr>
        <w:spacing w:before="20" w:after="20" w:line="240" w:lineRule="auto"/>
        <w:jc w:val="both"/>
        <w:rPr>
          <w:sz w:val="24"/>
          <w:szCs w:val="24"/>
        </w:rPr>
      </w:pPr>
    </w:p>
    <w:p w:rsidR="006A2639" w:rsidRPr="006A2639" w:rsidRDefault="006A2639" w:rsidP="006A2639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6A2639">
        <w:rPr>
          <w:sz w:val="24"/>
          <w:szCs w:val="24"/>
        </w:rPr>
        <w:t xml:space="preserve">Ellátandó feladat: a helyi önkormányzatokról szóló </w:t>
      </w:r>
    </w:p>
    <w:p w:rsidR="006A2639" w:rsidRPr="006A2639" w:rsidRDefault="006A2639" w:rsidP="006A2639">
      <w:pPr>
        <w:pStyle w:val="Szvegtrzs"/>
        <w:rPr>
          <w:sz w:val="24"/>
          <w:szCs w:val="24"/>
        </w:rPr>
      </w:pPr>
      <w:r w:rsidRPr="006A263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</w:t>
      </w:r>
      <w:r w:rsidRPr="006A2639">
        <w:rPr>
          <w:sz w:val="24"/>
          <w:szCs w:val="24"/>
        </w:rPr>
        <w:t xml:space="preserve">1990. évi LXV. törvény 36. §-ában valamint egyéb </w:t>
      </w:r>
    </w:p>
    <w:p w:rsidR="006A2639" w:rsidRPr="006A2639" w:rsidRDefault="006A2639" w:rsidP="006A2639">
      <w:pPr>
        <w:pStyle w:val="Szvegtrzs"/>
        <w:rPr>
          <w:sz w:val="24"/>
          <w:szCs w:val="24"/>
        </w:rPr>
      </w:pPr>
      <w:r w:rsidRPr="006A263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</w:t>
      </w:r>
      <w:r w:rsidRPr="006A2639">
        <w:rPr>
          <w:sz w:val="24"/>
          <w:szCs w:val="24"/>
        </w:rPr>
        <w:t xml:space="preserve">jogszabályban a jegyző számára meghatározott hatáskör </w:t>
      </w:r>
    </w:p>
    <w:p w:rsidR="002B727A" w:rsidRDefault="006A2639" w:rsidP="002B727A">
      <w:pPr>
        <w:pStyle w:val="Szvegtrzs"/>
        <w:rPr>
          <w:sz w:val="24"/>
          <w:szCs w:val="24"/>
        </w:rPr>
      </w:pPr>
      <w:r w:rsidRPr="006A263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</w:t>
      </w:r>
      <w:r w:rsidRPr="006A2639">
        <w:rPr>
          <w:sz w:val="24"/>
          <w:szCs w:val="24"/>
        </w:rPr>
        <w:t>és feladatkör.</w:t>
      </w:r>
    </w:p>
    <w:p w:rsidR="006A2639" w:rsidRDefault="006A2639" w:rsidP="002B727A">
      <w:pPr>
        <w:pStyle w:val="Szvegtrzs"/>
      </w:pPr>
      <w:r>
        <w:t xml:space="preserve">                                    </w:t>
      </w:r>
    </w:p>
    <w:p w:rsidR="006A2639" w:rsidRPr="006A2639" w:rsidRDefault="006A2639" w:rsidP="006A2639">
      <w:pPr>
        <w:jc w:val="both"/>
        <w:rPr>
          <w:rFonts w:ascii="Calibri" w:eastAsia="Calibri" w:hAnsi="Calibri" w:cs="Times New Roman"/>
          <w:sz w:val="24"/>
          <w:szCs w:val="24"/>
        </w:rPr>
      </w:pPr>
      <w:r>
        <w:t xml:space="preserve">                                                          </w:t>
      </w:r>
      <w:r w:rsidRPr="006A2639">
        <w:rPr>
          <w:rFonts w:ascii="Calibri" w:eastAsia="Calibri" w:hAnsi="Calibri" w:cs="Times New Roman"/>
          <w:sz w:val="24"/>
          <w:szCs w:val="24"/>
        </w:rPr>
        <w:t>Pályázati feltételek:</w:t>
      </w:r>
    </w:p>
    <w:p w:rsidR="006A2639" w:rsidRPr="002B727A" w:rsidRDefault="006A2639" w:rsidP="006A2639">
      <w:pPr>
        <w:spacing w:after="0" w:line="240" w:lineRule="auto"/>
        <w:ind w:left="360"/>
        <w:jc w:val="both"/>
        <w:rPr>
          <w:sz w:val="24"/>
          <w:szCs w:val="24"/>
        </w:rPr>
      </w:pPr>
      <w:r w:rsidRPr="002B727A">
        <w:rPr>
          <w:sz w:val="24"/>
          <w:szCs w:val="24"/>
        </w:rPr>
        <w:t xml:space="preserve">                 </w:t>
      </w:r>
      <w:r w:rsidR="002B727A">
        <w:rPr>
          <w:sz w:val="24"/>
          <w:szCs w:val="24"/>
        </w:rPr>
        <w:t xml:space="preserve">                        </w:t>
      </w:r>
      <w:r w:rsidRPr="002B727A">
        <w:rPr>
          <w:sz w:val="24"/>
          <w:szCs w:val="24"/>
        </w:rPr>
        <w:t xml:space="preserve"> - </w:t>
      </w:r>
      <w:r w:rsidRPr="002B727A">
        <w:rPr>
          <w:rFonts w:ascii="Calibri" w:eastAsia="Calibri" w:hAnsi="Calibri" w:cs="Times New Roman"/>
          <w:sz w:val="24"/>
          <w:szCs w:val="24"/>
        </w:rPr>
        <w:t xml:space="preserve">állam- és jogtudományi doktori képesítés, </w:t>
      </w:r>
    </w:p>
    <w:p w:rsidR="006A2639" w:rsidRPr="002B727A" w:rsidRDefault="002B727A" w:rsidP="002B72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B727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vag</w:t>
      </w:r>
      <w:r w:rsidR="006A2639" w:rsidRPr="002B727A">
        <w:rPr>
          <w:rFonts w:ascii="Calibri" w:eastAsia="Calibri" w:hAnsi="Calibri" w:cs="Times New Roman"/>
          <w:i/>
          <w:sz w:val="24"/>
          <w:szCs w:val="24"/>
        </w:rPr>
        <w:t>y</w:t>
      </w:r>
      <w:r w:rsidR="006A2639" w:rsidRPr="002B727A">
        <w:rPr>
          <w:rFonts w:ascii="Calibri" w:eastAsia="Calibri" w:hAnsi="Calibri" w:cs="Times New Roman"/>
          <w:sz w:val="24"/>
          <w:szCs w:val="24"/>
        </w:rPr>
        <w:t xml:space="preserve"> igazgatásszervezői képesítés,</w:t>
      </w:r>
    </w:p>
    <w:p w:rsidR="002B727A" w:rsidRPr="002B727A" w:rsidRDefault="002B727A" w:rsidP="002B727A">
      <w:pPr>
        <w:spacing w:after="0" w:line="240" w:lineRule="auto"/>
        <w:jc w:val="both"/>
        <w:rPr>
          <w:sz w:val="24"/>
          <w:szCs w:val="24"/>
        </w:rPr>
      </w:pPr>
      <w:r>
        <w:t xml:space="preserve">                                                     </w:t>
      </w:r>
      <w:r w:rsidRPr="002B727A">
        <w:rPr>
          <w:sz w:val="24"/>
          <w:szCs w:val="24"/>
        </w:rPr>
        <w:t>- j</w:t>
      </w:r>
      <w:r w:rsidR="006A2639" w:rsidRPr="002B727A">
        <w:rPr>
          <w:rFonts w:ascii="Calibri" w:eastAsia="Calibri" w:hAnsi="Calibri" w:cs="Times New Roman"/>
          <w:sz w:val="24"/>
          <w:szCs w:val="24"/>
        </w:rPr>
        <w:t xml:space="preserve">ogi vagy közigazgatási szakvizsga vagy az </w:t>
      </w:r>
    </w:p>
    <w:p w:rsidR="002B727A" w:rsidRDefault="002B727A" w:rsidP="002B727A">
      <w:pPr>
        <w:spacing w:after="0" w:line="240" w:lineRule="auto"/>
        <w:jc w:val="both"/>
        <w:rPr>
          <w:sz w:val="24"/>
          <w:szCs w:val="24"/>
        </w:rPr>
      </w:pPr>
      <w:r w:rsidRPr="002B727A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 xml:space="preserve">Országos Közigazgatási Vizsgabizottság </w:t>
      </w:r>
    </w:p>
    <w:p w:rsidR="002B727A" w:rsidRDefault="002B727A" w:rsidP="002B727A">
      <w:pPr>
        <w:spacing w:after="0" w:line="240" w:lineRule="auto"/>
        <w:jc w:val="both"/>
      </w:pPr>
      <w:r>
        <w:rPr>
          <w:sz w:val="24"/>
          <w:szCs w:val="24"/>
        </w:rPr>
        <w:t xml:space="preserve">                                                 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elnöksége által a teljes</w:t>
      </w:r>
      <w:r w:rsidR="006A2639">
        <w:rPr>
          <w:rFonts w:ascii="Calibri" w:eastAsia="Calibri" w:hAnsi="Calibri" w:cs="Times New Roman"/>
        </w:rPr>
        <w:t xml:space="preserve"> körű közigazgatási </w:t>
      </w:r>
    </w:p>
    <w:p w:rsidR="002B727A" w:rsidRDefault="002B727A" w:rsidP="002B727A">
      <w:pPr>
        <w:spacing w:after="0" w:line="240" w:lineRule="auto"/>
        <w:jc w:val="both"/>
        <w:rPr>
          <w:sz w:val="24"/>
          <w:szCs w:val="24"/>
        </w:rPr>
      </w:pPr>
      <w:r>
        <w:t xml:space="preserve">                                                      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 xml:space="preserve">jellegűnek minősített tudományos fokozat </w:t>
      </w:r>
    </w:p>
    <w:p w:rsidR="006A2639" w:rsidRPr="002B727A" w:rsidRDefault="002B727A" w:rsidP="002B72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alapján adott mentesítés,</w:t>
      </w:r>
    </w:p>
    <w:p w:rsidR="006A2639" w:rsidRDefault="002B727A" w:rsidP="002B727A">
      <w:pPr>
        <w:spacing w:after="0" w:line="240" w:lineRule="auto"/>
        <w:jc w:val="both"/>
        <w:rPr>
          <w:sz w:val="24"/>
          <w:szCs w:val="24"/>
        </w:rPr>
      </w:pPr>
      <w:r>
        <w:t xml:space="preserve">                                                    -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magyar állampolgárság,</w:t>
      </w:r>
    </w:p>
    <w:p w:rsidR="002B727A" w:rsidRPr="002B727A" w:rsidRDefault="002B727A" w:rsidP="002B72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 14   -</w:t>
      </w:r>
    </w:p>
    <w:p w:rsidR="002B727A" w:rsidRDefault="002B727A" w:rsidP="002B727A">
      <w:pPr>
        <w:spacing w:after="0" w:line="240" w:lineRule="auto"/>
        <w:jc w:val="both"/>
        <w:rPr>
          <w:sz w:val="24"/>
          <w:szCs w:val="24"/>
        </w:rPr>
      </w:pPr>
    </w:p>
    <w:p w:rsidR="002B727A" w:rsidRPr="002B727A" w:rsidRDefault="002B727A" w:rsidP="002B72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A2639" w:rsidRPr="002B727A" w:rsidRDefault="002B727A" w:rsidP="002B72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-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cselekvőképesség,</w:t>
      </w:r>
    </w:p>
    <w:p w:rsidR="006A2639" w:rsidRPr="002B727A" w:rsidRDefault="002B727A" w:rsidP="002B72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- 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büntetlen előélet,</w:t>
      </w:r>
    </w:p>
    <w:p w:rsidR="006A2639" w:rsidRPr="002B727A" w:rsidRDefault="002B727A" w:rsidP="002B72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- 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legalább 2 éves közigazgatási gyakorlat,</w:t>
      </w:r>
    </w:p>
    <w:p w:rsidR="002B727A" w:rsidRDefault="002B727A" w:rsidP="002B72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-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 xml:space="preserve">vagyonnyilatkozat tételi kötelezettség </w:t>
      </w:r>
    </w:p>
    <w:p w:rsidR="006A2639" w:rsidRDefault="002B727A" w:rsidP="002B72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D5850">
        <w:rPr>
          <w:sz w:val="24"/>
          <w:szCs w:val="24"/>
        </w:rPr>
        <w:t xml:space="preserve">       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vállalása.</w:t>
      </w:r>
    </w:p>
    <w:p w:rsidR="002B727A" w:rsidRPr="002B727A" w:rsidRDefault="002B727A" w:rsidP="002B727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A2639" w:rsidRPr="002B727A" w:rsidRDefault="002B727A" w:rsidP="006A2639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A pályázat elbírálásánál előnyt jelent:</w:t>
      </w:r>
    </w:p>
    <w:p w:rsidR="006A2639" w:rsidRPr="002B727A" w:rsidRDefault="002B727A" w:rsidP="002B72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-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legalább 5 éves közigazgatási gyakorlat,</w:t>
      </w:r>
    </w:p>
    <w:p w:rsidR="002B727A" w:rsidRDefault="002B727A" w:rsidP="002B7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-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legalább 3 éves jegyzői vagy aljegyzői</w:t>
      </w:r>
    </w:p>
    <w:p w:rsidR="006A2639" w:rsidRPr="002B727A" w:rsidRDefault="002B727A" w:rsidP="002B72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 xml:space="preserve"> </w:t>
      </w:r>
      <w:r w:rsidR="007D5850">
        <w:rPr>
          <w:sz w:val="24"/>
          <w:szCs w:val="24"/>
        </w:rPr>
        <w:t xml:space="preserve">         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gyakorlat,</w:t>
      </w:r>
    </w:p>
    <w:p w:rsidR="006A2639" w:rsidRPr="002B727A" w:rsidRDefault="002B727A" w:rsidP="002B72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-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helyismeret,</w:t>
      </w:r>
    </w:p>
    <w:p w:rsidR="006A2639" w:rsidRPr="002B727A" w:rsidRDefault="002B727A" w:rsidP="002B72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-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egyetemi végzettség,</w:t>
      </w:r>
    </w:p>
    <w:p w:rsidR="006A2639" w:rsidRPr="002B727A" w:rsidRDefault="002B727A" w:rsidP="002B72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-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számítógép-felhasználói ismeretek,</w:t>
      </w:r>
    </w:p>
    <w:p w:rsidR="006A2639" w:rsidRDefault="002B727A" w:rsidP="002B7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</w:t>
      </w:r>
      <w:r w:rsidR="006A2639" w:rsidRPr="002B727A">
        <w:rPr>
          <w:rFonts w:ascii="Calibri" w:eastAsia="Calibri" w:hAnsi="Calibri" w:cs="Times New Roman"/>
          <w:sz w:val="24"/>
          <w:szCs w:val="24"/>
        </w:rPr>
        <w:t>személygépkocsi-vezetői engedély.</w:t>
      </w:r>
    </w:p>
    <w:p w:rsidR="002B727A" w:rsidRDefault="002B727A" w:rsidP="002B727A">
      <w:pPr>
        <w:spacing w:after="0" w:line="240" w:lineRule="auto"/>
        <w:rPr>
          <w:sz w:val="24"/>
          <w:szCs w:val="24"/>
        </w:rPr>
      </w:pPr>
    </w:p>
    <w:p w:rsidR="002B727A" w:rsidRPr="002B727A" w:rsidRDefault="002B727A" w:rsidP="002B727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            A pályázathoz csatolni kell:</w:t>
      </w:r>
    </w:p>
    <w:p w:rsidR="005050A0" w:rsidRDefault="002B727A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- részletes </w:t>
      </w:r>
      <w:r w:rsidR="005050A0">
        <w:rPr>
          <w:sz w:val="24"/>
          <w:szCs w:val="24"/>
        </w:rPr>
        <w:t>szakmai önéletrajzot,</w:t>
      </w:r>
    </w:p>
    <w:p w:rsidR="006A2639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- a jegyzői munkakör ellátásával </w:t>
      </w:r>
      <w:r w:rsidR="002B727A" w:rsidRPr="002B727A">
        <w:rPr>
          <w:sz w:val="24"/>
          <w:szCs w:val="24"/>
        </w:rPr>
        <w:t xml:space="preserve"> 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kapcsolatos szakmai, vezetési elképzeléseket,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- a végzettséget tanúsító okiratok 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másolatát,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- 3 hónapnál nem régebbi erkölcsi 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 bizonyítványt,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- hozzájáruló nyilatkozatot arról, hogy a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pályázati elbírálásban részt vevő személyek a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teljes pályázati iratanyagba betekinthetnek,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- nyilatkozatot arról, hogy a képviselő-testület a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pályázat elbírálásával kapcsolatos napirendjét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zárt vagy nyilvános ülésen tárgyalja, s hozza 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 meg döntését,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- nyilatkozat arról, hogy a pályázat benyújtásá-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nak ténye, a benyújtott pályázat tartalma a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jogszabály erejénél fogva betekintésre jogosul-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takon kívül közölhető-e harmadik személlyel.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Hiánypótlásra lehetőség nincs.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A kinevezés határozatlan időre szól és a munka-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kör teljes munkaidőben látható el. A képviselő-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                        testület 6 hónap próbaidőt köt ki. </w:t>
      </w: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</w:p>
    <w:p w:rsidR="005050A0" w:rsidRDefault="005050A0" w:rsidP="005050A0">
      <w:pPr>
        <w:spacing w:before="20" w:after="20" w:line="240" w:lineRule="auto"/>
        <w:ind w:left="357"/>
        <w:rPr>
          <w:sz w:val="24"/>
          <w:szCs w:val="24"/>
        </w:rPr>
      </w:pPr>
    </w:p>
    <w:p w:rsidR="005050A0" w:rsidRDefault="005050A0" w:rsidP="006F4938">
      <w:pPr>
        <w:pStyle w:val="Listaszerbekezds"/>
        <w:numPr>
          <w:ilvl w:val="0"/>
          <w:numId w:val="1"/>
        </w:num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15    -</w:t>
      </w:r>
    </w:p>
    <w:p w:rsidR="005050A0" w:rsidRDefault="005050A0" w:rsidP="005050A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 kinevezés és az illetmény megállapítása a</w:t>
      </w: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köztisztviselők jogállásáról szóló 1992. évi </w:t>
      </w: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XXIII. törvény, valamint a közszolgálati sza-</w:t>
      </w: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bályzat szerint történik.</w:t>
      </w: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 pályázat benyújtásának határideje: a </w:t>
      </w: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pályázati felhívás Belügyi Közlönyben való</w:t>
      </w: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megjelenését követően 30 napon b</w:t>
      </w:r>
      <w:r w:rsidR="007D5850">
        <w:rPr>
          <w:sz w:val="24"/>
          <w:szCs w:val="24"/>
        </w:rPr>
        <w:t>e</w:t>
      </w:r>
      <w:r>
        <w:rPr>
          <w:sz w:val="24"/>
          <w:szCs w:val="24"/>
        </w:rPr>
        <w:t>lül.</w:t>
      </w: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 pályázat elbírálója Adony Város Képviselő-</w:t>
      </w: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testülete. A pályázat elbírálása a pályázat</w:t>
      </w:r>
    </w:p>
    <w:p w:rsidR="005050A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benyújtási határidejének lejártát követő leg-</w:t>
      </w:r>
    </w:p>
    <w:p w:rsidR="007D5850" w:rsidRDefault="005050A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közelebbi képviselő-testületi ülésen történi</w:t>
      </w:r>
      <w:r w:rsidR="007D5850">
        <w:rPr>
          <w:sz w:val="24"/>
          <w:szCs w:val="24"/>
        </w:rPr>
        <w:t>k</w:t>
      </w:r>
      <w:r>
        <w:rPr>
          <w:sz w:val="24"/>
          <w:szCs w:val="24"/>
        </w:rPr>
        <w:t xml:space="preserve">. </w:t>
      </w: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Az állás betölthető: 2009. február 1. napjától.</w:t>
      </w: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 pályázatot egy példányban, zárt borítékban</w:t>
      </w: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„Jegyzői pályázat” megjelöléssel Adony Város</w:t>
      </w: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Önkormányzat polgármesterének címezve kell</w:t>
      </w: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benyújtani az alábbi címre: 2457. Adony,</w:t>
      </w: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Bajcsy-Zs. u. 5.</w:t>
      </w: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azonnal.</w:t>
      </w: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</w:p>
    <w:p w:rsidR="007D585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</w:p>
    <w:p w:rsidR="005050A0" w:rsidRPr="005050A0" w:rsidRDefault="007D5850" w:rsidP="005050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50A0">
        <w:rPr>
          <w:sz w:val="24"/>
          <w:szCs w:val="24"/>
        </w:rPr>
        <w:t xml:space="preserve">                 </w:t>
      </w:r>
    </w:p>
    <w:p w:rsidR="005050A0" w:rsidRDefault="007D5850" w:rsidP="007D5850">
      <w:pPr>
        <w:spacing w:before="20" w:after="20" w:line="240" w:lineRule="auto"/>
        <w:ind w:left="35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 napirendi pont tárgyalása</w:t>
      </w:r>
    </w:p>
    <w:p w:rsidR="007D5850" w:rsidRDefault="007D5850" w:rsidP="007D5850">
      <w:pPr>
        <w:spacing w:before="20" w:after="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Adony Város Önkormányzat 2008. évi</w:t>
      </w:r>
    </w:p>
    <w:p w:rsidR="007D5850" w:rsidRDefault="007D5850" w:rsidP="007D5850">
      <w:pPr>
        <w:spacing w:before="20" w:after="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költségvetési rendeletének módosítása.</w:t>
      </w:r>
    </w:p>
    <w:p w:rsidR="007D5850" w:rsidRDefault="007D5850" w:rsidP="007D5850">
      <w:pPr>
        <w:spacing w:before="20" w:after="20" w:line="240" w:lineRule="auto"/>
        <w:ind w:left="357"/>
        <w:jc w:val="both"/>
        <w:rPr>
          <w:sz w:val="24"/>
          <w:szCs w:val="24"/>
        </w:rPr>
      </w:pPr>
    </w:p>
    <w:p w:rsidR="007D5850" w:rsidRDefault="007D5850" w:rsidP="007D5850">
      <w:pPr>
        <w:spacing w:before="20" w:after="20" w:line="240" w:lineRule="auto"/>
        <w:ind w:left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</w:t>
      </w:r>
      <w:r w:rsidRPr="007D5850">
        <w:rPr>
          <w:b/>
          <w:sz w:val="24"/>
          <w:szCs w:val="24"/>
          <w:u w:val="single"/>
        </w:rPr>
        <w:t>Előadó:</w:t>
      </w:r>
      <w:r w:rsidR="002B727A" w:rsidRPr="007D5850"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Kozma Lászlóné pénzügyi csop. vezető</w:t>
      </w:r>
      <w:r w:rsidR="002B727A" w:rsidRPr="007D5850">
        <w:rPr>
          <w:b/>
          <w:sz w:val="24"/>
          <w:szCs w:val="24"/>
          <w:u w:val="single"/>
        </w:rPr>
        <w:t xml:space="preserve"> </w:t>
      </w:r>
    </w:p>
    <w:p w:rsidR="007D5850" w:rsidRDefault="007D5850" w:rsidP="007D5850">
      <w:pPr>
        <w:spacing w:before="20" w:after="20" w:line="240" w:lineRule="auto"/>
        <w:ind w:left="357"/>
        <w:jc w:val="both"/>
        <w:rPr>
          <w:b/>
          <w:sz w:val="24"/>
          <w:szCs w:val="24"/>
          <w:u w:val="single"/>
        </w:rPr>
      </w:pPr>
    </w:p>
    <w:p w:rsidR="007D5850" w:rsidRDefault="007D5850" w:rsidP="007D5850">
      <w:pPr>
        <w:spacing w:before="20" w:after="20" w:line="240" w:lineRule="auto"/>
        <w:ind w:left="357"/>
        <w:jc w:val="both"/>
        <w:rPr>
          <w:sz w:val="24"/>
          <w:szCs w:val="24"/>
        </w:rPr>
      </w:pPr>
      <w:r w:rsidRPr="007D5850">
        <w:rPr>
          <w:sz w:val="24"/>
          <w:szCs w:val="24"/>
        </w:rPr>
        <w:t xml:space="preserve">                                                (Előterjesztés és ren</w:t>
      </w:r>
      <w:r>
        <w:rPr>
          <w:sz w:val="24"/>
          <w:szCs w:val="24"/>
        </w:rPr>
        <w:t>deletmódosítási javaslat</w:t>
      </w:r>
    </w:p>
    <w:p w:rsidR="007D5850" w:rsidRDefault="007D5850" w:rsidP="007D5850">
      <w:pPr>
        <w:spacing w:before="20" w:after="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jegyzőkönyvhöz csatolva.)</w:t>
      </w:r>
    </w:p>
    <w:p w:rsidR="007D5850" w:rsidRDefault="007D5850" w:rsidP="007D5850">
      <w:pPr>
        <w:spacing w:before="20" w:after="20" w:line="240" w:lineRule="auto"/>
        <w:ind w:left="357"/>
        <w:jc w:val="both"/>
        <w:rPr>
          <w:sz w:val="24"/>
          <w:szCs w:val="24"/>
        </w:rPr>
      </w:pPr>
    </w:p>
    <w:p w:rsidR="007D5850" w:rsidRDefault="007D5850" w:rsidP="007D5850">
      <w:pPr>
        <w:spacing w:before="20" w:after="20" w:line="240" w:lineRule="auto"/>
        <w:ind w:left="357"/>
        <w:jc w:val="both"/>
        <w:rPr>
          <w:sz w:val="24"/>
          <w:szCs w:val="24"/>
        </w:rPr>
      </w:pPr>
    </w:p>
    <w:p w:rsidR="007D5850" w:rsidRDefault="007D5850" w:rsidP="007D5850">
      <w:pPr>
        <w:spacing w:before="20" w:after="20" w:line="240" w:lineRule="auto"/>
        <w:ind w:left="357"/>
        <w:jc w:val="both"/>
        <w:rPr>
          <w:b/>
          <w:sz w:val="24"/>
          <w:szCs w:val="24"/>
        </w:rPr>
      </w:pPr>
    </w:p>
    <w:p w:rsidR="007D5850" w:rsidRDefault="007D5850" w:rsidP="007D585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 rendeletmódosítást minden képviselő megkapta. Kéri a kérdéseket, véleményeket.</w:t>
      </w:r>
    </w:p>
    <w:p w:rsidR="007D5850" w:rsidRDefault="007D5850" w:rsidP="007D5850">
      <w:pPr>
        <w:spacing w:before="20" w:after="20" w:line="240" w:lineRule="auto"/>
        <w:ind w:left="357"/>
        <w:jc w:val="both"/>
        <w:rPr>
          <w:sz w:val="24"/>
          <w:szCs w:val="24"/>
        </w:rPr>
      </w:pPr>
    </w:p>
    <w:p w:rsidR="00212703" w:rsidRDefault="007D5850" w:rsidP="007D5850">
      <w:pPr>
        <w:pStyle w:val="Listaszerbekezds"/>
        <w:numPr>
          <w:ilvl w:val="0"/>
          <w:numId w:val="1"/>
        </w:numPr>
        <w:spacing w:before="20" w:after="20" w:line="240" w:lineRule="auto"/>
        <w:jc w:val="both"/>
        <w:rPr>
          <w:b/>
          <w:sz w:val="24"/>
          <w:szCs w:val="24"/>
        </w:rPr>
      </w:pPr>
      <w:r w:rsidRPr="007D5850">
        <w:rPr>
          <w:b/>
          <w:sz w:val="24"/>
          <w:szCs w:val="24"/>
        </w:rPr>
        <w:lastRenderedPageBreak/>
        <w:t xml:space="preserve"> 16  </w:t>
      </w:r>
      <w:r>
        <w:rPr>
          <w:b/>
          <w:sz w:val="24"/>
          <w:szCs w:val="24"/>
        </w:rPr>
        <w:t>-</w:t>
      </w:r>
    </w:p>
    <w:p w:rsidR="007D5850" w:rsidRDefault="007D5850" w:rsidP="007D5850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7D5850" w:rsidRDefault="007D5850" w:rsidP="007D585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Istvánné képviselő, a pénzügyi bizottság elnöke: </w:t>
      </w:r>
      <w:r>
        <w:rPr>
          <w:sz w:val="24"/>
          <w:szCs w:val="24"/>
        </w:rPr>
        <w:t>A bizottság elfogadta a rendeletmódosítást. Pályázati támogatások, normatíva igények, testületi határozatok összegei szerepelnek benne.</w:t>
      </w:r>
    </w:p>
    <w:p w:rsidR="007D5850" w:rsidRDefault="007D5850" w:rsidP="007D5850">
      <w:pPr>
        <w:spacing w:before="20" w:after="20" w:line="240" w:lineRule="auto"/>
        <w:jc w:val="both"/>
        <w:rPr>
          <w:sz w:val="24"/>
          <w:szCs w:val="24"/>
        </w:rPr>
      </w:pPr>
    </w:p>
    <w:p w:rsidR="007D5850" w:rsidRDefault="007D5850" w:rsidP="007D585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polgármester: </w:t>
      </w:r>
      <w:r>
        <w:rPr>
          <w:sz w:val="24"/>
          <w:szCs w:val="24"/>
        </w:rPr>
        <w:t>Aki elfogadja a rendeletmódosítást, az kézfelemeléssel jelezze.</w:t>
      </w:r>
    </w:p>
    <w:p w:rsidR="007D5850" w:rsidRDefault="007D5850" w:rsidP="007D5850">
      <w:pPr>
        <w:spacing w:before="20" w:after="20" w:line="240" w:lineRule="auto"/>
        <w:jc w:val="both"/>
        <w:rPr>
          <w:sz w:val="24"/>
          <w:szCs w:val="24"/>
        </w:rPr>
      </w:pPr>
    </w:p>
    <w:p w:rsidR="007D5850" w:rsidRDefault="007D5850" w:rsidP="007D585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költségvetési rendeletmódosítással, és az alábbi rendeletet alkotja:</w:t>
      </w:r>
    </w:p>
    <w:p w:rsidR="007D5850" w:rsidRDefault="007D5850" w:rsidP="007D5850">
      <w:pPr>
        <w:spacing w:before="20" w:after="20" w:line="240" w:lineRule="auto"/>
        <w:jc w:val="both"/>
        <w:rPr>
          <w:sz w:val="24"/>
          <w:szCs w:val="24"/>
        </w:rPr>
      </w:pPr>
    </w:p>
    <w:p w:rsidR="007D5850" w:rsidRDefault="007D5850" w:rsidP="007D5850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57309">
        <w:rPr>
          <w:b/>
          <w:sz w:val="24"/>
          <w:szCs w:val="24"/>
        </w:rPr>
        <w:t>dony Város Képviselő-testületének</w:t>
      </w:r>
    </w:p>
    <w:p w:rsidR="00557309" w:rsidRDefault="00557309" w:rsidP="007D5850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18/2008. (X. 31.) sz.  r e n d e l e t e</w:t>
      </w:r>
    </w:p>
    <w:p w:rsidR="00557309" w:rsidRDefault="00557309" w:rsidP="007D585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57309" w:rsidRDefault="00557309" w:rsidP="007D5850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</w:t>
      </w:r>
    </w:p>
    <w:p w:rsidR="00557309" w:rsidRDefault="00557309" w:rsidP="007D5850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Adony Város Önkormányzata</w:t>
      </w:r>
    </w:p>
    <w:p w:rsidR="00557309" w:rsidRDefault="00557309" w:rsidP="007D5850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2008. évi</w:t>
      </w:r>
    </w:p>
    <w:p w:rsidR="00557309" w:rsidRDefault="00557309" w:rsidP="007D5850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KÖLTSÉGVETÉSÉRŐL</w:t>
      </w:r>
    </w:p>
    <w:p w:rsidR="00557309" w:rsidRDefault="00557309" w:rsidP="007D5850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szóló </w:t>
      </w:r>
    </w:p>
    <w:p w:rsidR="00557309" w:rsidRDefault="00557309" w:rsidP="007D5850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5/2008. (II. 22.) sz. rendelet módosításáról.</w:t>
      </w:r>
    </w:p>
    <w:p w:rsidR="00557309" w:rsidRDefault="00557309" w:rsidP="007D585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57309" w:rsidRDefault="00557309" w:rsidP="007D585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 rendelet hiteles szövege a jegyzőkönyv mellékleteként</w:t>
      </w: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csatolást nyert.</w:t>
      </w: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10. napirendi pont tárgyalása</w:t>
      </w: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Egészségügyi Központ vizitdíj hatályon</w:t>
      </w: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kívül helyezése miatti bevétel kiesése.</w:t>
      </w: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  <w:u w:val="single"/>
        </w:rPr>
        <w:t xml:space="preserve">Előadó: </w:t>
      </w:r>
      <w:r>
        <w:rPr>
          <w:sz w:val="24"/>
          <w:szCs w:val="24"/>
        </w:rPr>
        <w:t>Kozma Lászlóné pénzügyi csoportvezető</w:t>
      </w: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(Előterjesztés jegyzőkönyvhöz csatolva.)</w:t>
      </w: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  <w:r w:rsidRPr="00557309">
        <w:rPr>
          <w:b/>
          <w:sz w:val="24"/>
          <w:szCs w:val="24"/>
        </w:rPr>
        <w:t>R o n y e c z  Péter polgármester: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előterjesztést írásban minden képviselő megkapta.</w:t>
      </w: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  <w:r>
        <w:rPr>
          <w:sz w:val="24"/>
          <w:szCs w:val="24"/>
        </w:rPr>
        <w:t>Kéri a kérdéseket, véleményeket.</w:t>
      </w: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képviselő, a pénzügyi bizottság elnöke: </w:t>
      </w:r>
      <w:r>
        <w:rPr>
          <w:sz w:val="24"/>
          <w:szCs w:val="24"/>
        </w:rPr>
        <w:t>A bizottság megtárgyalta az előterjesztést. Mivel a törvényi rendelkezések miatt megváltozott az intézmény bevétele, és kiesés keletkezett, ezért az intézménynek szüksége van a pénzre. Javasolják, hogy a tartalék terhére biztosítsa az önkormányzat a bevétel kiesést.</w:t>
      </w:r>
    </w:p>
    <w:p w:rsidR="00557309" w:rsidRDefault="00557309" w:rsidP="00557309">
      <w:pPr>
        <w:spacing w:before="20" w:after="20" w:line="240" w:lineRule="auto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center"/>
        <w:rPr>
          <w:b/>
          <w:sz w:val="24"/>
          <w:szCs w:val="24"/>
        </w:rPr>
      </w:pPr>
      <w:r w:rsidRPr="00557309">
        <w:rPr>
          <w:b/>
          <w:sz w:val="24"/>
          <w:szCs w:val="24"/>
        </w:rPr>
        <w:lastRenderedPageBreak/>
        <w:t xml:space="preserve">- </w:t>
      </w:r>
      <w:r>
        <w:rPr>
          <w:b/>
          <w:sz w:val="24"/>
          <w:szCs w:val="24"/>
        </w:rPr>
        <w:t xml:space="preserve">   </w:t>
      </w:r>
      <w:r w:rsidRPr="00557309">
        <w:rPr>
          <w:b/>
          <w:sz w:val="24"/>
          <w:szCs w:val="24"/>
        </w:rPr>
        <w:t xml:space="preserve">17  </w:t>
      </w:r>
      <w:r>
        <w:rPr>
          <w:b/>
          <w:sz w:val="24"/>
          <w:szCs w:val="24"/>
        </w:rPr>
        <w:t xml:space="preserve">  </w:t>
      </w:r>
      <w:r w:rsidRPr="00557309">
        <w:rPr>
          <w:b/>
          <w:sz w:val="24"/>
          <w:szCs w:val="24"/>
        </w:rPr>
        <w:t>-</w:t>
      </w:r>
    </w:p>
    <w:p w:rsidR="00557309" w:rsidRDefault="00557309" w:rsidP="00557309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Péter polgármester: </w:t>
      </w:r>
      <w:r>
        <w:rPr>
          <w:sz w:val="24"/>
          <w:szCs w:val="24"/>
        </w:rPr>
        <w:t>Aki elfogadja a bizottság javaslatát, az kézfelemeléssel jelezze.</w:t>
      </w: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pénzügyi bizottság javaslatával, és az alábbi határozatot hozta:</w:t>
      </w: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 o n y Város Önkormányzata</w:t>
      </w: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  <w:u w:val="single"/>
        </w:rPr>
        <w:t>194/2008. (X. 30.) Kt. sz.  h a t á r o z a t a:</w:t>
      </w: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11. napirendi pont tárgyalása</w:t>
      </w: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Adonyi Rendőrőrs eszköztámogatási </w:t>
      </w: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kérelme.</w:t>
      </w: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(Előterjesztés és határozati javaslat</w:t>
      </w: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jegyzőkönyvhöz csatolva.)</w:t>
      </w: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</w:p>
    <w:p w:rsidR="00557309" w:rsidRDefault="00557309" w:rsidP="00557309">
      <w:pPr>
        <w:spacing w:before="20" w:after="20" w:line="240" w:lineRule="auto"/>
        <w:jc w:val="both"/>
        <w:rPr>
          <w:sz w:val="24"/>
          <w:szCs w:val="24"/>
        </w:rPr>
      </w:pPr>
    </w:p>
    <w:p w:rsidR="001353B8" w:rsidRDefault="001353B8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előterjesztést minden képviselő megkapta. Javasolja az eszköztámogatás biztosítását a rendőrőrs munkája megsegítésére. </w:t>
      </w:r>
    </w:p>
    <w:p w:rsidR="00557309" w:rsidRDefault="001353B8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Kéri ezután a kérdéseket, véleményeket. </w:t>
      </w:r>
    </w:p>
    <w:p w:rsidR="001353B8" w:rsidRDefault="001353B8" w:rsidP="001353B8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 18   -</w:t>
      </w:r>
    </w:p>
    <w:p w:rsidR="001353B8" w:rsidRDefault="001353B8" w:rsidP="001353B8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1353B8" w:rsidRDefault="001353B8" w:rsidP="001353B8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1353B8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 </w:t>
      </w:r>
      <w:r>
        <w:rPr>
          <w:sz w:val="24"/>
          <w:szCs w:val="24"/>
        </w:rPr>
        <w:t>kérdéseire Ronyecz Péter polgármester válaszolt.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</w:p>
    <w:p w:rsidR="001353B8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Nálunk is bevált szokás támogatást nyújtani a rendőrőrs részére. Perkáta is lakást biztosít a körzeti megbízottnak, továbbá Pusztaszabolcs két motorkerékpárt vásárolt a rendőröknek. Nem tartja rossznak ezt a támogatást.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 elfogadja az Adonyi Rendőrőrs eszközvásárlási támogatását 182.760,- Ft értékig, az kézfelemeléssel jelezze.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>szavazattal, szavazástól való tartózkodás és ellenszavazat nélkül egyetértett a támogatással, és az alábbi határozatot hozta: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</w:p>
    <w:p w:rsidR="00F40482" w:rsidRDefault="00F40482" w:rsidP="00F40482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 o n y Város Önkormányzata</w:t>
      </w:r>
    </w:p>
    <w:p w:rsidR="00F40482" w:rsidRDefault="00F40482" w:rsidP="00F4048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u w:val="single"/>
        </w:rPr>
        <w:t>195/2008. (X. 30.) Kt. sz.  h a t á r o z a t a:</w:t>
      </w:r>
    </w:p>
    <w:p w:rsidR="00F40482" w:rsidRDefault="00F40482" w:rsidP="00F40482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 képviselő-testület a Fejér Megyei Rendőr-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Főkapitányság Dunaújvárosi Kapitányság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Adonyi Rendőrőrse támogatási kérelmét meg-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ismerte, és egyetért azzal, hogy a rendszám-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felismerőhöz tartozó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- HP 530 NOTEBOOK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- OEM WINDOWS XP HOME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- HP LASER JMET 3052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számítástechnikai eszközök 182.760,- Ft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összegben támogatásként átadásra kerül-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jenek az Adonyi Rendőrőrs részére.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Kéri a képviselő-testület a polgármestert, hogy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határozatáról az érdekelteket értesítse.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november 15.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</w:p>
    <w:p w:rsidR="00F40482" w:rsidRDefault="00F40482" w:rsidP="00F40482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12. napirendi pont tárgyalása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Tájékoztató a személyszállítás igényfel-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méréséről.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</w:p>
    <w:p w:rsidR="00F40482" w:rsidRDefault="00F40482" w:rsidP="00F4048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(Tájékoztató jegyzőkönyvhöz csatolva.)</w:t>
      </w:r>
    </w:p>
    <w:p w:rsidR="00F0608C" w:rsidRDefault="00F0608C" w:rsidP="00F0608C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   19    -</w:t>
      </w:r>
    </w:p>
    <w:p w:rsidR="00F0608C" w:rsidRDefault="00F0608C" w:rsidP="00F0608C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F0608C" w:rsidRDefault="00F0608C" w:rsidP="00F0608C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F0608C" w:rsidRDefault="00F0608C" w:rsidP="00F0608C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F0608C" w:rsidRDefault="00F0608C" w:rsidP="00F0608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 tájékoztatót minden képviselő kézhez kapta. </w:t>
      </w:r>
    </w:p>
    <w:p w:rsidR="00F0608C" w:rsidRDefault="00F0608C" w:rsidP="00F0608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a kérdéseket, véleményeket.</w:t>
      </w:r>
    </w:p>
    <w:p w:rsidR="00F0608C" w:rsidRDefault="00F0608C" w:rsidP="00F0608C">
      <w:pPr>
        <w:spacing w:before="20" w:after="20" w:line="240" w:lineRule="auto"/>
        <w:jc w:val="both"/>
        <w:rPr>
          <w:sz w:val="24"/>
          <w:szCs w:val="24"/>
        </w:rPr>
      </w:pPr>
    </w:p>
    <w:p w:rsidR="00F0608C" w:rsidRDefault="00F0608C" w:rsidP="00F0608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 o z m a Lászlóné pénzügyi csoportvezető: </w:t>
      </w:r>
      <w:r>
        <w:rPr>
          <w:sz w:val="24"/>
          <w:szCs w:val="24"/>
        </w:rPr>
        <w:t>Felmérésre került még a tájékoztatóban szereplőkön kívül a szőlőhegyi részre is a személyszállítási igény.</w:t>
      </w:r>
    </w:p>
    <w:p w:rsidR="00F0608C" w:rsidRDefault="00F0608C" w:rsidP="00F0608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gyermek jár be innen az iskolába. Egy férfinek szállítanak ki napi szinten ebédet és Gergely Kálmánné hétfőn és pénteken jár be az Öregek Otthonába.</w:t>
      </w:r>
    </w:p>
    <w:p w:rsidR="00F0608C" w:rsidRDefault="00F0608C" w:rsidP="00F0608C">
      <w:pPr>
        <w:spacing w:before="20" w:after="20" w:line="240" w:lineRule="auto"/>
        <w:jc w:val="both"/>
        <w:rPr>
          <w:sz w:val="24"/>
          <w:szCs w:val="24"/>
        </w:rPr>
      </w:pPr>
    </w:p>
    <w:p w:rsidR="00F40482" w:rsidRDefault="00F0608C" w:rsidP="00F0608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képviselő: </w:t>
      </w:r>
      <w:r>
        <w:rPr>
          <w:sz w:val="24"/>
          <w:szCs w:val="24"/>
        </w:rPr>
        <w:t>3 gyermek fog majd a szőlőhegyről bejárni iskolába. Ezenkívül még több igény is fel fog merülni, mert szociális – egészségügyi ellátást is rendszeresen fog végezni az önkormányzat. A Pusztaszabolcsra járó iskolás gyerekek átszállítására a gépkocsi vezetőnek 10 órás elfoglaltsága lesz. Bízik benne, hogy a szőlőhegyi járat kimaradása nem fog gondot okozni.</w:t>
      </w:r>
      <w:r w:rsidR="00F40482">
        <w:rPr>
          <w:sz w:val="24"/>
          <w:szCs w:val="24"/>
        </w:rPr>
        <w:t xml:space="preserve">              </w:t>
      </w:r>
      <w:r w:rsidR="00F40482">
        <w:rPr>
          <w:b/>
          <w:sz w:val="24"/>
          <w:szCs w:val="24"/>
          <w:u w:val="single"/>
        </w:rPr>
        <w:t xml:space="preserve"> </w:t>
      </w:r>
      <w:r w:rsidR="00F40482">
        <w:rPr>
          <w:b/>
          <w:sz w:val="24"/>
          <w:szCs w:val="24"/>
        </w:rPr>
        <w:t xml:space="preserve">  </w:t>
      </w:r>
    </w:p>
    <w:p w:rsidR="00F0608C" w:rsidRDefault="00F0608C" w:rsidP="00F0608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F0608C" w:rsidRDefault="00F0608C" w:rsidP="00F0608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 ü l l e r  Sándor képviselő: </w:t>
      </w:r>
      <w:r>
        <w:rPr>
          <w:sz w:val="24"/>
          <w:szCs w:val="24"/>
        </w:rPr>
        <w:t xml:space="preserve">A szőlőhegyes gyerekek, akik bejárnak az iskolába, mindenképpen megoldást kell találni a szállításukra. </w:t>
      </w:r>
    </w:p>
    <w:p w:rsidR="00F0608C" w:rsidRDefault="00F0608C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Beszélt egy Pusztaszabolcsra járó gyermek szüleivel, akik elmondták, kifizetik a díjat, csak induljon meg az iskolába szállításuk. </w:t>
      </w:r>
    </w:p>
    <w:p w:rsidR="00F0608C" w:rsidRDefault="00F0608C" w:rsidP="00557309">
      <w:pPr>
        <w:spacing w:before="20" w:after="20" w:line="240" w:lineRule="auto"/>
        <w:jc w:val="both"/>
        <w:rPr>
          <w:sz w:val="24"/>
          <w:szCs w:val="24"/>
        </w:rPr>
      </w:pPr>
    </w:p>
    <w:p w:rsidR="00F0608C" w:rsidRDefault="00F0608C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 bérletes dolgot nem tudjuk megoldani. A vasútállomásra visszük ki a gyerekeket a vonathoz, és hozzuk is be Őket iskola után az állomásról.</w:t>
      </w:r>
    </w:p>
    <w:p w:rsidR="00F0608C" w:rsidRDefault="00F0608C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a társulási dolog összejön, meg lehet majd oldani ezt a feladatot is. Természetesen a szőlőhegyről bejáró gyerekekért is ki kell küldeni az autót.</w:t>
      </w:r>
    </w:p>
    <w:p w:rsidR="00F0608C" w:rsidRDefault="00F0608C" w:rsidP="00557309">
      <w:pPr>
        <w:spacing w:before="20" w:after="20" w:line="240" w:lineRule="auto"/>
        <w:jc w:val="both"/>
        <w:rPr>
          <w:sz w:val="24"/>
          <w:szCs w:val="24"/>
        </w:rPr>
      </w:pPr>
    </w:p>
    <w:p w:rsidR="00F0608C" w:rsidRDefault="00F0608C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Kéri, hogy fogadja el a testület a diákok személyszállításáról szóló írásos tájékoztatót.</w:t>
      </w:r>
    </w:p>
    <w:p w:rsidR="00835F66" w:rsidRDefault="00835F66" w:rsidP="00557309">
      <w:pPr>
        <w:spacing w:before="20" w:after="20" w:line="240" w:lineRule="auto"/>
        <w:jc w:val="both"/>
        <w:rPr>
          <w:sz w:val="24"/>
          <w:szCs w:val="24"/>
        </w:rPr>
      </w:pPr>
    </w:p>
    <w:p w:rsidR="00835F66" w:rsidRDefault="00835F66" w:rsidP="0055730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9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szavazástól való tartózkodás mellett, ellenszavazat nélkül egyetértett a szállítási szolgáltatás igényfelméréséről szóló tájékoztatóval, és az alábbi határozatot hozta:</w:t>
      </w:r>
      <w:r w:rsidR="00F0608C">
        <w:rPr>
          <w:sz w:val="24"/>
          <w:szCs w:val="24"/>
        </w:rPr>
        <w:t xml:space="preserve"> </w:t>
      </w:r>
    </w:p>
    <w:p w:rsidR="00835F66" w:rsidRDefault="00835F66" w:rsidP="00557309">
      <w:pPr>
        <w:spacing w:before="20" w:after="20" w:line="240" w:lineRule="auto"/>
        <w:jc w:val="both"/>
        <w:rPr>
          <w:sz w:val="24"/>
          <w:szCs w:val="24"/>
        </w:rPr>
      </w:pPr>
    </w:p>
    <w:p w:rsidR="00835F66" w:rsidRDefault="00835F66" w:rsidP="00835F66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 o n y Város Önkormányzata</w:t>
      </w:r>
    </w:p>
    <w:p w:rsidR="001353B8" w:rsidRDefault="00835F66" w:rsidP="00835F6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  <w:u w:val="single"/>
        </w:rPr>
        <w:t>196/2008. (X. 30.) Kt. sz.  h a t á r o z a t a:</w:t>
      </w:r>
      <w:r>
        <w:rPr>
          <w:b/>
          <w:sz w:val="24"/>
          <w:szCs w:val="24"/>
        </w:rPr>
        <w:t xml:space="preserve">  </w:t>
      </w:r>
    </w:p>
    <w:p w:rsidR="005D1435" w:rsidRDefault="005D1435" w:rsidP="00835F6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D1435" w:rsidRDefault="005D1435" w:rsidP="005D1435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   20     -</w:t>
      </w: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835F66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5D1435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13. napirendi pont tárgyalása</w:t>
      </w:r>
    </w:p>
    <w:p w:rsidR="005D1435" w:rsidRDefault="005D1435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Önkormányzati 8+1 személyes</w:t>
      </w:r>
    </w:p>
    <w:p w:rsidR="005D1435" w:rsidRDefault="005D1435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gépkocsi vásárlás vagy bérleti</w:t>
      </w:r>
    </w:p>
    <w:p w:rsidR="005D1435" w:rsidRDefault="005D1435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konstrukciójának megvitatása.</w:t>
      </w:r>
    </w:p>
    <w:p w:rsidR="005D1435" w:rsidRDefault="005D1435" w:rsidP="005D1435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5D1435" w:rsidRDefault="005D1435" w:rsidP="005D1435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(Előterjesztés, ajánlatok jkv.-höz csatolva.)</w:t>
      </w:r>
    </w:p>
    <w:p w:rsidR="005D1435" w:rsidRDefault="005D1435" w:rsidP="005D1435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5D1435">
      <w:pPr>
        <w:spacing w:before="20" w:after="20" w:line="240" w:lineRule="auto"/>
        <w:jc w:val="both"/>
        <w:rPr>
          <w:sz w:val="24"/>
          <w:szCs w:val="24"/>
        </w:rPr>
      </w:pPr>
    </w:p>
    <w:p w:rsidR="005D1435" w:rsidRDefault="005D1435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Az előterjesztést minden képviselő kézhez kapta. Kéri a kérdéseket, véleményeket.</w:t>
      </w:r>
    </w:p>
    <w:p w:rsidR="005D1435" w:rsidRDefault="005D1435" w:rsidP="005D1435">
      <w:pPr>
        <w:spacing w:before="20" w:after="20" w:line="240" w:lineRule="auto"/>
        <w:jc w:val="both"/>
        <w:rPr>
          <w:sz w:val="24"/>
          <w:szCs w:val="24"/>
        </w:rPr>
      </w:pPr>
    </w:p>
    <w:p w:rsidR="003E658A" w:rsidRDefault="005D1435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képviselő, a gazdasági-, városfejlesztési-, vállalkozási-, környezetvédelmi és turisztikai bizottság elnöke: </w:t>
      </w:r>
      <w:r>
        <w:rPr>
          <w:sz w:val="24"/>
          <w:szCs w:val="24"/>
        </w:rPr>
        <w:t>A bizottság megtárgyalta az előterjesztést. Véleményük szerint ha nem vásárolunk járművet, akkor nem oldottuk meg az iskola és egyéb helyekre történő szállítást. Az 5+1 személyes NISSAN gépkocsi nem felel meg ezeknek a követelményeknek. A műszaki vizsgája is hamarosan lejár. Azt gondol</w:t>
      </w:r>
      <w:r w:rsidR="003E658A">
        <w:rPr>
          <w:sz w:val="24"/>
          <w:szCs w:val="24"/>
        </w:rPr>
        <w:t xml:space="preserve">ja a bizottság, Adony város adjon magára, és előbb-utóbb szembe kell néznie azzal, hogy ezt a járművet le kell cserélni. Ez belekerülne 5-6 millió Ft-ba, de ki tudnánk használni biztosan. Esetleg a járművet oda lehetne adni a polgárőröknek, rendőrségnek. Ezen gondolkodni kéne. </w:t>
      </w:r>
    </w:p>
    <w:p w:rsidR="003E658A" w:rsidRDefault="003E658A" w:rsidP="005D1435">
      <w:pPr>
        <w:spacing w:before="20" w:after="20" w:line="240" w:lineRule="auto"/>
        <w:jc w:val="both"/>
        <w:rPr>
          <w:sz w:val="24"/>
          <w:szCs w:val="24"/>
        </w:rPr>
      </w:pPr>
    </w:p>
    <w:p w:rsidR="003E658A" w:rsidRDefault="003E658A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 z i g e t i Jenő képviselő: </w:t>
      </w:r>
      <w:r>
        <w:rPr>
          <w:sz w:val="24"/>
          <w:szCs w:val="24"/>
        </w:rPr>
        <w:t xml:space="preserve">Véleménye szerint nem muszáj új járművet vásárolni erre a feladatra, mert kidobott pénz lenne, megteszi a jó állapotban lévő, használt jármű is. </w:t>
      </w:r>
    </w:p>
    <w:p w:rsidR="003E658A" w:rsidRDefault="003E658A" w:rsidP="005D1435">
      <w:pPr>
        <w:spacing w:before="20" w:after="20" w:line="240" w:lineRule="auto"/>
        <w:jc w:val="both"/>
        <w:rPr>
          <w:sz w:val="24"/>
          <w:szCs w:val="24"/>
        </w:rPr>
      </w:pPr>
    </w:p>
    <w:p w:rsidR="003E658A" w:rsidRDefault="003E658A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 ü l l e r  Sándor képviselő: </w:t>
      </w:r>
      <w:r>
        <w:rPr>
          <w:sz w:val="24"/>
          <w:szCs w:val="24"/>
        </w:rPr>
        <w:t>Az előző testületi ülésen elmondott véleményét megerősíti. Egy nagyobb gépjárműben gondolkodik. Az iskolások és az óvodai csoportok is alkalmanként beleférnének. Színházba, vagy egyéb kulturális és sporteseményekre lehetne még használni.</w:t>
      </w:r>
    </w:p>
    <w:p w:rsidR="003E658A" w:rsidRDefault="003E658A" w:rsidP="005D1435">
      <w:pPr>
        <w:spacing w:before="20" w:after="20" w:line="240" w:lineRule="auto"/>
        <w:jc w:val="both"/>
        <w:rPr>
          <w:sz w:val="24"/>
          <w:szCs w:val="24"/>
        </w:rPr>
      </w:pPr>
    </w:p>
    <w:p w:rsidR="003E658A" w:rsidRDefault="003E658A" w:rsidP="005D1435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3E658A" w:rsidRDefault="003E658A" w:rsidP="005D1435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3E658A" w:rsidRDefault="003E658A" w:rsidP="003E658A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  21   -</w:t>
      </w:r>
    </w:p>
    <w:p w:rsidR="003E658A" w:rsidRDefault="003E658A" w:rsidP="005D1435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3E658A" w:rsidRDefault="003E658A" w:rsidP="005D1435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3E658A" w:rsidRDefault="003E658A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Valóban meg kell venni a nagyobb létszámú járművet is. Az első lépés azonban a 8+1 személyes gépjármű elég lenne, és nézzük meg a lehetőségét egy másik konstrukciónak. Egy 2 éves jó állapotú gépjármű megfelelne.</w:t>
      </w:r>
    </w:p>
    <w:p w:rsidR="003E658A" w:rsidRDefault="003E658A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Ennek a vásárlását kitolná 2009. évre. </w:t>
      </w:r>
    </w:p>
    <w:p w:rsidR="008F4D72" w:rsidRDefault="008F4D72" w:rsidP="005D1435">
      <w:pPr>
        <w:spacing w:before="20" w:after="20" w:line="240" w:lineRule="auto"/>
        <w:jc w:val="both"/>
        <w:rPr>
          <w:sz w:val="24"/>
          <w:szCs w:val="24"/>
        </w:rPr>
      </w:pPr>
    </w:p>
    <w:p w:rsidR="003E658A" w:rsidRDefault="008F4D72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képviselő: </w:t>
      </w:r>
      <w:r>
        <w:rPr>
          <w:sz w:val="24"/>
          <w:szCs w:val="24"/>
        </w:rPr>
        <w:t xml:space="preserve">Szóba jöhet még a bérleti megoldás is. Havi 150 ezer Ft/hó bérleti díj mellett még az üzemanyagot is meg kell venni. Ez azonban nem a legszerencsésebb megoldás. Vonzódik a Müller Sándor képviselő ötletéhez, de ez még ráérne egy fél évig. </w:t>
      </w:r>
    </w:p>
    <w:p w:rsidR="008F4D72" w:rsidRDefault="008F4D72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DÉSZOLG KFT.-nél lévő 8+1 személyes járművet meg kéne lépni.</w:t>
      </w:r>
    </w:p>
    <w:p w:rsidR="008F4D72" w:rsidRDefault="008F4D72" w:rsidP="005D1435">
      <w:pPr>
        <w:spacing w:before="20" w:after="20" w:line="240" w:lineRule="auto"/>
        <w:jc w:val="both"/>
        <w:rPr>
          <w:sz w:val="24"/>
          <w:szCs w:val="24"/>
        </w:rPr>
      </w:pPr>
    </w:p>
    <w:p w:rsidR="008F4D72" w:rsidRPr="003E658A" w:rsidRDefault="008F4D72" w:rsidP="005D1435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3E658A" w:rsidRDefault="003E658A" w:rsidP="005D1435">
      <w:pPr>
        <w:spacing w:before="20" w:after="20" w:line="240" w:lineRule="auto"/>
        <w:jc w:val="both"/>
        <w:rPr>
          <w:sz w:val="24"/>
          <w:szCs w:val="24"/>
        </w:rPr>
      </w:pPr>
    </w:p>
    <w:p w:rsidR="003E658A" w:rsidRDefault="003E658A" w:rsidP="005D1435">
      <w:pPr>
        <w:spacing w:before="20" w:after="20" w:line="240" w:lineRule="auto"/>
        <w:jc w:val="both"/>
        <w:rPr>
          <w:sz w:val="24"/>
          <w:szCs w:val="24"/>
        </w:rPr>
      </w:pPr>
    </w:p>
    <w:p w:rsidR="005D1435" w:rsidRPr="005D1435" w:rsidRDefault="003E658A" w:rsidP="005D1435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D1435">
        <w:rPr>
          <w:sz w:val="24"/>
          <w:szCs w:val="24"/>
        </w:rPr>
        <w:t xml:space="preserve"> </w:t>
      </w:r>
    </w:p>
    <w:sectPr w:rsidR="005D1435" w:rsidRPr="005D1435" w:rsidSect="0024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3A1D"/>
    <w:multiLevelType w:val="hybridMultilevel"/>
    <w:tmpl w:val="C554E002"/>
    <w:lvl w:ilvl="0" w:tplc="F15883F4">
      <w:start w:val="1"/>
      <w:numFmt w:val="decimal"/>
      <w:lvlText w:val="%1."/>
      <w:lvlJc w:val="left"/>
      <w:pPr>
        <w:ind w:left="24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120" w:hanging="360"/>
      </w:pPr>
    </w:lvl>
    <w:lvl w:ilvl="2" w:tplc="040E001B" w:tentative="1">
      <w:start w:val="1"/>
      <w:numFmt w:val="lowerRoman"/>
      <w:lvlText w:val="%3."/>
      <w:lvlJc w:val="right"/>
      <w:pPr>
        <w:ind w:left="3840" w:hanging="180"/>
      </w:pPr>
    </w:lvl>
    <w:lvl w:ilvl="3" w:tplc="040E000F" w:tentative="1">
      <w:start w:val="1"/>
      <w:numFmt w:val="decimal"/>
      <w:lvlText w:val="%4."/>
      <w:lvlJc w:val="left"/>
      <w:pPr>
        <w:ind w:left="4560" w:hanging="360"/>
      </w:pPr>
    </w:lvl>
    <w:lvl w:ilvl="4" w:tplc="040E0019" w:tentative="1">
      <w:start w:val="1"/>
      <w:numFmt w:val="lowerLetter"/>
      <w:lvlText w:val="%5."/>
      <w:lvlJc w:val="left"/>
      <w:pPr>
        <w:ind w:left="5280" w:hanging="360"/>
      </w:pPr>
    </w:lvl>
    <w:lvl w:ilvl="5" w:tplc="040E001B" w:tentative="1">
      <w:start w:val="1"/>
      <w:numFmt w:val="lowerRoman"/>
      <w:lvlText w:val="%6."/>
      <w:lvlJc w:val="right"/>
      <w:pPr>
        <w:ind w:left="6000" w:hanging="180"/>
      </w:pPr>
    </w:lvl>
    <w:lvl w:ilvl="6" w:tplc="040E000F" w:tentative="1">
      <w:start w:val="1"/>
      <w:numFmt w:val="decimal"/>
      <w:lvlText w:val="%7."/>
      <w:lvlJc w:val="left"/>
      <w:pPr>
        <w:ind w:left="6720" w:hanging="360"/>
      </w:pPr>
    </w:lvl>
    <w:lvl w:ilvl="7" w:tplc="040E0019" w:tentative="1">
      <w:start w:val="1"/>
      <w:numFmt w:val="lowerLetter"/>
      <w:lvlText w:val="%8."/>
      <w:lvlJc w:val="left"/>
      <w:pPr>
        <w:ind w:left="7440" w:hanging="360"/>
      </w:pPr>
    </w:lvl>
    <w:lvl w:ilvl="8" w:tplc="040E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1D4A466F"/>
    <w:multiLevelType w:val="hybridMultilevel"/>
    <w:tmpl w:val="771ABF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973A5"/>
    <w:multiLevelType w:val="hybridMultilevel"/>
    <w:tmpl w:val="8B7EC546"/>
    <w:lvl w:ilvl="0" w:tplc="B776BD44">
      <w:numFmt w:val="bullet"/>
      <w:lvlText w:val="-"/>
      <w:lvlJc w:val="left"/>
      <w:pPr>
        <w:ind w:left="4897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75883"/>
    <w:multiLevelType w:val="singleLevel"/>
    <w:tmpl w:val="BB763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7D89"/>
    <w:rsid w:val="00025B4E"/>
    <w:rsid w:val="00111BA1"/>
    <w:rsid w:val="001353B8"/>
    <w:rsid w:val="001833B6"/>
    <w:rsid w:val="001D4BE8"/>
    <w:rsid w:val="00212703"/>
    <w:rsid w:val="00247BA0"/>
    <w:rsid w:val="002B727A"/>
    <w:rsid w:val="002E7CE4"/>
    <w:rsid w:val="003975CC"/>
    <w:rsid w:val="003E658A"/>
    <w:rsid w:val="004751B2"/>
    <w:rsid w:val="00487D89"/>
    <w:rsid w:val="005050A0"/>
    <w:rsid w:val="00557309"/>
    <w:rsid w:val="005D1435"/>
    <w:rsid w:val="006A2639"/>
    <w:rsid w:val="006F4938"/>
    <w:rsid w:val="00765FE9"/>
    <w:rsid w:val="007D5850"/>
    <w:rsid w:val="00835F66"/>
    <w:rsid w:val="008734EF"/>
    <w:rsid w:val="0088301E"/>
    <w:rsid w:val="008F4D72"/>
    <w:rsid w:val="00A942CB"/>
    <w:rsid w:val="00AB6AF1"/>
    <w:rsid w:val="00AC295F"/>
    <w:rsid w:val="00B276FB"/>
    <w:rsid w:val="00D24243"/>
    <w:rsid w:val="00DB3608"/>
    <w:rsid w:val="00DC6CFF"/>
    <w:rsid w:val="00E33871"/>
    <w:rsid w:val="00F0608C"/>
    <w:rsid w:val="00F40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B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5FE9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6A26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A2639"/>
    <w:rPr>
      <w:rFonts w:ascii="Times New Roman" w:eastAsia="Times New Roman" w:hAnsi="Times New Roman" w:cs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5489</Words>
  <Characters>37881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esimon</dc:creator>
  <cp:keywords/>
  <dc:description/>
  <cp:lastModifiedBy>esimon</cp:lastModifiedBy>
  <cp:revision>2</cp:revision>
  <cp:lastPrinted>2008-11-04T14:45:00Z</cp:lastPrinted>
  <dcterms:created xsi:type="dcterms:W3CDTF">2010-06-01T11:41:00Z</dcterms:created>
  <dcterms:modified xsi:type="dcterms:W3CDTF">2010-06-01T11:41:00Z</dcterms:modified>
</cp:coreProperties>
</file>