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7B" w:rsidRPr="00CA7E7B" w:rsidRDefault="0097133A" w:rsidP="00586D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Adony Város</w:t>
      </w:r>
      <w:r w:rsidR="00CA7E7B" w:rsidRPr="00CA7E7B">
        <w:rPr>
          <w:rFonts w:ascii="Times New Roman" w:hAnsi="Times New Roman" w:cs="Times New Roman"/>
          <w:b/>
          <w:sz w:val="24"/>
          <w:szCs w:val="24"/>
        </w:rPr>
        <w:t xml:space="preserve"> Önkormányzat Képviselő-testületének</w:t>
      </w:r>
    </w:p>
    <w:p w:rsidR="00CA7E7B" w:rsidRPr="00CA7E7B" w:rsidRDefault="00586D6D" w:rsidP="00586D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3/2017. (IV. 06.</w:t>
      </w:r>
      <w:r w:rsidR="00CA7E7B" w:rsidRPr="00CA7E7B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CA7E7B" w:rsidRDefault="00CA7E7B" w:rsidP="00586D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7E7B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CA7E7B">
        <w:rPr>
          <w:rFonts w:ascii="Times New Roman" w:hAnsi="Times New Roman" w:cs="Times New Roman"/>
          <w:b/>
          <w:sz w:val="24"/>
          <w:szCs w:val="24"/>
        </w:rPr>
        <w:t xml:space="preserve"> egészségügyi alapellátási körzete</w:t>
      </w:r>
      <w:r w:rsidR="002A6FF6">
        <w:rPr>
          <w:rFonts w:ascii="Times New Roman" w:hAnsi="Times New Roman" w:cs="Times New Roman"/>
          <w:b/>
          <w:sz w:val="24"/>
          <w:szCs w:val="24"/>
        </w:rPr>
        <w:t>inek megállapításáról és kialakításáról</w:t>
      </w:r>
    </w:p>
    <w:p w:rsidR="00586D6D" w:rsidRDefault="00586D6D" w:rsidP="00586D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41" w:rsidRDefault="00EC3A41" w:rsidP="00CA7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E7B" w:rsidRDefault="0097133A" w:rsidP="00D7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Adony Város</w:t>
      </w:r>
      <w:r w:rsidR="00CA7E7B">
        <w:rPr>
          <w:rFonts w:ascii="Times New Roman" w:hAnsi="Times New Roman" w:cs="Times New Roman"/>
          <w:sz w:val="24"/>
          <w:szCs w:val="24"/>
        </w:rPr>
        <w:t xml:space="preserve"> Önkormányzat Képviselő-testülete </w:t>
      </w:r>
      <w:r w:rsidR="002A6FF6">
        <w:rPr>
          <w:rFonts w:ascii="Times New Roman" w:hAnsi="Times New Roman" w:cs="Times New Roman"/>
          <w:sz w:val="24"/>
          <w:szCs w:val="24"/>
        </w:rPr>
        <w:t>„</w:t>
      </w:r>
      <w:r w:rsidR="00CA7E7B">
        <w:rPr>
          <w:rFonts w:ascii="Times New Roman" w:hAnsi="Times New Roman" w:cs="Times New Roman"/>
          <w:sz w:val="24"/>
          <w:szCs w:val="24"/>
        </w:rPr>
        <w:t>az egészségügyi alapellátásról</w:t>
      </w:r>
      <w:r w:rsidR="002A6FF6">
        <w:rPr>
          <w:rFonts w:ascii="Times New Roman" w:hAnsi="Times New Roman" w:cs="Times New Roman"/>
          <w:sz w:val="24"/>
          <w:szCs w:val="24"/>
        </w:rPr>
        <w:t>”</w:t>
      </w:r>
      <w:r w:rsidR="00CA7E7B">
        <w:rPr>
          <w:rFonts w:ascii="Times New Roman" w:hAnsi="Times New Roman" w:cs="Times New Roman"/>
          <w:sz w:val="24"/>
          <w:szCs w:val="24"/>
        </w:rPr>
        <w:t xml:space="preserve"> szóló 2015. évi CXXIII. törvény 6. § (1) bekezdésében kapott felhatalmazás alapján, </w:t>
      </w:r>
      <w:r w:rsidR="002A6FF6">
        <w:rPr>
          <w:rFonts w:ascii="Times New Roman" w:hAnsi="Times New Roman" w:cs="Times New Roman"/>
          <w:sz w:val="24"/>
          <w:szCs w:val="24"/>
        </w:rPr>
        <w:t>„</w:t>
      </w:r>
      <w:r w:rsidR="00CA7E7B">
        <w:rPr>
          <w:rFonts w:ascii="Times New Roman" w:hAnsi="Times New Roman" w:cs="Times New Roman"/>
          <w:sz w:val="24"/>
          <w:szCs w:val="24"/>
        </w:rPr>
        <w:t>Magyarország helyi önkormányzatairól</w:t>
      </w:r>
      <w:r w:rsidR="002A6FF6">
        <w:rPr>
          <w:rFonts w:ascii="Times New Roman" w:hAnsi="Times New Roman" w:cs="Times New Roman"/>
          <w:sz w:val="24"/>
          <w:szCs w:val="24"/>
        </w:rPr>
        <w:t>”</w:t>
      </w:r>
      <w:r w:rsidR="00CA7E7B">
        <w:rPr>
          <w:rFonts w:ascii="Times New Roman" w:hAnsi="Times New Roman" w:cs="Times New Roman"/>
          <w:sz w:val="24"/>
          <w:szCs w:val="24"/>
        </w:rPr>
        <w:t xml:space="preserve"> szóló 2011. évi CLXXXIX. törvény 13. § (1) bekezdés 4. pontjában meghatározott feladatkörében eljárva</w:t>
      </w:r>
      <w:r w:rsidR="002A6FF6">
        <w:rPr>
          <w:rFonts w:ascii="Times New Roman" w:hAnsi="Times New Roman" w:cs="Times New Roman"/>
          <w:sz w:val="24"/>
          <w:szCs w:val="24"/>
        </w:rPr>
        <w:t xml:space="preserve"> -</w:t>
      </w:r>
      <w:r w:rsidR="00CA7E7B" w:rsidRPr="00D75496">
        <w:rPr>
          <w:rFonts w:ascii="Times New Roman" w:hAnsi="Times New Roman" w:cs="Times New Roman"/>
          <w:sz w:val="24"/>
          <w:szCs w:val="24"/>
        </w:rPr>
        <w:t xml:space="preserve"> </w:t>
      </w:r>
      <w:r w:rsidR="002A6FF6">
        <w:rPr>
          <w:rFonts w:ascii="Times New Roman" w:hAnsi="Times New Roman" w:cs="Times New Roman"/>
          <w:sz w:val="24"/>
          <w:szCs w:val="24"/>
        </w:rPr>
        <w:t>„az egészségügyi alapellátásról” szóló 2015. évi CXXIII. törvény</w:t>
      </w:r>
      <w:r w:rsidR="00CA7E7B" w:rsidRPr="00D75496">
        <w:rPr>
          <w:rFonts w:ascii="Times New Roman" w:hAnsi="Times New Roman" w:cs="Times New Roman"/>
          <w:sz w:val="24"/>
          <w:szCs w:val="24"/>
        </w:rPr>
        <w:t xml:space="preserve"> </w:t>
      </w:r>
      <w:r w:rsidR="002A6FF6">
        <w:rPr>
          <w:rFonts w:ascii="Times New Roman" w:hAnsi="Times New Roman" w:cs="Times New Roman"/>
          <w:sz w:val="24"/>
          <w:szCs w:val="24"/>
        </w:rPr>
        <w:t xml:space="preserve">5. § (2) bekezdésében meghatározott feladatkörében eljáró alapellátást végző orvos és védőnő, „az egészségügyi alapellátásról” szóló 2015. évi CXXIII. törvény 6. § (2) bekezdésében eljáró Nemzeti Egészségfejlesztési Intézet, valamint „az egészségügyben működő szakmai kamarákról” szóló 2006. évi XCVII. törvény 2. § d) pontjának db) alpontjában meghatározott feladatkörében eljáró Magyar Orvosi Kamara Fejér Megyei Területi Szervezete véleményének kikérésével – a következőket </w:t>
      </w:r>
      <w:r w:rsidR="00CA7E7B" w:rsidRPr="00D75496">
        <w:rPr>
          <w:rFonts w:ascii="Times New Roman" w:hAnsi="Times New Roman" w:cs="Times New Roman"/>
          <w:sz w:val="24"/>
          <w:szCs w:val="24"/>
        </w:rPr>
        <w:t>rendeli el:</w:t>
      </w:r>
    </w:p>
    <w:p w:rsidR="00586D6D" w:rsidRPr="00D75496" w:rsidRDefault="00586D6D" w:rsidP="00D7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41" w:rsidRPr="00D75496" w:rsidRDefault="00EC3A41" w:rsidP="00D75496">
      <w:pPr>
        <w:pStyle w:val="NormlWeb"/>
        <w:spacing w:before="0" w:beforeAutospacing="0" w:after="0" w:afterAutospacing="0"/>
        <w:jc w:val="both"/>
      </w:pPr>
    </w:p>
    <w:p w:rsidR="002A6FF6" w:rsidRDefault="00586D6D" w:rsidP="00586D6D">
      <w:pPr>
        <w:pStyle w:val="NormlWeb"/>
        <w:tabs>
          <w:tab w:val="left" w:pos="567"/>
        </w:tabs>
        <w:spacing w:before="0" w:beforeAutospacing="0" w:after="0" w:afterAutospacing="0"/>
        <w:ind w:left="1134" w:hanging="1134"/>
        <w:jc w:val="both"/>
      </w:pPr>
      <w:r>
        <w:t>1.§</w:t>
      </w:r>
      <w:r>
        <w:tab/>
        <w:t>(</w:t>
      </w:r>
      <w:proofErr w:type="spellStart"/>
      <w:r>
        <w:t>1</w:t>
      </w:r>
      <w:proofErr w:type="spellEnd"/>
      <w:r>
        <w:t>)</w:t>
      </w:r>
      <w:r>
        <w:tab/>
      </w:r>
      <w:r w:rsidR="0097133A">
        <w:t xml:space="preserve">Adony Város </w:t>
      </w:r>
      <w:r w:rsidR="00CA7E7B" w:rsidRPr="00D75496">
        <w:t>Önkormányz</w:t>
      </w:r>
      <w:r w:rsidR="00CA7E7B">
        <w:t xml:space="preserve">at </w:t>
      </w:r>
      <w:r w:rsidR="002A6FF6">
        <w:t xml:space="preserve">a háziorvosi ellátásról </w:t>
      </w:r>
      <w:r w:rsidR="0097133A">
        <w:t xml:space="preserve">két </w:t>
      </w:r>
      <w:r w:rsidR="002A6FF6">
        <w:t>körzetben</w:t>
      </w:r>
      <w:r w:rsidR="00DC517B">
        <w:t xml:space="preserve"> </w:t>
      </w:r>
      <w:r w:rsidR="002A6FF6">
        <w:t>gondoskodik. A háziorvosi ellátás körzete</w:t>
      </w:r>
      <w:r w:rsidR="0097133A">
        <w:t>ihez tartozó utcák felsorolását az 1. melléklet tartalmazza.</w:t>
      </w:r>
    </w:p>
    <w:p w:rsidR="002A6FF6" w:rsidRDefault="002A6FF6" w:rsidP="002A6FF6">
      <w:pPr>
        <w:pStyle w:val="NormlWeb"/>
        <w:spacing w:before="0" w:beforeAutospacing="0" w:after="0" w:afterAutospacing="0"/>
        <w:jc w:val="both"/>
      </w:pPr>
    </w:p>
    <w:p w:rsidR="00CE0B1B" w:rsidRDefault="00586D6D" w:rsidP="00586D6D">
      <w:pPr>
        <w:pStyle w:val="NormlWeb"/>
        <w:spacing w:before="0" w:beforeAutospacing="0" w:after="0" w:afterAutospacing="0"/>
        <w:ind w:left="1134" w:hanging="567"/>
        <w:jc w:val="both"/>
      </w:pPr>
      <w:r>
        <w:t>(2)</w:t>
      </w:r>
      <w:r>
        <w:tab/>
      </w:r>
      <w:r w:rsidR="0097133A">
        <w:t>Adony Város</w:t>
      </w:r>
      <w:r w:rsidR="002A6FF6">
        <w:t xml:space="preserve"> Önkormányzat a házi gyermekorvosi ellátásról </w:t>
      </w:r>
      <w:r w:rsidR="00CE0B1B">
        <w:t xml:space="preserve">egy körzetben gondoskodik. A háziorvosi ellátás körzete </w:t>
      </w:r>
      <w:r w:rsidR="0097133A">
        <w:t>Adony Város</w:t>
      </w:r>
      <w:r w:rsidR="00CE0B1B">
        <w:t xml:space="preserve"> közigazgatási területére terjed ki.</w:t>
      </w:r>
    </w:p>
    <w:p w:rsidR="002A6FF6" w:rsidRDefault="002A6FF6" w:rsidP="00CE0B1B">
      <w:pPr>
        <w:pStyle w:val="NormlWeb"/>
        <w:spacing w:before="0" w:beforeAutospacing="0" w:after="0" w:afterAutospacing="0"/>
        <w:jc w:val="both"/>
      </w:pPr>
    </w:p>
    <w:p w:rsidR="002A6FF6" w:rsidRDefault="002A6FF6" w:rsidP="00586D6D">
      <w:pPr>
        <w:pStyle w:val="NormlWeb"/>
        <w:spacing w:before="0" w:beforeAutospacing="0" w:after="0" w:afterAutospacing="0"/>
        <w:ind w:left="1134" w:hanging="567"/>
        <w:jc w:val="both"/>
      </w:pPr>
      <w:r>
        <w:t>(3)</w:t>
      </w:r>
      <w:r w:rsidR="00586D6D">
        <w:tab/>
      </w:r>
      <w:r w:rsidR="0097133A">
        <w:t>Adony Város</w:t>
      </w:r>
      <w:r w:rsidR="00CE0B1B">
        <w:t xml:space="preserve"> Önkormányzat a fogorvosi alapellátásról egy körzetben gondoskodik. A fogorvosi alapellátás körzete </w:t>
      </w:r>
      <w:r w:rsidR="0097133A">
        <w:t xml:space="preserve">Adony Város </w:t>
      </w:r>
      <w:r w:rsidR="00CE0B1B">
        <w:t xml:space="preserve">közigazgatási területére terjed ki.   </w:t>
      </w:r>
      <w:r>
        <w:t xml:space="preserve"> </w:t>
      </w:r>
    </w:p>
    <w:p w:rsidR="002A6FF6" w:rsidRDefault="002A6FF6" w:rsidP="002A6FF6">
      <w:pPr>
        <w:pStyle w:val="NormlWeb"/>
        <w:spacing w:before="0" w:beforeAutospacing="0" w:after="0" w:afterAutospacing="0"/>
        <w:ind w:left="284" w:firstLine="425"/>
        <w:jc w:val="both"/>
      </w:pPr>
    </w:p>
    <w:p w:rsidR="00DC517B" w:rsidRPr="004B33E8" w:rsidRDefault="00586D6D" w:rsidP="00586D6D">
      <w:pPr>
        <w:pStyle w:val="NormlWeb"/>
        <w:spacing w:before="0" w:beforeAutospacing="0" w:after="0" w:afterAutospacing="0"/>
        <w:ind w:left="1134" w:hanging="567"/>
        <w:jc w:val="both"/>
      </w:pPr>
      <w:r>
        <w:t>(4)</w:t>
      </w:r>
      <w:r>
        <w:tab/>
      </w:r>
      <w:r w:rsidR="0097133A">
        <w:t>Adony Város</w:t>
      </w:r>
      <w:r w:rsidR="00DC517B" w:rsidRPr="004B33E8">
        <w:t xml:space="preserve"> Önkormányzat a háziorvosi ügyeleti ellátásról egy körzetben gondoskodik. A háziorvosi ügyeleti ellátás körzete</w:t>
      </w:r>
      <w:r w:rsidR="004B33E8" w:rsidRPr="004B33E8">
        <w:t xml:space="preserve"> Adony </w:t>
      </w:r>
      <w:r w:rsidR="00EC3A41">
        <w:t xml:space="preserve">Város </w:t>
      </w:r>
      <w:r w:rsidR="00DC517B" w:rsidRPr="004B33E8">
        <w:t xml:space="preserve">közigazgatási területére terjed ki.  </w:t>
      </w:r>
    </w:p>
    <w:p w:rsidR="00DC517B" w:rsidRPr="004B33E8" w:rsidRDefault="00DC517B" w:rsidP="00CE0B1B">
      <w:pPr>
        <w:pStyle w:val="NormlWeb"/>
        <w:spacing w:before="0" w:beforeAutospacing="0" w:after="0" w:afterAutospacing="0"/>
        <w:ind w:left="709"/>
        <w:jc w:val="both"/>
      </w:pPr>
    </w:p>
    <w:p w:rsidR="002A6FF6" w:rsidRDefault="00586D6D" w:rsidP="00586D6D">
      <w:pPr>
        <w:pStyle w:val="NormlWeb"/>
        <w:spacing w:before="0" w:beforeAutospacing="0" w:after="0" w:afterAutospacing="0"/>
        <w:ind w:left="1134" w:hanging="567"/>
        <w:jc w:val="both"/>
      </w:pPr>
      <w:r>
        <w:t>(5)</w:t>
      </w:r>
      <w:r>
        <w:tab/>
      </w:r>
      <w:r w:rsidR="0097133A">
        <w:t xml:space="preserve">Adony Város </w:t>
      </w:r>
      <w:r w:rsidR="00CE0B1B" w:rsidRPr="004B33E8">
        <w:t xml:space="preserve">Önkormányzat a házi gyermekorvosi ügyeleti ellátásról egy körzetben gondoskodik. A házi gyermekorvosi ügyeleti ellátás </w:t>
      </w:r>
      <w:r w:rsidR="004B33E8" w:rsidRPr="004B33E8">
        <w:t xml:space="preserve">körzete Adony Város </w:t>
      </w:r>
      <w:r w:rsidR="00CE0B1B" w:rsidRPr="004B33E8">
        <w:t>közigazgatási területére terjed ki.</w:t>
      </w:r>
      <w:r w:rsidR="00CE0B1B">
        <w:t xml:space="preserve">  </w:t>
      </w:r>
    </w:p>
    <w:p w:rsidR="002A6FF6" w:rsidRDefault="002A6FF6" w:rsidP="002A6FF6">
      <w:pPr>
        <w:pStyle w:val="NormlWeb"/>
        <w:spacing w:before="0" w:beforeAutospacing="0" w:after="0" w:afterAutospacing="0"/>
        <w:ind w:left="284" w:firstLine="425"/>
        <w:jc w:val="both"/>
      </w:pPr>
    </w:p>
    <w:p w:rsidR="002A6FF6" w:rsidRDefault="002A6FF6" w:rsidP="00586D6D">
      <w:pPr>
        <w:pStyle w:val="NormlWeb"/>
        <w:spacing w:before="0" w:beforeAutospacing="0" w:after="0" w:afterAutospacing="0"/>
        <w:ind w:left="1134" w:hanging="567"/>
        <w:jc w:val="both"/>
      </w:pPr>
      <w:r w:rsidRPr="00EC3A41">
        <w:t>(</w:t>
      </w:r>
      <w:r w:rsidR="00DC517B" w:rsidRPr="00EC3A41">
        <w:t>6</w:t>
      </w:r>
      <w:r w:rsidR="00586D6D">
        <w:t>)</w:t>
      </w:r>
      <w:r w:rsidR="00586D6D">
        <w:tab/>
      </w:r>
      <w:r w:rsidR="0097133A" w:rsidRPr="00EC3A41">
        <w:t>Adony Város</w:t>
      </w:r>
      <w:r w:rsidR="00CE0B1B" w:rsidRPr="00EC3A41">
        <w:t xml:space="preserve"> Önkormányzat a fogorvosi ügyeleti ellátásról egy körzetben gondoskodik. A fogorvosi ügyeleti ellátás körzete</w:t>
      </w:r>
      <w:r w:rsidR="00EC3A41" w:rsidRPr="00EC3A41">
        <w:t xml:space="preserve"> A</w:t>
      </w:r>
      <w:r w:rsidR="0097133A" w:rsidRPr="00EC3A41">
        <w:t>dony Város</w:t>
      </w:r>
      <w:r w:rsidR="00EC3A41" w:rsidRPr="00EC3A41">
        <w:t xml:space="preserve"> </w:t>
      </w:r>
      <w:r w:rsidR="00CE0B1B" w:rsidRPr="00EC3A41">
        <w:t>közigazgatási területére terjed ki.</w:t>
      </w:r>
      <w:r w:rsidR="00CE0B1B">
        <w:t xml:space="preserve">     </w:t>
      </w:r>
      <w:r>
        <w:t xml:space="preserve"> </w:t>
      </w:r>
    </w:p>
    <w:p w:rsidR="00CE0B1B" w:rsidRDefault="00CE0B1B" w:rsidP="002A6FF6">
      <w:pPr>
        <w:pStyle w:val="NormlWeb"/>
        <w:spacing w:before="0" w:beforeAutospacing="0" w:after="0" w:afterAutospacing="0"/>
        <w:ind w:left="284" w:firstLine="425"/>
        <w:jc w:val="both"/>
      </w:pPr>
    </w:p>
    <w:p w:rsidR="00CE0B1B" w:rsidRDefault="00CE0B1B" w:rsidP="00586D6D">
      <w:pPr>
        <w:pStyle w:val="NormlWeb"/>
        <w:spacing w:before="0" w:beforeAutospacing="0" w:after="0" w:afterAutospacing="0"/>
        <w:ind w:left="1134" w:hanging="567"/>
        <w:jc w:val="both"/>
      </w:pPr>
      <w:r>
        <w:t>(</w:t>
      </w:r>
      <w:r w:rsidR="00DC517B">
        <w:t>7</w:t>
      </w:r>
      <w:r w:rsidR="00586D6D">
        <w:t>)</w:t>
      </w:r>
      <w:r w:rsidR="00586D6D">
        <w:tab/>
      </w:r>
      <w:r w:rsidR="0097133A">
        <w:t>Adony Város</w:t>
      </w:r>
      <w:r w:rsidR="00DC517B">
        <w:t xml:space="preserve"> Önkormányzat a védőnői ellátásról </w:t>
      </w:r>
      <w:r w:rsidR="0097133A">
        <w:t xml:space="preserve">két </w:t>
      </w:r>
      <w:r w:rsidR="00DC517B">
        <w:t>körzetben gondoskodik. A védőnői ellátás körzete</w:t>
      </w:r>
      <w:r w:rsidR="0097133A">
        <w:t>ihez tartozó utcák felsorolását a 2. melléklet tartalmazza.</w:t>
      </w:r>
      <w:r w:rsidR="00DC517B">
        <w:t xml:space="preserve">  </w:t>
      </w:r>
    </w:p>
    <w:p w:rsidR="00DC517B" w:rsidRDefault="00DC517B" w:rsidP="00DC517B">
      <w:pPr>
        <w:pStyle w:val="NormlWeb"/>
        <w:spacing w:before="0" w:beforeAutospacing="0" w:after="0" w:afterAutospacing="0"/>
        <w:ind w:left="709"/>
        <w:jc w:val="both"/>
      </w:pPr>
    </w:p>
    <w:p w:rsidR="00DC517B" w:rsidRDefault="00586D6D" w:rsidP="00586D6D">
      <w:pPr>
        <w:pStyle w:val="NormlWeb"/>
        <w:spacing w:before="0" w:beforeAutospacing="0" w:after="0" w:afterAutospacing="0"/>
        <w:ind w:left="1134" w:hanging="567"/>
        <w:jc w:val="both"/>
      </w:pPr>
      <w:r>
        <w:t>(8)</w:t>
      </w:r>
      <w:r>
        <w:tab/>
      </w:r>
      <w:r w:rsidR="0097133A">
        <w:t>Adony Város</w:t>
      </w:r>
      <w:r w:rsidR="00DC517B">
        <w:t xml:space="preserve"> Önkormányzat az iskola-egészségügyi ellátásról egy körzetben gondoskodik. Az iskola-egészségügyi ellátás körzete </w:t>
      </w:r>
      <w:r w:rsidR="0097133A">
        <w:t xml:space="preserve">Adony Város </w:t>
      </w:r>
      <w:r w:rsidR="00DC517B">
        <w:t xml:space="preserve">közigazgatási területére terjed ki. </w:t>
      </w:r>
    </w:p>
    <w:p w:rsidR="00D75496" w:rsidRDefault="00DC517B" w:rsidP="00586D6D">
      <w:pPr>
        <w:pStyle w:val="NormlWeb"/>
        <w:tabs>
          <w:tab w:val="left" w:pos="567"/>
        </w:tabs>
        <w:ind w:left="1134" w:hanging="1134"/>
        <w:jc w:val="both"/>
      </w:pPr>
      <w:r>
        <w:t>2</w:t>
      </w:r>
      <w:r w:rsidR="00CD5330">
        <w:t>. §</w:t>
      </w:r>
      <w:r>
        <w:tab/>
      </w:r>
      <w:r w:rsidR="00586D6D">
        <w:t>(1)</w:t>
      </w:r>
      <w:r w:rsidR="00586D6D">
        <w:tab/>
      </w:r>
      <w:r w:rsidR="00D75496">
        <w:t xml:space="preserve">Ez a rendelet </w:t>
      </w:r>
      <w:r>
        <w:t xml:space="preserve">a kihirdetését követő </w:t>
      </w:r>
      <w:r w:rsidR="00D75496">
        <w:t>napon lép hatályba.</w:t>
      </w:r>
    </w:p>
    <w:p w:rsidR="00586D6D" w:rsidRDefault="00586D6D" w:rsidP="00586D6D">
      <w:pPr>
        <w:pStyle w:val="NormlWeb"/>
        <w:tabs>
          <w:tab w:val="left" w:pos="567"/>
        </w:tabs>
        <w:ind w:left="1134" w:hanging="1134"/>
        <w:jc w:val="both"/>
      </w:pPr>
    </w:p>
    <w:p w:rsidR="00A26809" w:rsidRDefault="00586D6D" w:rsidP="00586D6D">
      <w:pPr>
        <w:pStyle w:val="NormlWeb"/>
        <w:spacing w:before="0" w:beforeAutospacing="0" w:after="0" w:afterAutospacing="0"/>
        <w:ind w:left="1134" w:hanging="567"/>
        <w:jc w:val="both"/>
      </w:pPr>
      <w:r>
        <w:t>(2)</w:t>
      </w:r>
      <w:r>
        <w:tab/>
      </w:r>
      <w:r w:rsidR="00D75496">
        <w:t>Hatályát veszti</w:t>
      </w:r>
      <w:r w:rsidR="00DC517B">
        <w:t xml:space="preserve"> az egészségügyi alapellátási körzetek meghatározásáról szóló </w:t>
      </w:r>
      <w:r w:rsidR="0097133A">
        <w:t>16</w:t>
      </w:r>
      <w:r w:rsidR="00DC517B">
        <w:t>/2016. (IX.</w:t>
      </w:r>
      <w:r w:rsidR="0097133A">
        <w:t>19</w:t>
      </w:r>
      <w:r w:rsidR="00DC517B">
        <w:t>.) önkormányzati rendelet.</w:t>
      </w:r>
      <w:r w:rsidR="00D75496">
        <w:t xml:space="preserve"> </w:t>
      </w:r>
    </w:p>
    <w:p w:rsidR="00EC3A41" w:rsidRDefault="00EC3A41" w:rsidP="00DC517B">
      <w:pPr>
        <w:pStyle w:val="NormlWeb"/>
        <w:spacing w:before="0" w:beforeAutospacing="0" w:after="0" w:afterAutospacing="0"/>
        <w:ind w:left="709"/>
        <w:jc w:val="both"/>
      </w:pPr>
    </w:p>
    <w:p w:rsidR="00586D6D" w:rsidRDefault="00A26809" w:rsidP="00CD5330">
      <w:pPr>
        <w:pStyle w:val="NormlWeb"/>
        <w:spacing w:before="0" w:beforeAutospacing="0" w:after="0" w:afterAutospacing="0"/>
        <w:jc w:val="both"/>
      </w:pPr>
      <w:r>
        <w:tab/>
        <w:t xml:space="preserve">      </w:t>
      </w:r>
      <w:r w:rsidR="0097133A">
        <w:t xml:space="preserve">    </w:t>
      </w:r>
    </w:p>
    <w:p w:rsidR="00CD5330" w:rsidRPr="00586D6D" w:rsidRDefault="00586D6D" w:rsidP="00CD5330">
      <w:pPr>
        <w:pStyle w:val="NormlWeb"/>
        <w:spacing w:before="0" w:beforeAutospacing="0" w:after="0" w:afterAutospacing="0"/>
        <w:jc w:val="both"/>
        <w:rPr>
          <w:i/>
        </w:rPr>
      </w:pPr>
      <w:r>
        <w:tab/>
      </w:r>
      <w:r>
        <w:tab/>
      </w:r>
      <w:r>
        <w:tab/>
      </w:r>
      <w:r>
        <w:tab/>
      </w:r>
      <w:r w:rsidR="00CD5330">
        <w:tab/>
      </w:r>
      <w:r w:rsidR="00CD5330">
        <w:tab/>
      </w:r>
      <w:r w:rsidR="00CD5330">
        <w:tab/>
      </w:r>
      <w:r w:rsidR="0097133A">
        <w:t xml:space="preserve">           </w:t>
      </w:r>
      <w:r w:rsidR="00CD5330" w:rsidRPr="00586D6D">
        <w:rPr>
          <w:i/>
        </w:rPr>
        <w:t>Földi Ilona</w:t>
      </w:r>
    </w:p>
    <w:p w:rsidR="0097133A" w:rsidRPr="00586D6D" w:rsidRDefault="00CD5330" w:rsidP="0097133A">
      <w:pPr>
        <w:pStyle w:val="NormlWeb"/>
        <w:spacing w:before="0" w:beforeAutospacing="0" w:after="0" w:afterAutospacing="0"/>
        <w:jc w:val="both"/>
        <w:rPr>
          <w:i/>
        </w:rPr>
      </w:pPr>
      <w:r w:rsidRPr="00586D6D">
        <w:rPr>
          <w:i/>
        </w:rPr>
        <w:lastRenderedPageBreak/>
        <w:tab/>
      </w:r>
      <w:r w:rsidRPr="00586D6D">
        <w:rPr>
          <w:i/>
        </w:rPr>
        <w:tab/>
      </w:r>
      <w:r w:rsidR="00586D6D" w:rsidRPr="00586D6D">
        <w:rPr>
          <w:i/>
        </w:rPr>
        <w:tab/>
      </w:r>
      <w:r w:rsidR="00586D6D" w:rsidRPr="00586D6D">
        <w:rPr>
          <w:i/>
        </w:rPr>
        <w:tab/>
      </w:r>
      <w:r w:rsidR="00586D6D" w:rsidRPr="00586D6D">
        <w:rPr>
          <w:i/>
        </w:rPr>
        <w:tab/>
      </w:r>
      <w:r w:rsidR="00586D6D" w:rsidRPr="00586D6D">
        <w:rPr>
          <w:i/>
        </w:rPr>
        <w:tab/>
      </w:r>
      <w:r w:rsidR="00586D6D" w:rsidRPr="00586D6D">
        <w:rPr>
          <w:i/>
        </w:rPr>
        <w:tab/>
      </w:r>
      <w:r w:rsidR="00586D6D" w:rsidRPr="00586D6D">
        <w:rPr>
          <w:i/>
        </w:rPr>
        <w:tab/>
      </w:r>
      <w:proofErr w:type="gramStart"/>
      <w:r w:rsidRPr="00586D6D">
        <w:rPr>
          <w:i/>
        </w:rPr>
        <w:t>jegyző</w:t>
      </w:r>
      <w:proofErr w:type="gramEnd"/>
    </w:p>
    <w:p w:rsidR="00586D6D" w:rsidRPr="00586D6D" w:rsidRDefault="00586D6D" w:rsidP="0097133A">
      <w:pPr>
        <w:pStyle w:val="NormlWeb"/>
        <w:spacing w:before="0" w:beforeAutospacing="0" w:after="0" w:afterAutospacing="0"/>
        <w:jc w:val="both"/>
        <w:rPr>
          <w:i/>
        </w:rPr>
      </w:pPr>
      <w:r w:rsidRPr="00586D6D">
        <w:rPr>
          <w:i/>
        </w:rPr>
        <w:tab/>
      </w:r>
      <w:r w:rsidRPr="00586D6D">
        <w:rPr>
          <w:i/>
        </w:rPr>
        <w:tab/>
      </w:r>
      <w:r w:rsidRPr="00586D6D">
        <w:rPr>
          <w:i/>
        </w:rPr>
        <w:tab/>
      </w:r>
      <w:r w:rsidRPr="00586D6D">
        <w:rPr>
          <w:i/>
        </w:rPr>
        <w:tab/>
      </w:r>
      <w:r w:rsidRPr="00586D6D">
        <w:rPr>
          <w:i/>
        </w:rPr>
        <w:tab/>
      </w:r>
      <w:r w:rsidRPr="00586D6D">
        <w:rPr>
          <w:i/>
        </w:rPr>
        <w:tab/>
      </w:r>
      <w:r w:rsidRPr="00586D6D">
        <w:rPr>
          <w:i/>
        </w:rPr>
        <w:tab/>
      </w:r>
      <w:r w:rsidRPr="00586D6D">
        <w:rPr>
          <w:i/>
        </w:rPr>
        <w:tab/>
      </w:r>
      <w:proofErr w:type="gramStart"/>
      <w:r w:rsidRPr="00586D6D">
        <w:rPr>
          <w:i/>
        </w:rPr>
        <w:t>nevében</w:t>
      </w:r>
      <w:proofErr w:type="gramEnd"/>
      <w:r w:rsidRPr="00586D6D">
        <w:rPr>
          <w:i/>
        </w:rPr>
        <w:t xml:space="preserve"> és megbízásából:</w:t>
      </w: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  <w:bookmarkStart w:id="0" w:name="_GoBack"/>
      <w:bookmarkEnd w:id="0"/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  <w:r>
        <w:tab/>
      </w:r>
      <w:r>
        <w:tab/>
        <w:t>Ronyecz Péter</w:t>
      </w:r>
      <w:r>
        <w:tab/>
      </w:r>
      <w:r>
        <w:tab/>
      </w:r>
      <w:r>
        <w:tab/>
      </w:r>
      <w:r>
        <w:tab/>
      </w:r>
      <w:r>
        <w:tab/>
        <w:t>Bokor Erika</w:t>
      </w: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>aljegyző</w:t>
      </w: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586D6D">
      <w:pPr>
        <w:jc w:val="both"/>
        <w:rPr>
          <w:rFonts w:ascii="Times New Roman" w:hAnsi="Times New Roman" w:cs="Times New Roman"/>
          <w:sz w:val="24"/>
          <w:szCs w:val="24"/>
        </w:rPr>
      </w:pPr>
      <w:r w:rsidRPr="00586D6D">
        <w:rPr>
          <w:rFonts w:ascii="Times New Roman" w:hAnsi="Times New Roman" w:cs="Times New Roman"/>
          <w:sz w:val="24"/>
          <w:szCs w:val="24"/>
        </w:rPr>
        <w:t>A rendel</w:t>
      </w:r>
      <w:r>
        <w:rPr>
          <w:rFonts w:ascii="Times New Roman" w:hAnsi="Times New Roman" w:cs="Times New Roman"/>
          <w:sz w:val="24"/>
          <w:szCs w:val="24"/>
        </w:rPr>
        <w:t>et kihirdetve: 2017. április 6.</w:t>
      </w:r>
    </w:p>
    <w:p w:rsidR="00586D6D" w:rsidRDefault="00586D6D" w:rsidP="00586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6D" w:rsidRDefault="00586D6D" w:rsidP="00586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6D" w:rsidRDefault="00586D6D" w:rsidP="00586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6D" w:rsidRDefault="00586D6D" w:rsidP="00586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Bokor Erika </w:t>
      </w:r>
    </w:p>
    <w:p w:rsidR="00586D6D" w:rsidRPr="00586D6D" w:rsidRDefault="00586D6D" w:rsidP="00586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aljegyző</w:t>
      </w:r>
      <w:proofErr w:type="gramEnd"/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586D6D" w:rsidRDefault="00586D6D" w:rsidP="0097133A">
      <w:pPr>
        <w:pStyle w:val="NormlWeb"/>
        <w:spacing w:before="0" w:beforeAutospacing="0" w:after="0" w:afterAutospacing="0"/>
        <w:jc w:val="both"/>
      </w:pPr>
    </w:p>
    <w:p w:rsidR="0097133A" w:rsidRPr="00CA7E7B" w:rsidRDefault="0097133A" w:rsidP="0097133A">
      <w:pPr>
        <w:pStyle w:val="NormlWeb"/>
        <w:numPr>
          <w:ilvl w:val="0"/>
          <w:numId w:val="4"/>
        </w:numPr>
        <w:spacing w:before="0" w:beforeAutospacing="0" w:after="0" w:afterAutospacing="0"/>
        <w:jc w:val="right"/>
        <w:rPr>
          <w:b/>
        </w:rPr>
      </w:pPr>
      <w:r>
        <w:t>melléklet</w:t>
      </w:r>
    </w:p>
    <w:p w:rsidR="0097133A" w:rsidRDefault="0097133A" w:rsidP="0097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3A" w:rsidRPr="0097133A" w:rsidRDefault="0097133A" w:rsidP="0097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33A">
        <w:rPr>
          <w:rFonts w:ascii="Times New Roman" w:hAnsi="Times New Roman" w:cs="Times New Roman"/>
          <w:b/>
          <w:sz w:val="24"/>
          <w:szCs w:val="24"/>
        </w:rPr>
        <w:t>Háziorvosi ellátás körzeteihez tartozó utcák:</w:t>
      </w:r>
    </w:p>
    <w:p w:rsidR="0097133A" w:rsidRDefault="0097133A" w:rsidP="0097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33A" w:rsidRDefault="0097133A" w:rsidP="0097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33A" w:rsidRDefault="0097133A" w:rsidP="0097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7133A" w:rsidTr="003A747C">
        <w:tc>
          <w:tcPr>
            <w:tcW w:w="4531" w:type="dxa"/>
          </w:tcPr>
          <w:p w:rsidR="0097133A" w:rsidRPr="007D36DB" w:rsidRDefault="0097133A" w:rsidP="003A74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36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Adony I. körzet: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János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Árpád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Béke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Damjanich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Ferenc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Diófa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Dózsa György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Dunasor</w:t>
            </w:r>
            <w:proofErr w:type="spellEnd"/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Esze Tamás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Fácán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Fogoly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Fürj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Hóvirág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Hunyadi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Ibolya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Koller tér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Kossuth Lajos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Mátyás király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Rákóczi Ferenc utca városközponttól északra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Rózsa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Széchenyi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Táncsics M.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Vörösmarty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Külterület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B.Marczinkatanya</w:t>
            </w:r>
            <w:proofErr w:type="spellEnd"/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tanyák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Lívia major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Szőlőhegy</w:t>
            </w:r>
          </w:p>
          <w:p w:rsidR="0097133A" w:rsidRDefault="0097133A" w:rsidP="003A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133A" w:rsidRPr="007D36DB" w:rsidRDefault="0097133A" w:rsidP="003A74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36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Adony II. körzet: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Ady Endre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Bajcsy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Bálint Ágnes tér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Bocskai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Fáy András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 Attila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József köz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Kereszt köz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Kiniszi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Kinizsi köz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Kölcsey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Petőfi Sándor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Rákóczi utca központtól délre eső rész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István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Vasút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Vasútállomás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Vasúti őrházak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Zrínyi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Külterület: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FA">
              <w:rPr>
                <w:rFonts w:ascii="Times New Roman" w:hAnsi="Times New Roman" w:cs="Times New Roman"/>
                <w:sz w:val="24"/>
                <w:szCs w:val="24"/>
              </w:rPr>
              <w:t>Akácfa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Álmosvölgy</w:t>
            </w:r>
            <w:proofErr w:type="spellEnd"/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Diófa sor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Erdő sor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Kertész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Kikötő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árok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Rév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Szentmihályi puszta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Szentmihályi utca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Szivattyú telep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puszta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tanyák</w:t>
            </w:r>
          </w:p>
          <w:p w:rsidR="0097133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Útőrház</w:t>
            </w:r>
          </w:p>
          <w:p w:rsidR="0097133A" w:rsidRPr="004136FA" w:rsidRDefault="0097133A" w:rsidP="003A7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33A" w:rsidRDefault="0097133A" w:rsidP="0097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33A" w:rsidRDefault="0097133A" w:rsidP="00D7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41" w:rsidRDefault="00EC3A41" w:rsidP="00D7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41" w:rsidRDefault="00EC3A41" w:rsidP="00D7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3A" w:rsidRDefault="0097133A" w:rsidP="00D7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3A" w:rsidRDefault="0097133A" w:rsidP="0097133A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7CA">
        <w:rPr>
          <w:rFonts w:ascii="Times New Roman" w:hAnsi="Times New Roman" w:cs="Times New Roman"/>
          <w:sz w:val="24"/>
          <w:szCs w:val="24"/>
        </w:rPr>
        <w:t>melléklet</w:t>
      </w:r>
    </w:p>
    <w:p w:rsidR="0097133A" w:rsidRDefault="0097133A" w:rsidP="0097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33A" w:rsidRPr="0097133A" w:rsidRDefault="0097133A" w:rsidP="00971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33A">
        <w:rPr>
          <w:rFonts w:ascii="Times New Roman" w:hAnsi="Times New Roman" w:cs="Times New Roman"/>
          <w:b/>
          <w:sz w:val="24"/>
          <w:szCs w:val="24"/>
        </w:rPr>
        <w:t>Védőnői</w:t>
      </w:r>
      <w:r>
        <w:rPr>
          <w:rFonts w:ascii="Times New Roman" w:hAnsi="Times New Roman" w:cs="Times New Roman"/>
          <w:b/>
          <w:sz w:val="24"/>
          <w:szCs w:val="24"/>
        </w:rPr>
        <w:t xml:space="preserve"> ellátás</w:t>
      </w:r>
      <w:r w:rsidRPr="0097133A">
        <w:rPr>
          <w:rFonts w:ascii="Times New Roman" w:hAnsi="Times New Roman" w:cs="Times New Roman"/>
          <w:b/>
          <w:sz w:val="24"/>
          <w:szCs w:val="24"/>
        </w:rPr>
        <w:t xml:space="preserve"> körzete</w:t>
      </w:r>
      <w:r>
        <w:rPr>
          <w:rFonts w:ascii="Times New Roman" w:hAnsi="Times New Roman" w:cs="Times New Roman"/>
          <w:b/>
          <w:sz w:val="24"/>
          <w:szCs w:val="24"/>
        </w:rPr>
        <w:t>ihez tartozó utcák</w:t>
      </w:r>
      <w:r w:rsidRPr="0097133A">
        <w:rPr>
          <w:rFonts w:ascii="Times New Roman" w:hAnsi="Times New Roman" w:cs="Times New Roman"/>
          <w:b/>
          <w:sz w:val="24"/>
          <w:szCs w:val="24"/>
        </w:rPr>
        <w:t>:</w:t>
      </w:r>
    </w:p>
    <w:p w:rsidR="0097133A" w:rsidRPr="00D027CA" w:rsidRDefault="0097133A" w:rsidP="00971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33A" w:rsidRDefault="0097133A" w:rsidP="0097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7133A" w:rsidRPr="00642335" w:rsidTr="003A747C">
        <w:tc>
          <w:tcPr>
            <w:tcW w:w="4606" w:type="dxa"/>
            <w:shd w:val="clear" w:color="auto" w:fill="auto"/>
          </w:tcPr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Adony I. körzet: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Arany János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Árpád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Béke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Damjanich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Deák Ferenc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Diófa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Dózsa György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Dunasor</w:t>
            </w:r>
            <w:proofErr w:type="spellEnd"/>
            <w:r w:rsidRPr="0064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133A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Esze Tamás utca</w:t>
            </w:r>
          </w:p>
          <w:p w:rsidR="0097133A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Fácán utca</w:t>
            </w:r>
          </w:p>
          <w:p w:rsidR="0097133A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Fogoly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Fácán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Hóvirág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Hunyadi utca</w:t>
            </w:r>
          </w:p>
          <w:p w:rsidR="0097133A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Ibolya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Koller tér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Kossuth Lajos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Magyar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Mátyás király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Rákóczi Ferenc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Rózsa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Széchenyi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Táncsics Mihály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Vetus</w:t>
            </w:r>
            <w:proofErr w:type="spellEnd"/>
            <w:r w:rsidRPr="00642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Salina</w:t>
            </w:r>
            <w:proofErr w:type="spellEnd"/>
            <w:r w:rsidRPr="00642335">
              <w:rPr>
                <w:rFonts w:ascii="Times New Roman" w:hAnsi="Times New Roman"/>
                <w:sz w:val="24"/>
                <w:szCs w:val="24"/>
              </w:rPr>
              <w:t xml:space="preserve">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Vörösmarty Mihály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Szőlőhegy (zárt kert):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 xml:space="preserve">2450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hrsz-tól</w:t>
            </w:r>
            <w:proofErr w:type="spellEnd"/>
            <w:r w:rsidRPr="00642335">
              <w:rPr>
                <w:rFonts w:ascii="Times New Roman" w:hAnsi="Times New Roman"/>
                <w:sz w:val="24"/>
                <w:szCs w:val="24"/>
              </w:rPr>
              <w:t xml:space="preserve"> 2901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hrsz-ig</w:t>
            </w:r>
            <w:proofErr w:type="spellEnd"/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 xml:space="preserve">3091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hrsz-tól</w:t>
            </w:r>
            <w:proofErr w:type="spellEnd"/>
            <w:r w:rsidRPr="00642335">
              <w:rPr>
                <w:rFonts w:ascii="Times New Roman" w:hAnsi="Times New Roman"/>
                <w:sz w:val="24"/>
                <w:szCs w:val="24"/>
              </w:rPr>
              <w:t xml:space="preserve"> 3129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hrsz-ig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Adony II. körzet: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Ady Endre utca</w:t>
            </w:r>
          </w:p>
          <w:p w:rsidR="0097133A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Bajcsy – Zsilinszky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Bálint Ágnes tér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Bocskai István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Fáy András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József Attila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József Attila köz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Kereszt köz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Kinizsi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Kinizsi köz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Kiss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Kölcsey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Perkátai út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Petőfi Sándor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Rákóczi Ferenc utca</w:t>
            </w:r>
          </w:p>
          <w:p w:rsidR="0097133A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>Szent István utca</w:t>
            </w:r>
          </w:p>
          <w:p w:rsidR="0097133A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Tóth tanyák</w:t>
            </w:r>
          </w:p>
          <w:p w:rsidR="0097133A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Útőrház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Vasút 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Zrínyi </w:t>
            </w:r>
            <w:r w:rsidRPr="00642335">
              <w:rPr>
                <w:rFonts w:ascii="Times New Roman" w:hAnsi="Times New Roman"/>
                <w:sz w:val="24"/>
                <w:szCs w:val="24"/>
              </w:rPr>
              <w:t>utca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Szőlőhegy (zárt kert):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 xml:space="preserve">1801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hrsz-tól</w:t>
            </w:r>
            <w:proofErr w:type="spellEnd"/>
            <w:r w:rsidRPr="00642335">
              <w:rPr>
                <w:rFonts w:ascii="Times New Roman" w:hAnsi="Times New Roman"/>
                <w:sz w:val="24"/>
                <w:szCs w:val="24"/>
              </w:rPr>
              <w:t xml:space="preserve"> 2449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hrsz-ig</w:t>
            </w:r>
            <w:proofErr w:type="spellEnd"/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 xml:space="preserve">2902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hrsz-től</w:t>
            </w:r>
            <w:proofErr w:type="spellEnd"/>
            <w:r w:rsidRPr="00642335">
              <w:rPr>
                <w:rFonts w:ascii="Times New Roman" w:hAnsi="Times New Roman"/>
                <w:sz w:val="24"/>
                <w:szCs w:val="24"/>
              </w:rPr>
              <w:t xml:space="preserve"> 3090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hrsz-ig</w:t>
            </w:r>
            <w:proofErr w:type="spellEnd"/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2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Külterület:</w:t>
            </w:r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 xml:space="preserve">0138/2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hrsz</w:t>
            </w:r>
            <w:proofErr w:type="spellEnd"/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sz w:val="24"/>
                <w:szCs w:val="24"/>
              </w:rPr>
              <w:t xml:space="preserve">0119/3 </w:t>
            </w:r>
            <w:proofErr w:type="spellStart"/>
            <w:r w:rsidRPr="00642335">
              <w:rPr>
                <w:rFonts w:ascii="Times New Roman" w:hAnsi="Times New Roman"/>
                <w:sz w:val="24"/>
                <w:szCs w:val="24"/>
              </w:rPr>
              <w:t>hrsz</w:t>
            </w:r>
            <w:proofErr w:type="spellEnd"/>
          </w:p>
          <w:p w:rsidR="0097133A" w:rsidRPr="00642335" w:rsidRDefault="0097133A" w:rsidP="003A7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33A" w:rsidRPr="00CA7E7B" w:rsidRDefault="0097133A" w:rsidP="00D75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133A" w:rsidRPr="00CA7E7B" w:rsidSect="00586D6D">
      <w:pgSz w:w="11906" w:h="16838"/>
      <w:pgMar w:top="1276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18CE"/>
    <w:multiLevelType w:val="hybridMultilevel"/>
    <w:tmpl w:val="79C4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1AAA"/>
    <w:multiLevelType w:val="hybridMultilevel"/>
    <w:tmpl w:val="F2403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15D7"/>
    <w:multiLevelType w:val="hybridMultilevel"/>
    <w:tmpl w:val="79C4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E81"/>
    <w:multiLevelType w:val="hybridMultilevel"/>
    <w:tmpl w:val="3DF2D5D4"/>
    <w:lvl w:ilvl="0" w:tplc="E0EA2D82">
      <w:start w:val="1"/>
      <w:numFmt w:val="decimal"/>
      <w:lvlText w:val="%1."/>
      <w:lvlJc w:val="left"/>
      <w:pPr>
        <w:ind w:left="5683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6403" w:hanging="360"/>
      </w:pPr>
    </w:lvl>
    <w:lvl w:ilvl="2" w:tplc="040E001B" w:tentative="1">
      <w:start w:val="1"/>
      <w:numFmt w:val="lowerRoman"/>
      <w:lvlText w:val="%3."/>
      <w:lvlJc w:val="right"/>
      <w:pPr>
        <w:ind w:left="7123" w:hanging="180"/>
      </w:pPr>
    </w:lvl>
    <w:lvl w:ilvl="3" w:tplc="040E000F" w:tentative="1">
      <w:start w:val="1"/>
      <w:numFmt w:val="decimal"/>
      <w:lvlText w:val="%4."/>
      <w:lvlJc w:val="left"/>
      <w:pPr>
        <w:ind w:left="7843" w:hanging="360"/>
      </w:pPr>
    </w:lvl>
    <w:lvl w:ilvl="4" w:tplc="040E0019" w:tentative="1">
      <w:start w:val="1"/>
      <w:numFmt w:val="lowerLetter"/>
      <w:lvlText w:val="%5."/>
      <w:lvlJc w:val="left"/>
      <w:pPr>
        <w:ind w:left="8563" w:hanging="360"/>
      </w:pPr>
    </w:lvl>
    <w:lvl w:ilvl="5" w:tplc="040E001B" w:tentative="1">
      <w:start w:val="1"/>
      <w:numFmt w:val="lowerRoman"/>
      <w:lvlText w:val="%6."/>
      <w:lvlJc w:val="right"/>
      <w:pPr>
        <w:ind w:left="9283" w:hanging="180"/>
      </w:pPr>
    </w:lvl>
    <w:lvl w:ilvl="6" w:tplc="040E000F" w:tentative="1">
      <w:start w:val="1"/>
      <w:numFmt w:val="decimal"/>
      <w:lvlText w:val="%7."/>
      <w:lvlJc w:val="left"/>
      <w:pPr>
        <w:ind w:left="10003" w:hanging="360"/>
      </w:pPr>
    </w:lvl>
    <w:lvl w:ilvl="7" w:tplc="040E0019" w:tentative="1">
      <w:start w:val="1"/>
      <w:numFmt w:val="lowerLetter"/>
      <w:lvlText w:val="%8."/>
      <w:lvlJc w:val="left"/>
      <w:pPr>
        <w:ind w:left="10723" w:hanging="360"/>
      </w:pPr>
    </w:lvl>
    <w:lvl w:ilvl="8" w:tplc="040E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4" w15:restartNumberingAfterBreak="0">
    <w:nsid w:val="6725546B"/>
    <w:multiLevelType w:val="hybridMultilevel"/>
    <w:tmpl w:val="7C845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7B"/>
    <w:rsid w:val="00102ED8"/>
    <w:rsid w:val="00145805"/>
    <w:rsid w:val="002A6FF6"/>
    <w:rsid w:val="003E12E3"/>
    <w:rsid w:val="003E7F29"/>
    <w:rsid w:val="0043219B"/>
    <w:rsid w:val="00451D68"/>
    <w:rsid w:val="004658EE"/>
    <w:rsid w:val="004B33E8"/>
    <w:rsid w:val="00586D6D"/>
    <w:rsid w:val="00653FC5"/>
    <w:rsid w:val="00685E6A"/>
    <w:rsid w:val="007F0A41"/>
    <w:rsid w:val="008A4368"/>
    <w:rsid w:val="0097133A"/>
    <w:rsid w:val="00A26809"/>
    <w:rsid w:val="00AC3D9F"/>
    <w:rsid w:val="00B821CF"/>
    <w:rsid w:val="00CA7E7B"/>
    <w:rsid w:val="00CD5330"/>
    <w:rsid w:val="00CE0B1B"/>
    <w:rsid w:val="00D75496"/>
    <w:rsid w:val="00DC517B"/>
    <w:rsid w:val="00EA742A"/>
    <w:rsid w:val="00E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15E9-E980-44C8-909E-7AD30241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A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7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7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2017-04-06T10:06:00Z</dcterms:created>
  <dcterms:modified xsi:type="dcterms:W3CDTF">2017-04-06T10:06:00Z</dcterms:modified>
</cp:coreProperties>
</file>