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DE69" w14:textId="77777777" w:rsidR="00D27387" w:rsidRPr="002E6863" w:rsidRDefault="00D27387" w:rsidP="002E6863">
      <w:pPr>
        <w:ind w:left="360"/>
        <w:jc w:val="both"/>
        <w:rPr>
          <w:rFonts w:ascii="Garamond" w:hAnsi="Garamond"/>
          <w:color w:val="000000" w:themeColor="text1"/>
          <w:sz w:val="24"/>
          <w:szCs w:val="24"/>
        </w:rPr>
      </w:pPr>
      <w:bookmarkStart w:id="0" w:name="_GoBack"/>
      <w:bookmarkEnd w:id="0"/>
    </w:p>
    <w:p w14:paraId="15EE505E" w14:textId="77777777" w:rsidR="00A43B7D" w:rsidRPr="002E6863" w:rsidRDefault="00A43B7D" w:rsidP="002E6863">
      <w:pPr>
        <w:ind w:left="360"/>
        <w:jc w:val="both"/>
        <w:rPr>
          <w:rFonts w:ascii="Garamond" w:hAnsi="Garamond"/>
          <w:color w:val="000000" w:themeColor="text1"/>
          <w:sz w:val="24"/>
          <w:szCs w:val="24"/>
        </w:rPr>
      </w:pPr>
    </w:p>
    <w:p w14:paraId="728DE11D" w14:textId="77777777" w:rsidR="00A43B7D" w:rsidRPr="002E6863" w:rsidRDefault="00A43B7D" w:rsidP="002E6863">
      <w:pPr>
        <w:ind w:left="360"/>
        <w:jc w:val="both"/>
        <w:rPr>
          <w:rFonts w:ascii="Garamond" w:hAnsi="Garamond"/>
          <w:color w:val="000000" w:themeColor="text1"/>
          <w:sz w:val="24"/>
          <w:szCs w:val="24"/>
        </w:rPr>
      </w:pPr>
    </w:p>
    <w:p w14:paraId="480213DD"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FFFFF"/>
        <w:jc w:val="center"/>
        <w:rPr>
          <w:rFonts w:ascii="Garamond" w:hAnsi="Garamond"/>
          <w:bCs/>
          <w:color w:val="000000" w:themeColor="text1"/>
          <w:sz w:val="24"/>
          <w:szCs w:val="24"/>
        </w:rPr>
      </w:pPr>
    </w:p>
    <w:p w14:paraId="12C0E8B8"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FFFFF"/>
        <w:jc w:val="center"/>
        <w:rPr>
          <w:rFonts w:ascii="Garamond" w:hAnsi="Garamond"/>
          <w:bCs/>
          <w:color w:val="000000" w:themeColor="text1"/>
          <w:sz w:val="24"/>
          <w:szCs w:val="24"/>
        </w:rPr>
      </w:pPr>
      <w:r w:rsidRPr="002E6863">
        <w:rPr>
          <w:rFonts w:ascii="Garamond" w:hAnsi="Garamond"/>
          <w:bCs/>
          <w:color w:val="000000" w:themeColor="text1"/>
          <w:sz w:val="24"/>
          <w:szCs w:val="24"/>
        </w:rPr>
        <w:t>A Kbt. 115. § (1) bekezdés szerinti</w:t>
      </w:r>
    </w:p>
    <w:p w14:paraId="0DAC8FBF"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FFFFF"/>
        <w:jc w:val="center"/>
        <w:rPr>
          <w:rFonts w:ascii="Garamond" w:hAnsi="Garamond"/>
          <w:bCs/>
          <w:color w:val="000000" w:themeColor="text1"/>
          <w:sz w:val="24"/>
          <w:szCs w:val="24"/>
        </w:rPr>
      </w:pPr>
    </w:p>
    <w:p w14:paraId="30134F01"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FFFFF"/>
        <w:jc w:val="center"/>
        <w:rPr>
          <w:rFonts w:ascii="Garamond" w:hAnsi="Garamond"/>
          <w:bCs/>
          <w:color w:val="000000" w:themeColor="text1"/>
          <w:sz w:val="24"/>
          <w:szCs w:val="24"/>
        </w:rPr>
      </w:pPr>
      <w:r w:rsidRPr="002E6863">
        <w:rPr>
          <w:rFonts w:ascii="Garamond" w:hAnsi="Garamond"/>
          <w:bCs/>
          <w:color w:val="000000" w:themeColor="text1"/>
          <w:sz w:val="24"/>
          <w:szCs w:val="24"/>
        </w:rPr>
        <w:t>HIRDETMÉNY NÉLKÜLI NYÍLT KÖZBESZERZÉSI ELJÁRÁS</w:t>
      </w:r>
    </w:p>
    <w:p w14:paraId="6FCAB12D"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FFFFF"/>
        <w:rPr>
          <w:rFonts w:ascii="Garamond" w:hAnsi="Garamond"/>
          <w:b/>
          <w:bCs/>
          <w:color w:val="000000" w:themeColor="text1"/>
          <w:sz w:val="24"/>
          <w:szCs w:val="24"/>
        </w:rPr>
      </w:pPr>
    </w:p>
    <w:p w14:paraId="4DFC070E"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FFFFF"/>
        <w:jc w:val="center"/>
        <w:rPr>
          <w:rFonts w:ascii="Garamond" w:hAnsi="Garamond"/>
          <w:b/>
          <w:bCs/>
          <w:color w:val="000000" w:themeColor="text1"/>
          <w:sz w:val="24"/>
          <w:szCs w:val="24"/>
        </w:rPr>
      </w:pPr>
      <w:r w:rsidRPr="002E6863">
        <w:rPr>
          <w:rFonts w:ascii="Garamond" w:hAnsi="Garamond"/>
          <w:b/>
          <w:bCs/>
          <w:color w:val="000000" w:themeColor="text1"/>
          <w:sz w:val="24"/>
          <w:szCs w:val="24"/>
        </w:rPr>
        <w:t>KÖZBESZERZÉSI DOKUMENTUMA</w:t>
      </w:r>
    </w:p>
    <w:p w14:paraId="58A779BA"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FFFFF"/>
        <w:rPr>
          <w:rFonts w:ascii="Garamond" w:hAnsi="Garamond"/>
          <w:b/>
          <w:bCs/>
          <w:color w:val="000000" w:themeColor="text1"/>
          <w:sz w:val="24"/>
          <w:szCs w:val="24"/>
        </w:rPr>
      </w:pPr>
    </w:p>
    <w:p w14:paraId="2BF5C603" w14:textId="77777777" w:rsidR="00D27387" w:rsidRPr="002E6863" w:rsidRDefault="00D27387" w:rsidP="002E6863">
      <w:pPr>
        <w:rPr>
          <w:rFonts w:ascii="Garamond" w:hAnsi="Garamond"/>
          <w:color w:val="000000" w:themeColor="text1"/>
          <w:sz w:val="24"/>
          <w:szCs w:val="24"/>
        </w:rPr>
      </w:pPr>
    </w:p>
    <w:p w14:paraId="0EBA3B15" w14:textId="77777777" w:rsidR="00D27387" w:rsidRPr="002E6863" w:rsidRDefault="00D27387" w:rsidP="002E6863">
      <w:pPr>
        <w:rPr>
          <w:rFonts w:ascii="Garamond" w:hAnsi="Garamond"/>
          <w:color w:val="000000" w:themeColor="text1"/>
          <w:sz w:val="24"/>
          <w:szCs w:val="24"/>
        </w:rPr>
      </w:pPr>
    </w:p>
    <w:p w14:paraId="19794DE0" w14:textId="77777777" w:rsidR="00D27387" w:rsidRPr="002E6863" w:rsidRDefault="00D27387" w:rsidP="002E6863">
      <w:pPr>
        <w:rPr>
          <w:rFonts w:ascii="Garamond" w:hAnsi="Garamond"/>
          <w:color w:val="000000" w:themeColor="text1"/>
          <w:sz w:val="24"/>
          <w:szCs w:val="24"/>
        </w:rPr>
      </w:pPr>
    </w:p>
    <w:p w14:paraId="5DAD5B85" w14:textId="77777777" w:rsidR="00D27387" w:rsidRPr="002E6863" w:rsidRDefault="00D27387" w:rsidP="002E6863">
      <w:pPr>
        <w:jc w:val="center"/>
        <w:rPr>
          <w:rFonts w:ascii="Garamond" w:hAnsi="Garamond"/>
          <w:b/>
          <w:bCs/>
          <w:color w:val="000000" w:themeColor="text1"/>
          <w:sz w:val="24"/>
          <w:szCs w:val="24"/>
          <w:u w:val="single"/>
        </w:rPr>
      </w:pPr>
      <w:r w:rsidRPr="002E6863">
        <w:rPr>
          <w:rFonts w:ascii="Garamond" w:hAnsi="Garamond"/>
          <w:b/>
          <w:bCs/>
          <w:color w:val="000000" w:themeColor="text1"/>
          <w:sz w:val="24"/>
          <w:szCs w:val="24"/>
          <w:u w:val="single"/>
        </w:rPr>
        <w:t>Ajánlatkérő:</w:t>
      </w:r>
    </w:p>
    <w:p w14:paraId="5E9CF2A7" w14:textId="4C8BF19D" w:rsidR="00D27387" w:rsidRPr="002E6863" w:rsidRDefault="00D27387" w:rsidP="002E6863">
      <w:pPr>
        <w:shd w:val="clear" w:color="auto" w:fill="FFFFFF"/>
        <w:jc w:val="center"/>
        <w:rPr>
          <w:rFonts w:ascii="Garamond" w:hAnsi="Garamond"/>
          <w:b/>
          <w:color w:val="000000" w:themeColor="text1"/>
          <w:sz w:val="24"/>
          <w:szCs w:val="24"/>
          <w:lang w:eastAsia="hu-HU"/>
        </w:rPr>
      </w:pPr>
    </w:p>
    <w:p w14:paraId="2FC0E27D" w14:textId="77777777" w:rsidR="00552470" w:rsidRPr="002E6863" w:rsidRDefault="00552470" w:rsidP="002E6863">
      <w:pPr>
        <w:shd w:val="clear" w:color="auto" w:fill="FFFFFF"/>
        <w:jc w:val="center"/>
        <w:rPr>
          <w:rFonts w:ascii="Garamond" w:hAnsi="Garamond"/>
          <w:b/>
          <w:color w:val="000000" w:themeColor="text1"/>
          <w:sz w:val="24"/>
          <w:szCs w:val="24"/>
          <w:lang w:eastAsia="hu-HU"/>
        </w:rPr>
      </w:pPr>
    </w:p>
    <w:p w14:paraId="3CCE121C" w14:textId="77777777" w:rsidR="00552470" w:rsidRPr="002E6863" w:rsidRDefault="00552470" w:rsidP="002E6863">
      <w:pPr>
        <w:shd w:val="clear" w:color="auto" w:fill="FFFFFF"/>
        <w:jc w:val="center"/>
        <w:rPr>
          <w:rFonts w:ascii="Garamond" w:hAnsi="Garamond"/>
          <w:b/>
          <w:color w:val="000000" w:themeColor="text1"/>
          <w:sz w:val="24"/>
          <w:szCs w:val="24"/>
          <w:lang w:eastAsia="hu-HU"/>
        </w:rPr>
      </w:pPr>
      <w:r w:rsidRPr="002E6863">
        <w:rPr>
          <w:rFonts w:ascii="Garamond" w:hAnsi="Garamond"/>
          <w:b/>
          <w:color w:val="000000" w:themeColor="text1"/>
          <w:sz w:val="24"/>
          <w:szCs w:val="24"/>
          <w:lang w:eastAsia="hu-HU"/>
        </w:rPr>
        <w:t>Adony Város Önkormányzata</w:t>
      </w:r>
    </w:p>
    <w:p w14:paraId="402FA98A" w14:textId="4D71AC3D" w:rsidR="00552470" w:rsidRPr="002E6863" w:rsidRDefault="00552470" w:rsidP="002E6863">
      <w:pPr>
        <w:shd w:val="clear" w:color="auto" w:fill="FFFFFF"/>
        <w:jc w:val="center"/>
        <w:rPr>
          <w:rFonts w:ascii="Garamond" w:hAnsi="Garamond"/>
          <w:b/>
          <w:color w:val="000000" w:themeColor="text1"/>
          <w:sz w:val="24"/>
          <w:szCs w:val="24"/>
          <w:lang w:eastAsia="hu-HU"/>
        </w:rPr>
      </w:pPr>
      <w:r w:rsidRPr="002E6863">
        <w:rPr>
          <w:rFonts w:ascii="Garamond" w:hAnsi="Garamond"/>
          <w:b/>
          <w:color w:val="000000" w:themeColor="text1"/>
          <w:sz w:val="24"/>
          <w:szCs w:val="24"/>
          <w:lang w:eastAsia="hu-HU"/>
        </w:rPr>
        <w:t>2457 Adony, Kossuth L. Utca 8</w:t>
      </w:r>
    </w:p>
    <w:p w14:paraId="6D48258D" w14:textId="55929E92" w:rsidR="00D27387" w:rsidRPr="002E6863" w:rsidRDefault="00D27387" w:rsidP="002E6863">
      <w:pPr>
        <w:shd w:val="clear" w:color="auto" w:fill="FFFFFF"/>
        <w:jc w:val="center"/>
        <w:rPr>
          <w:rFonts w:ascii="Garamond" w:hAnsi="Garamond"/>
          <w:b/>
          <w:color w:val="000000" w:themeColor="text1"/>
          <w:sz w:val="24"/>
          <w:szCs w:val="24"/>
          <w:lang w:eastAsia="hu-HU"/>
        </w:rPr>
      </w:pPr>
    </w:p>
    <w:p w14:paraId="74DA2419" w14:textId="6FA7C3D9" w:rsidR="008B372A" w:rsidRPr="002E6863" w:rsidRDefault="008B372A" w:rsidP="002E6863">
      <w:pPr>
        <w:shd w:val="clear" w:color="auto" w:fill="FFFFFF"/>
        <w:jc w:val="center"/>
        <w:rPr>
          <w:rFonts w:ascii="Garamond" w:hAnsi="Garamond"/>
          <w:b/>
          <w:color w:val="000000" w:themeColor="text1"/>
          <w:sz w:val="24"/>
          <w:szCs w:val="24"/>
          <w:lang w:eastAsia="hu-HU"/>
        </w:rPr>
      </w:pPr>
    </w:p>
    <w:p w14:paraId="121143E9" w14:textId="3B6700A9" w:rsidR="008B372A" w:rsidRPr="002E6863" w:rsidRDefault="008B372A" w:rsidP="002E6863">
      <w:pPr>
        <w:autoSpaceDE w:val="0"/>
        <w:jc w:val="center"/>
        <w:rPr>
          <w:rFonts w:ascii="Garamond" w:hAnsi="Garamond"/>
          <w:b/>
          <w:bCs/>
          <w:color w:val="000000" w:themeColor="text1"/>
          <w:sz w:val="24"/>
          <w:szCs w:val="24"/>
        </w:rPr>
      </w:pPr>
    </w:p>
    <w:p w14:paraId="1052A025" w14:textId="5A45C37D" w:rsidR="00F02647" w:rsidRPr="002E6863" w:rsidRDefault="00F02647" w:rsidP="002E6863">
      <w:pPr>
        <w:shd w:val="clear" w:color="auto" w:fill="FFFFFF"/>
        <w:jc w:val="center"/>
        <w:rPr>
          <w:rFonts w:ascii="Garamond" w:hAnsi="Garamond"/>
          <w:b/>
          <w:color w:val="000000" w:themeColor="text1"/>
          <w:sz w:val="24"/>
          <w:szCs w:val="24"/>
          <w:lang w:eastAsia="hu-HU"/>
        </w:rPr>
      </w:pPr>
      <w:r w:rsidRPr="002E6863">
        <w:rPr>
          <w:rFonts w:ascii="Garamond" w:hAnsi="Garamond"/>
          <w:b/>
          <w:color w:val="000000" w:themeColor="text1"/>
          <w:sz w:val="24"/>
          <w:szCs w:val="24"/>
          <w:lang w:eastAsia="hu-HU"/>
        </w:rPr>
        <w:t>Adony Rákóczi u. – Városközpont közlekedésbiztonsági fejlesztése és kerékpárforgalmi infrastruktúra kiépítése</w:t>
      </w:r>
    </w:p>
    <w:p w14:paraId="79912404" w14:textId="77777777" w:rsidR="008B372A" w:rsidRPr="002E6863" w:rsidRDefault="008B372A" w:rsidP="002E6863">
      <w:pPr>
        <w:autoSpaceDE w:val="0"/>
        <w:jc w:val="center"/>
        <w:rPr>
          <w:rFonts w:ascii="Garamond" w:hAnsi="Garamond"/>
          <w:b/>
          <w:bCs/>
          <w:color w:val="000000" w:themeColor="text1"/>
          <w:sz w:val="24"/>
          <w:szCs w:val="24"/>
        </w:rPr>
      </w:pPr>
    </w:p>
    <w:p w14:paraId="03D58564" w14:textId="77777777" w:rsidR="00D27387" w:rsidRPr="002E6863" w:rsidRDefault="00D27387" w:rsidP="002E6863">
      <w:pPr>
        <w:jc w:val="center"/>
        <w:rPr>
          <w:rFonts w:ascii="Garamond" w:hAnsi="Garamond"/>
          <w:b/>
          <w:bCs/>
          <w:color w:val="000000" w:themeColor="text1"/>
          <w:sz w:val="24"/>
          <w:szCs w:val="24"/>
        </w:rPr>
      </w:pPr>
    </w:p>
    <w:p w14:paraId="316B07D9" w14:textId="77777777" w:rsidR="00D27387" w:rsidRPr="002E6863" w:rsidRDefault="00D27387" w:rsidP="002E6863">
      <w:pPr>
        <w:rPr>
          <w:rFonts w:ascii="Garamond" w:hAnsi="Garamond"/>
          <w:b/>
          <w:iCs/>
          <w:color w:val="000000" w:themeColor="text1"/>
          <w:sz w:val="24"/>
          <w:szCs w:val="24"/>
        </w:rPr>
      </w:pPr>
    </w:p>
    <w:p w14:paraId="7218E459" w14:textId="77777777" w:rsidR="00D27387" w:rsidRPr="002E6863" w:rsidRDefault="00D27387" w:rsidP="002E6863">
      <w:pPr>
        <w:jc w:val="center"/>
        <w:rPr>
          <w:rFonts w:ascii="Garamond" w:hAnsi="Garamond"/>
          <w:color w:val="000000" w:themeColor="text1"/>
          <w:sz w:val="24"/>
          <w:szCs w:val="24"/>
        </w:rPr>
      </w:pPr>
    </w:p>
    <w:p w14:paraId="3FFD2657" w14:textId="77777777" w:rsidR="00D27387" w:rsidRPr="002E6863" w:rsidRDefault="00D27387" w:rsidP="002E6863">
      <w:pPr>
        <w:jc w:val="center"/>
        <w:rPr>
          <w:rFonts w:ascii="Garamond" w:hAnsi="Garamond"/>
          <w:color w:val="000000" w:themeColor="text1"/>
          <w:sz w:val="24"/>
          <w:szCs w:val="24"/>
        </w:rPr>
      </w:pPr>
    </w:p>
    <w:p w14:paraId="6DB4A2C2" w14:textId="77777777" w:rsidR="00D27387" w:rsidRPr="002E6863" w:rsidRDefault="00D27387" w:rsidP="002E6863">
      <w:pPr>
        <w:jc w:val="center"/>
        <w:rPr>
          <w:rFonts w:ascii="Garamond" w:hAnsi="Garamond"/>
          <w:color w:val="000000" w:themeColor="text1"/>
          <w:sz w:val="24"/>
          <w:szCs w:val="24"/>
        </w:rPr>
      </w:pPr>
    </w:p>
    <w:p w14:paraId="45D4CD6F" w14:textId="77777777" w:rsidR="00D27387" w:rsidRPr="002E6863" w:rsidRDefault="00D27387" w:rsidP="002E6863">
      <w:pPr>
        <w:rPr>
          <w:rFonts w:ascii="Garamond" w:hAnsi="Garamond"/>
          <w:b/>
          <w:bCs/>
          <w:color w:val="000000" w:themeColor="text1"/>
          <w:sz w:val="24"/>
          <w:szCs w:val="24"/>
        </w:rPr>
      </w:pPr>
    </w:p>
    <w:p w14:paraId="0FD9F6F7" w14:textId="77777777" w:rsidR="00D27387" w:rsidRPr="002E6863" w:rsidRDefault="00D27387" w:rsidP="002E6863">
      <w:pPr>
        <w:rPr>
          <w:rFonts w:ascii="Garamond" w:hAnsi="Garamond"/>
          <w:b/>
          <w:bCs/>
          <w:color w:val="000000" w:themeColor="text1"/>
          <w:sz w:val="24"/>
          <w:szCs w:val="24"/>
        </w:rPr>
      </w:pPr>
    </w:p>
    <w:p w14:paraId="37E41AD4" w14:textId="77777777" w:rsidR="00D27387" w:rsidRPr="002E6863" w:rsidRDefault="00D27387" w:rsidP="002E6863">
      <w:pPr>
        <w:rPr>
          <w:rFonts w:ascii="Garamond" w:hAnsi="Garamond"/>
          <w:b/>
          <w:bCs/>
          <w:color w:val="000000" w:themeColor="text1"/>
          <w:sz w:val="24"/>
          <w:szCs w:val="24"/>
        </w:rPr>
      </w:pPr>
    </w:p>
    <w:p w14:paraId="44E5FA3A" w14:textId="77777777" w:rsidR="00D27387" w:rsidRPr="002E6863" w:rsidRDefault="00D27387" w:rsidP="002E6863">
      <w:pPr>
        <w:rPr>
          <w:rFonts w:ascii="Garamond" w:hAnsi="Garamond"/>
          <w:b/>
          <w:bCs/>
          <w:color w:val="000000" w:themeColor="text1"/>
          <w:sz w:val="24"/>
          <w:szCs w:val="24"/>
        </w:rPr>
      </w:pPr>
    </w:p>
    <w:p w14:paraId="45BD5A49" w14:textId="77777777" w:rsidR="00D27387" w:rsidRPr="002E6863" w:rsidRDefault="00D27387" w:rsidP="002E6863">
      <w:pPr>
        <w:rPr>
          <w:rFonts w:ascii="Garamond" w:hAnsi="Garamond"/>
          <w:b/>
          <w:bCs/>
          <w:color w:val="000000" w:themeColor="text1"/>
          <w:sz w:val="24"/>
          <w:szCs w:val="24"/>
        </w:rPr>
      </w:pPr>
    </w:p>
    <w:p w14:paraId="0C3D8CD9" w14:textId="77777777" w:rsidR="00D27387" w:rsidRPr="002E6863" w:rsidRDefault="00D27387" w:rsidP="002E6863">
      <w:pPr>
        <w:rPr>
          <w:rFonts w:ascii="Garamond" w:hAnsi="Garamond"/>
          <w:b/>
          <w:bCs/>
          <w:color w:val="000000" w:themeColor="text1"/>
          <w:sz w:val="24"/>
          <w:szCs w:val="24"/>
        </w:rPr>
      </w:pPr>
    </w:p>
    <w:p w14:paraId="30510AA5" w14:textId="77777777" w:rsidR="00D27387" w:rsidRPr="002E6863" w:rsidRDefault="00D27387" w:rsidP="002E6863">
      <w:pPr>
        <w:rPr>
          <w:rFonts w:ascii="Garamond" w:hAnsi="Garamond"/>
          <w:b/>
          <w:bCs/>
          <w:color w:val="000000" w:themeColor="text1"/>
          <w:sz w:val="24"/>
          <w:szCs w:val="24"/>
        </w:rPr>
      </w:pPr>
    </w:p>
    <w:p w14:paraId="30121D0E" w14:textId="77777777" w:rsidR="00D27387" w:rsidRPr="002E6863" w:rsidRDefault="00D27387" w:rsidP="002E6863">
      <w:pPr>
        <w:rPr>
          <w:rFonts w:ascii="Garamond" w:hAnsi="Garamond"/>
          <w:b/>
          <w:bCs/>
          <w:color w:val="000000" w:themeColor="text1"/>
          <w:sz w:val="24"/>
          <w:szCs w:val="24"/>
        </w:rPr>
      </w:pPr>
    </w:p>
    <w:p w14:paraId="41F17601" w14:textId="77777777" w:rsidR="00D27387" w:rsidRPr="002E6863" w:rsidRDefault="00D27387" w:rsidP="002E6863">
      <w:pPr>
        <w:rPr>
          <w:rFonts w:ascii="Garamond" w:hAnsi="Garamond"/>
          <w:b/>
          <w:bCs/>
          <w:color w:val="000000" w:themeColor="text1"/>
          <w:sz w:val="24"/>
          <w:szCs w:val="24"/>
        </w:rPr>
      </w:pPr>
    </w:p>
    <w:p w14:paraId="6748EEFC" w14:textId="77777777" w:rsidR="00D27387" w:rsidRPr="002E6863" w:rsidRDefault="00D27387" w:rsidP="002E6863">
      <w:pPr>
        <w:rPr>
          <w:rFonts w:ascii="Garamond" w:hAnsi="Garamond"/>
          <w:b/>
          <w:bCs/>
          <w:color w:val="000000" w:themeColor="text1"/>
          <w:sz w:val="24"/>
          <w:szCs w:val="24"/>
        </w:rPr>
      </w:pPr>
    </w:p>
    <w:p w14:paraId="74052597" w14:textId="77777777" w:rsidR="00D27387" w:rsidRPr="002E6863" w:rsidRDefault="00D27387" w:rsidP="002E6863">
      <w:pPr>
        <w:rPr>
          <w:rFonts w:ascii="Garamond" w:hAnsi="Garamond"/>
          <w:b/>
          <w:bCs/>
          <w:color w:val="000000" w:themeColor="text1"/>
          <w:sz w:val="24"/>
          <w:szCs w:val="24"/>
        </w:rPr>
      </w:pPr>
    </w:p>
    <w:p w14:paraId="04800F37" w14:textId="5653C0BF" w:rsidR="00D27387" w:rsidRPr="002E6863" w:rsidRDefault="00EC1BC8" w:rsidP="002E6863">
      <w:pPr>
        <w:rPr>
          <w:rFonts w:ascii="Garamond" w:hAnsi="Garamond"/>
          <w:color w:val="000000" w:themeColor="text1"/>
          <w:sz w:val="24"/>
          <w:szCs w:val="24"/>
        </w:rPr>
      </w:pPr>
      <w:r w:rsidRPr="002E6863">
        <w:rPr>
          <w:rFonts w:ascii="Garamond" w:hAnsi="Garamond"/>
          <w:color w:val="000000" w:themeColor="text1"/>
          <w:sz w:val="24"/>
          <w:szCs w:val="24"/>
          <w:highlight w:val="yellow"/>
        </w:rPr>
        <w:t>Budapest</w:t>
      </w:r>
      <w:r w:rsidR="00E06860" w:rsidRPr="002E6863">
        <w:rPr>
          <w:rFonts w:ascii="Garamond" w:hAnsi="Garamond"/>
          <w:color w:val="000000" w:themeColor="text1"/>
          <w:sz w:val="24"/>
          <w:szCs w:val="24"/>
          <w:highlight w:val="yellow"/>
        </w:rPr>
        <w:t>,</w:t>
      </w:r>
      <w:r w:rsidR="00E06860" w:rsidRPr="002E6863">
        <w:rPr>
          <w:rFonts w:ascii="Garamond" w:hAnsi="Garamond"/>
          <w:color w:val="000000" w:themeColor="text1"/>
          <w:sz w:val="24"/>
          <w:szCs w:val="24"/>
        </w:rPr>
        <w:t xml:space="preserve"> </w:t>
      </w:r>
    </w:p>
    <w:p w14:paraId="3FD4601C" w14:textId="77777777" w:rsidR="00181364" w:rsidRPr="002E6863" w:rsidRDefault="00181364" w:rsidP="002E6863">
      <w:pPr>
        <w:rPr>
          <w:rFonts w:ascii="Garamond" w:hAnsi="Garamond"/>
          <w:noProof/>
          <w:color w:val="000000" w:themeColor="text1"/>
          <w:sz w:val="24"/>
          <w:szCs w:val="24"/>
          <w:lang w:eastAsia="hu-HU"/>
        </w:rPr>
      </w:pPr>
    </w:p>
    <w:p w14:paraId="5177F5AD" w14:textId="77777777" w:rsidR="00DB23B1" w:rsidRPr="002E6863" w:rsidRDefault="00DB23B1" w:rsidP="002E6863">
      <w:pPr>
        <w:rPr>
          <w:rFonts w:ascii="Garamond" w:hAnsi="Garamond"/>
          <w:noProof/>
          <w:color w:val="000000" w:themeColor="text1"/>
          <w:sz w:val="24"/>
          <w:szCs w:val="24"/>
          <w:lang w:eastAsia="hu-HU"/>
        </w:rPr>
      </w:pPr>
    </w:p>
    <w:p w14:paraId="0218D015" w14:textId="77777777" w:rsidR="00A7632D" w:rsidRPr="002E6863" w:rsidRDefault="00A7632D" w:rsidP="002E6863">
      <w:pPr>
        <w:rPr>
          <w:rFonts w:ascii="Garamond" w:hAnsi="Garamond"/>
          <w:color w:val="000000" w:themeColor="text1"/>
          <w:sz w:val="24"/>
          <w:szCs w:val="24"/>
        </w:rPr>
      </w:pPr>
    </w:p>
    <w:p w14:paraId="0CF36E21" w14:textId="77777777" w:rsidR="00A7632D" w:rsidRPr="002E6863" w:rsidRDefault="00A7632D" w:rsidP="002E6863">
      <w:pPr>
        <w:rPr>
          <w:rFonts w:ascii="Garamond" w:hAnsi="Garamond"/>
          <w:noProof/>
          <w:color w:val="000000" w:themeColor="text1"/>
          <w:sz w:val="24"/>
          <w:szCs w:val="24"/>
          <w:lang w:eastAsia="hu-HU"/>
        </w:rPr>
      </w:pPr>
    </w:p>
    <w:p w14:paraId="71D499D1" w14:textId="77777777" w:rsidR="00D27387" w:rsidRPr="002E6863" w:rsidRDefault="00D27387" w:rsidP="002E6863">
      <w:pPr>
        <w:pageBreakBefore/>
        <w:rPr>
          <w:rFonts w:ascii="Garamond" w:hAnsi="Garamond"/>
          <w:color w:val="000000" w:themeColor="text1"/>
          <w:sz w:val="24"/>
          <w:szCs w:val="24"/>
        </w:rPr>
      </w:pPr>
    </w:p>
    <w:p w14:paraId="041DCFBF"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3F3F3"/>
        <w:jc w:val="center"/>
        <w:rPr>
          <w:rFonts w:ascii="Garamond" w:hAnsi="Garamond"/>
          <w:b/>
          <w:color w:val="000000" w:themeColor="text1"/>
          <w:sz w:val="24"/>
          <w:szCs w:val="24"/>
        </w:rPr>
      </w:pPr>
      <w:r w:rsidRPr="002E6863">
        <w:rPr>
          <w:rFonts w:ascii="Garamond" w:hAnsi="Garamond"/>
          <w:b/>
          <w:color w:val="000000" w:themeColor="text1"/>
          <w:sz w:val="24"/>
          <w:szCs w:val="24"/>
        </w:rPr>
        <w:t>I. fejezet</w:t>
      </w:r>
    </w:p>
    <w:p w14:paraId="06B77B14"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3F3F3"/>
        <w:jc w:val="center"/>
        <w:rPr>
          <w:rFonts w:ascii="Garamond" w:hAnsi="Garamond"/>
          <w:b/>
          <w:bCs/>
          <w:color w:val="000000" w:themeColor="text1"/>
          <w:sz w:val="24"/>
          <w:szCs w:val="24"/>
        </w:rPr>
      </w:pPr>
      <w:r w:rsidRPr="002E6863">
        <w:rPr>
          <w:rFonts w:ascii="Garamond" w:hAnsi="Garamond"/>
          <w:b/>
          <w:bCs/>
          <w:color w:val="000000" w:themeColor="text1"/>
          <w:sz w:val="24"/>
          <w:szCs w:val="24"/>
        </w:rPr>
        <w:t>AZ AJÁNLATTÉTELHEZ SZÜKSÉGES ÁLTALÁNOS TUDNIVALÓK</w:t>
      </w:r>
    </w:p>
    <w:p w14:paraId="47F95394" w14:textId="77777777" w:rsidR="00D27387" w:rsidRPr="002E6863" w:rsidRDefault="00D27387" w:rsidP="002E6863">
      <w:pPr>
        <w:rPr>
          <w:rFonts w:ascii="Garamond" w:hAnsi="Garamond"/>
          <w:color w:val="000000" w:themeColor="text1"/>
          <w:sz w:val="24"/>
          <w:szCs w:val="24"/>
        </w:rPr>
      </w:pPr>
    </w:p>
    <w:p w14:paraId="43084023" w14:textId="77777777" w:rsidR="00D27387" w:rsidRPr="002E6863" w:rsidRDefault="00D27387" w:rsidP="002E6863">
      <w:pPr>
        <w:rPr>
          <w:rFonts w:ascii="Garamond" w:hAnsi="Garamond"/>
          <w:color w:val="000000" w:themeColor="text1"/>
          <w:sz w:val="24"/>
          <w:szCs w:val="24"/>
        </w:rPr>
      </w:pPr>
    </w:p>
    <w:p w14:paraId="2E9163B8" w14:textId="556ADC66" w:rsidR="00D27387" w:rsidRPr="002E6863" w:rsidRDefault="00D27387"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Az Ajánlatkérő </w:t>
      </w:r>
      <w:r w:rsidR="00AD63D8" w:rsidRPr="002E6863">
        <w:rPr>
          <w:rFonts w:ascii="Garamond" w:hAnsi="Garamond"/>
          <w:color w:val="000000" w:themeColor="text1"/>
          <w:sz w:val="24"/>
          <w:szCs w:val="24"/>
        </w:rPr>
        <w:t>v</w:t>
      </w:r>
      <w:r w:rsidRPr="002E6863">
        <w:rPr>
          <w:rFonts w:ascii="Garamond" w:hAnsi="Garamond"/>
          <w:color w:val="000000" w:themeColor="text1"/>
          <w:sz w:val="24"/>
          <w:szCs w:val="24"/>
        </w:rPr>
        <w:t xml:space="preserve">állalkozási szerződés keretei között kívánja elvégeztetni a nyertes ajánlattevővel </w:t>
      </w:r>
      <w:r w:rsidRPr="002E6863">
        <w:rPr>
          <w:rFonts w:ascii="Garamond" w:hAnsi="Garamond"/>
          <w:bCs/>
          <w:iCs/>
          <w:color w:val="000000" w:themeColor="text1"/>
          <w:sz w:val="24"/>
          <w:szCs w:val="24"/>
        </w:rPr>
        <w:t>a</w:t>
      </w:r>
      <w:r w:rsidR="004332FC" w:rsidRPr="002E6863">
        <w:rPr>
          <w:rFonts w:ascii="Garamond" w:hAnsi="Garamond"/>
          <w:b/>
          <w:bCs/>
          <w:iCs/>
          <w:color w:val="000000" w:themeColor="text1"/>
          <w:sz w:val="24"/>
          <w:szCs w:val="24"/>
        </w:rPr>
        <w:t xml:space="preserve"> </w:t>
      </w:r>
      <w:r w:rsidRPr="002E6863">
        <w:rPr>
          <w:rFonts w:ascii="Garamond" w:hAnsi="Garamond"/>
          <w:color w:val="000000" w:themeColor="text1"/>
          <w:sz w:val="24"/>
          <w:szCs w:val="24"/>
        </w:rPr>
        <w:t>"</w:t>
      </w:r>
      <w:r w:rsidR="007F7037" w:rsidRPr="002E6863">
        <w:rPr>
          <w:rFonts w:ascii="Garamond" w:hAnsi="Garamond"/>
          <w:b/>
          <w:color w:val="000000" w:themeColor="text1"/>
          <w:sz w:val="24"/>
          <w:szCs w:val="24"/>
          <w:lang w:eastAsia="hu-HU"/>
        </w:rPr>
        <w:t>Adony Rákóczi u. – Városközpont közlekedésbiztonsági fejlesztése és kerékpárforgalmi infrastruktúra kiépítése</w:t>
      </w:r>
      <w:r w:rsidR="0006667D" w:rsidRPr="002E6863">
        <w:rPr>
          <w:rFonts w:ascii="Garamond" w:hAnsi="Garamond"/>
          <w:color w:val="000000" w:themeColor="text1"/>
          <w:sz w:val="24"/>
          <w:szCs w:val="24"/>
        </w:rPr>
        <w:t>” tárgyú közbeszerzési eljárásban</w:t>
      </w:r>
      <w:r w:rsidR="0006667D" w:rsidRPr="002E6863">
        <w:rPr>
          <w:rFonts w:ascii="Garamond" w:hAnsi="Garamond"/>
          <w:b/>
          <w:bCs/>
          <w:iCs/>
          <w:color w:val="000000" w:themeColor="text1"/>
          <w:sz w:val="24"/>
          <w:szCs w:val="24"/>
        </w:rPr>
        <w:t xml:space="preserve"> </w:t>
      </w:r>
      <w:r w:rsidRPr="002E6863">
        <w:rPr>
          <w:rFonts w:ascii="Garamond" w:hAnsi="Garamond"/>
          <w:bCs/>
          <w:iCs/>
          <w:color w:val="000000" w:themeColor="text1"/>
          <w:sz w:val="24"/>
          <w:szCs w:val="24"/>
        </w:rPr>
        <w:t>a</w:t>
      </w:r>
      <w:r w:rsidRPr="002E6863">
        <w:rPr>
          <w:rFonts w:ascii="Garamond" w:hAnsi="Garamond"/>
          <w:b/>
          <w:bCs/>
          <w:iCs/>
          <w:color w:val="000000" w:themeColor="text1"/>
          <w:sz w:val="24"/>
          <w:szCs w:val="24"/>
        </w:rPr>
        <w:t xml:space="preserve"> </w:t>
      </w:r>
      <w:r w:rsidRPr="002E6863">
        <w:rPr>
          <w:rFonts w:ascii="Garamond" w:hAnsi="Garamond"/>
          <w:color w:val="000000" w:themeColor="text1"/>
          <w:sz w:val="24"/>
          <w:szCs w:val="24"/>
        </w:rPr>
        <w:t>tételes költségvetés szerinti munkákat. Ajánlatkérő nemzeti értékhatárt elérő 115. § (1) bekezdése szerinti, hirdetmény közzététele nélküli, nyílt közbeszerzési eljárásban készíti a jelen dokumentumot és az eljárást megindító felhívás kiküldésével egyidejűleg kiküldi az ajánlattételre felkért gazdálkodó szervezeteknek, annak mellékleteivel együtt.</w:t>
      </w:r>
    </w:p>
    <w:p w14:paraId="1AAB5DFE" w14:textId="77777777" w:rsidR="00D27387" w:rsidRPr="002E6863" w:rsidRDefault="00D27387" w:rsidP="002E6863">
      <w:pPr>
        <w:jc w:val="both"/>
        <w:rPr>
          <w:rFonts w:ascii="Garamond" w:hAnsi="Garamond"/>
          <w:color w:val="000000" w:themeColor="text1"/>
          <w:sz w:val="24"/>
          <w:szCs w:val="24"/>
        </w:rPr>
      </w:pPr>
    </w:p>
    <w:p w14:paraId="3B418C13" w14:textId="77777777" w:rsidR="00CD593B" w:rsidRPr="002E6863" w:rsidRDefault="00CD593B" w:rsidP="002E6863">
      <w:pPr>
        <w:pStyle w:val="Szvegtrzs24"/>
        <w:rPr>
          <w:rFonts w:ascii="Garamond" w:hAnsi="Garamond"/>
          <w:b w:val="0"/>
          <w:bCs w:val="0"/>
          <w:color w:val="000000" w:themeColor="text1"/>
        </w:rPr>
      </w:pPr>
      <w:r w:rsidRPr="002E6863">
        <w:rPr>
          <w:rFonts w:ascii="Garamond" w:hAnsi="Garamond"/>
          <w:b w:val="0"/>
          <w:bCs w:val="0"/>
          <w:color w:val="000000" w:themeColor="text1"/>
        </w:rPr>
        <w:t xml:space="preserve">Ajánlatkérő a Kbt. </w:t>
      </w:r>
      <w:r w:rsidRPr="002E6863">
        <w:rPr>
          <w:rFonts w:ascii="Garamond" w:hAnsi="Garamond"/>
          <w:b w:val="0"/>
          <w:color w:val="000000" w:themeColor="text1"/>
        </w:rPr>
        <w:t xml:space="preserve">115. § (1) bekezdése </w:t>
      </w:r>
      <w:r w:rsidRPr="002E6863">
        <w:rPr>
          <w:rFonts w:ascii="Garamond" w:hAnsi="Garamond"/>
          <w:b w:val="0"/>
          <w:bCs w:val="0"/>
          <w:color w:val="000000" w:themeColor="text1"/>
        </w:rPr>
        <w:t xml:space="preserve">szerinti hirdetmény nélkül induló, nyílt eljárást folytat le tekintettel arra, hogy </w:t>
      </w:r>
      <w:r w:rsidR="00AD63D8" w:rsidRPr="002E6863">
        <w:rPr>
          <w:rFonts w:ascii="Garamond" w:hAnsi="Garamond"/>
          <w:b w:val="0"/>
          <w:bCs w:val="0"/>
          <w:color w:val="000000" w:themeColor="text1"/>
        </w:rPr>
        <w:t>valamennyi a címben megjelölt</w:t>
      </w:r>
      <w:r w:rsidRPr="002E6863">
        <w:rPr>
          <w:rFonts w:ascii="Garamond" w:hAnsi="Garamond"/>
          <w:b w:val="0"/>
          <w:bCs w:val="0"/>
          <w:color w:val="000000" w:themeColor="text1"/>
        </w:rPr>
        <w:t xml:space="preserve"> beszerzés (építési beruházás) </w:t>
      </w:r>
      <w:r w:rsidR="00AD63D8" w:rsidRPr="002E6863">
        <w:rPr>
          <w:rFonts w:ascii="Garamond" w:hAnsi="Garamond"/>
          <w:b w:val="0"/>
          <w:bCs w:val="0"/>
          <w:color w:val="000000" w:themeColor="text1"/>
        </w:rPr>
        <w:t xml:space="preserve">össz </w:t>
      </w:r>
      <w:r w:rsidRPr="002E6863">
        <w:rPr>
          <w:rFonts w:ascii="Garamond" w:hAnsi="Garamond"/>
          <w:b w:val="0"/>
          <w:bCs w:val="0"/>
          <w:color w:val="000000" w:themeColor="text1"/>
        </w:rPr>
        <w:t>becsült értéke nem éri el a nettó 300.000.000 Ft-ot, figyelemmel a Kbt. 16-19.</w:t>
      </w:r>
      <w:r w:rsidR="00E11C75" w:rsidRPr="002E6863">
        <w:rPr>
          <w:rFonts w:ascii="Garamond" w:hAnsi="Garamond"/>
          <w:b w:val="0"/>
          <w:bCs w:val="0"/>
          <w:color w:val="000000" w:themeColor="text1"/>
        </w:rPr>
        <w:t xml:space="preserve"> </w:t>
      </w:r>
      <w:r w:rsidRPr="002E6863">
        <w:rPr>
          <w:rFonts w:ascii="Garamond" w:hAnsi="Garamond"/>
          <w:b w:val="0"/>
          <w:bCs w:val="0"/>
          <w:color w:val="000000" w:themeColor="text1"/>
        </w:rPr>
        <w:t xml:space="preserve">§ szerinti egybeszámítási szabályokra is.  </w:t>
      </w:r>
    </w:p>
    <w:p w14:paraId="5CA79496" w14:textId="77777777" w:rsidR="00CD593B" w:rsidRPr="002E6863" w:rsidRDefault="00CD593B" w:rsidP="002E6863">
      <w:pPr>
        <w:jc w:val="both"/>
        <w:rPr>
          <w:rFonts w:ascii="Garamond" w:hAnsi="Garamond"/>
          <w:color w:val="000000" w:themeColor="text1"/>
          <w:sz w:val="24"/>
          <w:szCs w:val="24"/>
        </w:rPr>
      </w:pPr>
    </w:p>
    <w:p w14:paraId="23FC169C" w14:textId="77777777" w:rsidR="00D27387" w:rsidRPr="002E6863" w:rsidRDefault="00D27387"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Az eljárást megindító felhívás a jelen </w:t>
      </w:r>
      <w:r w:rsidR="002200D8" w:rsidRPr="002E6863">
        <w:rPr>
          <w:rFonts w:ascii="Garamond" w:hAnsi="Garamond"/>
          <w:color w:val="000000" w:themeColor="text1"/>
          <w:sz w:val="24"/>
          <w:szCs w:val="24"/>
        </w:rPr>
        <w:t>közbeszerzési dokumentum (</w:t>
      </w:r>
      <w:r w:rsidRPr="002E6863">
        <w:rPr>
          <w:rFonts w:ascii="Garamond" w:hAnsi="Garamond"/>
          <w:color w:val="000000" w:themeColor="text1"/>
          <w:sz w:val="24"/>
          <w:szCs w:val="24"/>
        </w:rPr>
        <w:t xml:space="preserve">ajánlati dokumentáció </w:t>
      </w:r>
      <w:r w:rsidR="002200D8" w:rsidRPr="002E6863">
        <w:rPr>
          <w:rFonts w:ascii="Garamond" w:hAnsi="Garamond"/>
          <w:color w:val="000000" w:themeColor="text1"/>
          <w:sz w:val="24"/>
          <w:szCs w:val="24"/>
        </w:rPr>
        <w:t xml:space="preserve">vagy dokumentáció) </w:t>
      </w:r>
      <w:r w:rsidRPr="002E6863">
        <w:rPr>
          <w:rFonts w:ascii="Garamond" w:hAnsi="Garamond"/>
          <w:color w:val="000000" w:themeColor="text1"/>
          <w:sz w:val="24"/>
          <w:szCs w:val="24"/>
        </w:rPr>
        <w:t>részét képezi, amelynek rendelkezéseit a jelen dokumentáció nem ismétli meg, amennyiben megismétli, eltérő rendelkezés esetén az eljárást megindító felhívás tartalma az irányadó.</w:t>
      </w:r>
    </w:p>
    <w:p w14:paraId="18FC2987" w14:textId="77777777" w:rsidR="00D27387" w:rsidRPr="002E6863" w:rsidRDefault="00D27387" w:rsidP="002E6863">
      <w:pPr>
        <w:jc w:val="both"/>
        <w:rPr>
          <w:rFonts w:ascii="Garamond" w:hAnsi="Garamond"/>
          <w:color w:val="000000" w:themeColor="text1"/>
          <w:sz w:val="24"/>
          <w:szCs w:val="24"/>
        </w:rPr>
      </w:pPr>
    </w:p>
    <w:p w14:paraId="1CD1E521" w14:textId="77777777" w:rsidR="00D27387" w:rsidRPr="002E6863" w:rsidRDefault="00D27387"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Az ajánlat elkészítése során az eljárást megindító felhívás és a jelen közbeszerzési dokumentum valamennyi előírását be kell tartani. </w:t>
      </w:r>
    </w:p>
    <w:p w14:paraId="3B4FE899" w14:textId="77777777" w:rsidR="00D27387" w:rsidRPr="002E6863" w:rsidRDefault="00D27387" w:rsidP="002E6863">
      <w:pPr>
        <w:pStyle w:val="simabekezds"/>
        <w:widowControl/>
        <w:spacing w:before="0" w:line="240" w:lineRule="auto"/>
        <w:textAlignment w:val="auto"/>
        <w:rPr>
          <w:rFonts w:ascii="Garamond" w:hAnsi="Garamond"/>
          <w:color w:val="000000" w:themeColor="text1"/>
          <w:szCs w:val="24"/>
        </w:rPr>
      </w:pPr>
    </w:p>
    <w:p w14:paraId="039B059C" w14:textId="77777777" w:rsidR="00D27387" w:rsidRPr="002E6863" w:rsidRDefault="00D27387" w:rsidP="002E6863">
      <w:pPr>
        <w:jc w:val="both"/>
        <w:rPr>
          <w:rFonts w:ascii="Garamond" w:hAnsi="Garamond"/>
          <w:color w:val="000000" w:themeColor="text1"/>
          <w:sz w:val="24"/>
          <w:szCs w:val="24"/>
        </w:rPr>
      </w:pPr>
      <w:r w:rsidRPr="002E6863">
        <w:rPr>
          <w:rFonts w:ascii="Garamond" w:hAnsi="Garamond"/>
          <w:color w:val="000000" w:themeColor="text1"/>
          <w:sz w:val="24"/>
          <w:szCs w:val="24"/>
        </w:rPr>
        <w:t>Jelen ajánlati dokumentáció célja, hogy a közbeszerzési eljárás során az ajánlattevő rendelkezzen mindazon információkkal, amelyek az eljárást megindító felhívás, ajánlati dokumentáció, illetve a hatályos jogszabályoknak megfelelő ajánlat elkészítéséhez, illetve a szerződés teljesítéséhez szükségesek.</w:t>
      </w:r>
    </w:p>
    <w:p w14:paraId="6D32E4D8" w14:textId="77777777" w:rsidR="00D27387" w:rsidRPr="002E6863" w:rsidRDefault="00D27387" w:rsidP="002E6863">
      <w:pPr>
        <w:rPr>
          <w:rFonts w:ascii="Garamond" w:hAnsi="Garamond"/>
          <w:color w:val="000000" w:themeColor="text1"/>
          <w:sz w:val="24"/>
          <w:szCs w:val="24"/>
        </w:rPr>
      </w:pPr>
    </w:p>
    <w:p w14:paraId="548234FE" w14:textId="77777777" w:rsidR="00D27387" w:rsidRPr="002E6863" w:rsidRDefault="00D27387" w:rsidP="002E6863">
      <w:pPr>
        <w:suppressLineNumbers/>
        <w:jc w:val="both"/>
        <w:rPr>
          <w:rFonts w:ascii="Garamond" w:hAnsi="Garamond"/>
          <w:color w:val="000000" w:themeColor="text1"/>
          <w:sz w:val="24"/>
          <w:szCs w:val="24"/>
        </w:rPr>
      </w:pPr>
      <w:r w:rsidRPr="002E6863">
        <w:rPr>
          <w:rFonts w:ascii="Garamond" w:hAnsi="Garamond"/>
          <w:color w:val="000000" w:themeColor="text1"/>
          <w:sz w:val="24"/>
          <w:szCs w:val="24"/>
        </w:rPr>
        <w:t>Az ajánlat elkészítésével, az ajánlat benyújtásával kapcsolatos költségeket az Ajánlattevő viseli.</w:t>
      </w:r>
    </w:p>
    <w:p w14:paraId="2237DE4D" w14:textId="77777777" w:rsidR="007360B2" w:rsidRPr="002E6863" w:rsidRDefault="007360B2" w:rsidP="002E6863">
      <w:pPr>
        <w:rPr>
          <w:rFonts w:ascii="Garamond" w:hAnsi="Garamond"/>
          <w:color w:val="000000" w:themeColor="text1"/>
          <w:sz w:val="24"/>
          <w:szCs w:val="24"/>
        </w:rPr>
      </w:pPr>
      <w:r w:rsidRPr="002E6863">
        <w:rPr>
          <w:rFonts w:ascii="Garamond" w:hAnsi="Garamond"/>
          <w:color w:val="000000" w:themeColor="text1"/>
          <w:sz w:val="24"/>
          <w:szCs w:val="24"/>
        </w:rPr>
        <w:t>Az eljárásban az ajánlatkérő tárgyalást nem tart.</w:t>
      </w:r>
    </w:p>
    <w:p w14:paraId="5457E446"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Az eljárásban az ajánlatkérő helyszíni bejárást nem tart. </w:t>
      </w:r>
    </w:p>
    <w:p w14:paraId="4ADD2307" w14:textId="77777777" w:rsidR="00D27387" w:rsidRPr="002E6863" w:rsidRDefault="00D27387" w:rsidP="002E6863">
      <w:pPr>
        <w:suppressLineNumbers/>
        <w:ind w:left="360"/>
        <w:jc w:val="both"/>
        <w:rPr>
          <w:rFonts w:ascii="Garamond" w:hAnsi="Garamond"/>
          <w:color w:val="000000" w:themeColor="text1"/>
          <w:sz w:val="24"/>
          <w:szCs w:val="24"/>
        </w:rPr>
      </w:pPr>
    </w:p>
    <w:p w14:paraId="209595F7" w14:textId="77777777" w:rsidR="00D27387" w:rsidRPr="002E6863" w:rsidRDefault="00D27387" w:rsidP="002E6863">
      <w:pPr>
        <w:suppressLineNumbers/>
        <w:jc w:val="both"/>
        <w:rPr>
          <w:rFonts w:ascii="Garamond" w:hAnsi="Garamond"/>
          <w:color w:val="000000" w:themeColor="text1"/>
          <w:sz w:val="24"/>
          <w:szCs w:val="24"/>
        </w:rPr>
      </w:pPr>
      <w:r w:rsidRPr="002E6863">
        <w:rPr>
          <w:rFonts w:ascii="Garamond" w:hAnsi="Garamond"/>
          <w:color w:val="000000" w:themeColor="text1"/>
          <w:sz w:val="24"/>
          <w:szCs w:val="24"/>
        </w:rPr>
        <w:t>Az ajánlattevő az ajánlatában szereplő adatok hitelességéért felelősséggel tartozik.</w:t>
      </w:r>
    </w:p>
    <w:p w14:paraId="25A6F714" w14:textId="77777777" w:rsidR="00EC1BC8" w:rsidRPr="002E6863" w:rsidRDefault="00EC1BC8" w:rsidP="002E6863">
      <w:pPr>
        <w:rPr>
          <w:rFonts w:ascii="Garamond" w:hAnsi="Garamond"/>
          <w:color w:val="000000" w:themeColor="text1"/>
          <w:sz w:val="24"/>
          <w:szCs w:val="24"/>
        </w:rPr>
      </w:pPr>
    </w:p>
    <w:p w14:paraId="116185A6" w14:textId="77777777" w:rsidR="00EC1BC8" w:rsidRPr="002E6863" w:rsidRDefault="00EC1BC8" w:rsidP="002E6863">
      <w:pPr>
        <w:jc w:val="both"/>
        <w:rPr>
          <w:rFonts w:ascii="Garamond" w:hAnsi="Garamond"/>
          <w:color w:val="000000" w:themeColor="text1"/>
          <w:sz w:val="24"/>
          <w:szCs w:val="24"/>
        </w:rPr>
      </w:pPr>
      <w:bookmarkStart w:id="1" w:name="_Hlk511748738"/>
      <w:r w:rsidRPr="002E6863">
        <w:rPr>
          <w:rFonts w:ascii="Garamond" w:hAnsi="Garamond"/>
          <w:color w:val="000000" w:themeColor="text1"/>
          <w:sz w:val="24"/>
          <w:szCs w:val="24"/>
        </w:rPr>
        <w:t>A tárgyi közbeszerzési eljárás lebonyolítása az ún. Elektronikus Közbeszerzési Rendszerben (továbbiakban: EKR) történik. Irányadó az elektronikus közbeszerzés részletes szabályairól szóló 424/2017. (XII. 19.) Korm. rendelet (továbbiakban: EKR r.).</w:t>
      </w:r>
    </w:p>
    <w:bookmarkEnd w:id="1"/>
    <w:p w14:paraId="6550DA70" w14:textId="77777777" w:rsidR="00EC1BC8" w:rsidRPr="002E6863" w:rsidRDefault="00EC1BC8" w:rsidP="002E6863">
      <w:pPr>
        <w:suppressLineNumbers/>
        <w:jc w:val="both"/>
        <w:rPr>
          <w:rFonts w:ascii="Garamond" w:hAnsi="Garamond"/>
          <w:color w:val="000000" w:themeColor="text1"/>
          <w:sz w:val="24"/>
          <w:szCs w:val="24"/>
        </w:rPr>
      </w:pPr>
    </w:p>
    <w:p w14:paraId="69D8F02C" w14:textId="77777777" w:rsidR="00CD593B" w:rsidRPr="002E6863" w:rsidRDefault="00CD593B" w:rsidP="002E6863">
      <w:pPr>
        <w:ind w:right="-2"/>
        <w:jc w:val="both"/>
        <w:rPr>
          <w:rFonts w:ascii="Garamond" w:hAnsi="Garamond"/>
          <w:color w:val="000000" w:themeColor="text1"/>
          <w:sz w:val="24"/>
          <w:szCs w:val="24"/>
        </w:rPr>
      </w:pPr>
      <w:r w:rsidRPr="002E6863">
        <w:rPr>
          <w:rFonts w:ascii="Garamond" w:hAnsi="Garamond"/>
          <w:color w:val="000000" w:themeColor="text1"/>
          <w:sz w:val="24"/>
          <w:szCs w:val="24"/>
        </w:rPr>
        <w:t>FAKSZ:</w:t>
      </w:r>
    </w:p>
    <w:p w14:paraId="4282C0FE" w14:textId="77777777" w:rsidR="00CD593B" w:rsidRPr="002E6863" w:rsidRDefault="00CD593B" w:rsidP="002E6863">
      <w:pPr>
        <w:ind w:right="-2"/>
        <w:jc w:val="both"/>
        <w:rPr>
          <w:rFonts w:ascii="Garamond" w:hAnsi="Garamond"/>
          <w:color w:val="000000" w:themeColor="text1"/>
          <w:sz w:val="24"/>
          <w:szCs w:val="24"/>
        </w:rPr>
      </w:pPr>
      <w:r w:rsidRPr="002E6863">
        <w:rPr>
          <w:rFonts w:ascii="Garamond" w:hAnsi="Garamond"/>
          <w:color w:val="000000" w:themeColor="text1"/>
          <w:sz w:val="24"/>
          <w:szCs w:val="24"/>
        </w:rPr>
        <w:t>Csősz-Horváth Alexandra (felelős akkreditált közbeszerzési szaktanácsadó, lajstromszáma: 00104)</w:t>
      </w:r>
    </w:p>
    <w:p w14:paraId="2D32B787" w14:textId="77777777" w:rsidR="00CD593B" w:rsidRPr="002E6863" w:rsidRDefault="00CD593B" w:rsidP="002E6863">
      <w:pPr>
        <w:ind w:right="-2"/>
        <w:jc w:val="both"/>
        <w:rPr>
          <w:rFonts w:ascii="Garamond" w:hAnsi="Garamond"/>
          <w:color w:val="000000" w:themeColor="text1"/>
          <w:sz w:val="24"/>
          <w:szCs w:val="24"/>
        </w:rPr>
      </w:pPr>
      <w:r w:rsidRPr="002E6863">
        <w:rPr>
          <w:rFonts w:ascii="Garamond" w:hAnsi="Garamond"/>
          <w:color w:val="000000" w:themeColor="text1"/>
          <w:sz w:val="24"/>
          <w:szCs w:val="24"/>
        </w:rPr>
        <w:t>1196 Budapest, Fő utca 164.</w:t>
      </w:r>
    </w:p>
    <w:p w14:paraId="0DB77510" w14:textId="77777777" w:rsidR="00CD593B" w:rsidRPr="002E6863" w:rsidRDefault="00CD593B" w:rsidP="002E6863">
      <w:pPr>
        <w:ind w:right="-2"/>
        <w:jc w:val="both"/>
        <w:rPr>
          <w:rFonts w:ascii="Garamond" w:hAnsi="Garamond"/>
          <w:color w:val="000000" w:themeColor="text1"/>
          <w:sz w:val="24"/>
          <w:szCs w:val="24"/>
        </w:rPr>
      </w:pPr>
      <w:r w:rsidRPr="002E6863">
        <w:rPr>
          <w:rFonts w:ascii="Garamond" w:hAnsi="Garamond"/>
          <w:color w:val="000000" w:themeColor="text1"/>
          <w:sz w:val="24"/>
          <w:szCs w:val="24"/>
        </w:rPr>
        <w:t>tel.: +36 30 7014017</w:t>
      </w:r>
    </w:p>
    <w:p w14:paraId="52129112" w14:textId="77777777" w:rsidR="00CD593B" w:rsidRPr="002E6863" w:rsidRDefault="00CD593B"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e-mail: </w:t>
      </w:r>
      <w:hyperlink r:id="rId9" w:history="1">
        <w:r w:rsidRPr="002E6863">
          <w:rPr>
            <w:rStyle w:val="Hiperhivatkozs"/>
            <w:rFonts w:ascii="Garamond" w:hAnsi="Garamond"/>
            <w:color w:val="000000" w:themeColor="text1"/>
            <w:sz w:val="24"/>
            <w:szCs w:val="24"/>
          </w:rPr>
          <w:t>csosz.horvath.alexandra@gmail.com</w:t>
        </w:r>
      </w:hyperlink>
    </w:p>
    <w:p w14:paraId="2D544A77" w14:textId="77777777" w:rsidR="00D27387" w:rsidRPr="002E6863" w:rsidRDefault="00D27387" w:rsidP="002E6863">
      <w:pPr>
        <w:rPr>
          <w:rFonts w:ascii="Garamond" w:hAnsi="Garamond"/>
          <w:color w:val="000000" w:themeColor="text1"/>
          <w:sz w:val="24"/>
          <w:szCs w:val="24"/>
        </w:rPr>
      </w:pPr>
    </w:p>
    <w:p w14:paraId="15B9726D" w14:textId="77777777" w:rsidR="00996588" w:rsidRPr="002E6863" w:rsidRDefault="00996588" w:rsidP="002E6863">
      <w:pPr>
        <w:suppressAutoHyphens w:val="0"/>
        <w:autoSpaceDE w:val="0"/>
        <w:ind w:right="56"/>
        <w:jc w:val="both"/>
        <w:rPr>
          <w:rFonts w:ascii="Garamond" w:hAnsi="Garamond"/>
          <w:color w:val="000000" w:themeColor="text1"/>
          <w:sz w:val="24"/>
          <w:szCs w:val="24"/>
        </w:rPr>
      </w:pPr>
      <w:r w:rsidRPr="002E6863">
        <w:rPr>
          <w:rFonts w:ascii="Garamond" w:hAnsi="Garamond"/>
          <w:color w:val="000000" w:themeColor="text1"/>
          <w:sz w:val="24"/>
          <w:szCs w:val="24"/>
        </w:rPr>
        <w:t>Bármely gazdasági szereplő, aki az eljárásban ajánlattevő lehet – a megfelelő ajánlattétel érdekében – az ajánlat</w:t>
      </w:r>
      <w:r w:rsidR="006B7335" w:rsidRPr="002E6863">
        <w:rPr>
          <w:rFonts w:ascii="Garamond" w:hAnsi="Garamond"/>
          <w:color w:val="000000" w:themeColor="text1"/>
          <w:sz w:val="24"/>
          <w:szCs w:val="24"/>
        </w:rPr>
        <w:t>tétel</w:t>
      </w:r>
      <w:r w:rsidRPr="002E6863">
        <w:rPr>
          <w:rFonts w:ascii="Garamond" w:hAnsi="Garamond"/>
          <w:color w:val="000000" w:themeColor="text1"/>
          <w:sz w:val="24"/>
          <w:szCs w:val="24"/>
        </w:rPr>
        <w:t xml:space="preserve">i felhívásban foglaltakkal kapcsolatban, írásban az EKR-ben megküldve a Kbt. 56. § szerint kiegészítő (értelmező) tájékoztatást kérhet. </w:t>
      </w:r>
    </w:p>
    <w:p w14:paraId="0667861C" w14:textId="77777777" w:rsidR="00996588" w:rsidRPr="002E6863" w:rsidRDefault="00996588"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Kérjük érdeklődőket, hogy a lehető leggyorsabb válaszadás érdekében a kiegészítő tájékoztatás iránti kérelmüket szíveskedjenek szerkeszthető word formátumban is megküldeni.  Felhívjuk a </w:t>
      </w:r>
      <w:r w:rsidRPr="002E6863">
        <w:rPr>
          <w:rFonts w:ascii="Garamond" w:hAnsi="Garamond"/>
          <w:color w:val="000000" w:themeColor="text1"/>
          <w:sz w:val="24"/>
          <w:szCs w:val="24"/>
        </w:rPr>
        <w:lastRenderedPageBreak/>
        <w:t xml:space="preserve">tisztelt gazdasági szereplők figyelmét arra, hogy telefonon, illetve személyes megkeresés útján kiegészítő tájékoztatás nem kérhető, sem pedig az EKR-n kívül megküldve. </w:t>
      </w:r>
    </w:p>
    <w:p w14:paraId="4C9090BA" w14:textId="77777777" w:rsidR="00996588" w:rsidRPr="002E6863" w:rsidRDefault="00996588" w:rsidP="002E6863">
      <w:pPr>
        <w:jc w:val="both"/>
        <w:rPr>
          <w:rFonts w:ascii="Garamond" w:hAnsi="Garamond"/>
          <w:color w:val="000000" w:themeColor="text1"/>
          <w:sz w:val="24"/>
          <w:szCs w:val="24"/>
        </w:rPr>
      </w:pPr>
      <w:bookmarkStart w:id="2" w:name="_Hlk511761428"/>
      <w:r w:rsidRPr="002E6863">
        <w:rPr>
          <w:rFonts w:ascii="Garamond" w:hAnsi="Garamond"/>
          <w:color w:val="000000" w:themeColor="text1"/>
          <w:sz w:val="24"/>
          <w:szCs w:val="24"/>
        </w:rPr>
        <w:t>Ezúton hívjuk fel T. Ajánlattevők figyelmét arra, hogy az EKR rendszer használatával, hibáival, üzemelésével kapcsolatos valamennyi kérdéssel az EKR rendszert üzemeltető NEKSZT Kft.-hez forduljanak. Ajánlatkérő a kiegészítő tájékoztatás során az EKR rendszer használatával, hibáival, üzemelésével kapcsolatos valamennyi kérdésre azt a választ fogja adni, hogy az EKR rendszer használatával, hibáival, üzemelésével kapcsolatos valamennyi kérdéssel az EKR rendszert üzemeltető NEKSZT Kft.-hez forduljanak. A NEKSZT Kft. elérhetősége:</w:t>
      </w:r>
    </w:p>
    <w:p w14:paraId="610CFE05" w14:textId="77777777" w:rsidR="00996588" w:rsidRPr="002E6863" w:rsidRDefault="00996588" w:rsidP="002E6863">
      <w:pPr>
        <w:pStyle w:val="Cmsor5"/>
        <w:shd w:val="clear" w:color="auto" w:fill="FFFFFF"/>
        <w:jc w:val="left"/>
        <w:rPr>
          <w:rFonts w:ascii="Garamond" w:hAnsi="Garamond" w:cs="Arial"/>
          <w:b w:val="0"/>
          <w:color w:val="000000" w:themeColor="text1"/>
          <w:sz w:val="24"/>
          <w:szCs w:val="24"/>
          <w:lang w:eastAsia="hu-HU"/>
        </w:rPr>
      </w:pPr>
      <w:r w:rsidRPr="002E6863">
        <w:rPr>
          <w:rStyle w:val="WW8Num2z0"/>
          <w:rFonts w:ascii="Garamond" w:hAnsi="Garamond" w:cs="Arial"/>
          <w:b w:val="0"/>
          <w:bCs/>
          <w:color w:val="000000" w:themeColor="text1"/>
          <w:sz w:val="24"/>
          <w:szCs w:val="24"/>
        </w:rPr>
        <w:t>Ügyfélszolgálati e-mail cím:</w:t>
      </w:r>
      <w:r w:rsidRPr="002E6863">
        <w:rPr>
          <w:rFonts w:ascii="Garamond" w:hAnsi="Garamond" w:cs="Arial"/>
          <w:b w:val="0"/>
          <w:bCs/>
          <w:color w:val="000000" w:themeColor="text1"/>
          <w:sz w:val="24"/>
          <w:szCs w:val="24"/>
        </w:rPr>
        <w:t> </w:t>
      </w:r>
      <w:hyperlink r:id="rId10" w:history="1">
        <w:r w:rsidRPr="002E6863">
          <w:rPr>
            <w:rStyle w:val="Hiperhivatkozs"/>
            <w:rFonts w:ascii="Garamond" w:hAnsi="Garamond" w:cs="Arial"/>
            <w:b w:val="0"/>
            <w:bCs/>
            <w:color w:val="000000" w:themeColor="text1"/>
            <w:sz w:val="24"/>
            <w:szCs w:val="24"/>
            <w:u w:val="none"/>
          </w:rPr>
          <w:t>helpdesk@nekszt.hu</w:t>
        </w:r>
      </w:hyperlink>
    </w:p>
    <w:p w14:paraId="4A79E679" w14:textId="77777777" w:rsidR="00996588" w:rsidRPr="002E6863" w:rsidRDefault="00996588" w:rsidP="002E6863">
      <w:pPr>
        <w:pStyle w:val="Cmsor5"/>
        <w:shd w:val="clear" w:color="auto" w:fill="FFFFFF"/>
        <w:jc w:val="left"/>
        <w:rPr>
          <w:rFonts w:ascii="Garamond" w:hAnsi="Garamond" w:cs="Arial"/>
          <w:b w:val="0"/>
          <w:bCs/>
          <w:color w:val="000000" w:themeColor="text1"/>
          <w:sz w:val="24"/>
          <w:szCs w:val="24"/>
        </w:rPr>
      </w:pPr>
      <w:r w:rsidRPr="002E6863">
        <w:rPr>
          <w:rStyle w:val="WW8Num2z0"/>
          <w:rFonts w:ascii="Garamond" w:hAnsi="Garamond" w:cs="Arial"/>
          <w:b w:val="0"/>
          <w:bCs/>
          <w:color w:val="000000" w:themeColor="text1"/>
          <w:sz w:val="24"/>
          <w:szCs w:val="24"/>
        </w:rPr>
        <w:t>Ügyfélszolgálati telefonszám:</w:t>
      </w:r>
      <w:r w:rsidRPr="002E6863">
        <w:rPr>
          <w:rFonts w:ascii="Garamond" w:hAnsi="Garamond" w:cs="Arial"/>
          <w:b w:val="0"/>
          <w:bCs/>
          <w:color w:val="000000" w:themeColor="text1"/>
          <w:sz w:val="24"/>
          <w:szCs w:val="24"/>
        </w:rPr>
        <w:t> +36/1-465-8899 (hétfőtől – péntekig 8:00-16:00)</w:t>
      </w:r>
    </w:p>
    <w:p w14:paraId="418B95EF" w14:textId="77777777" w:rsidR="00996588" w:rsidRPr="002E6863" w:rsidRDefault="00996588" w:rsidP="002E6863">
      <w:pPr>
        <w:pStyle w:val="Cmsor5"/>
        <w:shd w:val="clear" w:color="auto" w:fill="FFFFFF"/>
        <w:jc w:val="left"/>
        <w:rPr>
          <w:rFonts w:ascii="Garamond" w:hAnsi="Garamond" w:cs="Arial"/>
          <w:b w:val="0"/>
          <w:bCs/>
          <w:color w:val="000000" w:themeColor="text1"/>
          <w:sz w:val="24"/>
          <w:szCs w:val="24"/>
        </w:rPr>
      </w:pPr>
      <w:r w:rsidRPr="002E6863">
        <w:rPr>
          <w:rStyle w:val="WW8Num2z0"/>
          <w:rFonts w:ascii="Garamond" w:hAnsi="Garamond" w:cs="Arial"/>
          <w:b w:val="0"/>
          <w:bCs/>
          <w:color w:val="000000" w:themeColor="text1"/>
          <w:sz w:val="24"/>
          <w:szCs w:val="24"/>
        </w:rPr>
        <w:t>Egyéni hibabejelentés:</w:t>
      </w:r>
      <w:r w:rsidRPr="002E6863">
        <w:rPr>
          <w:rFonts w:ascii="Garamond" w:hAnsi="Garamond" w:cs="Arial"/>
          <w:b w:val="0"/>
          <w:bCs/>
          <w:color w:val="000000" w:themeColor="text1"/>
          <w:sz w:val="24"/>
          <w:szCs w:val="24"/>
        </w:rPr>
        <w:t> </w:t>
      </w:r>
      <w:hyperlink r:id="rId11" w:tgtFrame="_blank" w:history="1">
        <w:r w:rsidRPr="002E6863">
          <w:rPr>
            <w:rStyle w:val="Hiperhivatkozs"/>
            <w:rFonts w:ascii="Garamond" w:hAnsi="Garamond" w:cs="Arial"/>
            <w:b w:val="0"/>
            <w:bCs/>
            <w:color w:val="000000" w:themeColor="text1"/>
            <w:sz w:val="24"/>
            <w:szCs w:val="24"/>
            <w:u w:val="none"/>
          </w:rPr>
          <w:t>https://ugyfelszolgalat.nekszt.hu/</w:t>
        </w:r>
      </w:hyperlink>
    </w:p>
    <w:p w14:paraId="2303D3D5" w14:textId="77777777" w:rsidR="00996588" w:rsidRPr="002E6863" w:rsidRDefault="00996588" w:rsidP="002E6863">
      <w:pPr>
        <w:pStyle w:val="Cmsor5"/>
        <w:shd w:val="clear" w:color="auto" w:fill="FFFFFF"/>
        <w:jc w:val="left"/>
        <w:rPr>
          <w:rFonts w:ascii="Garamond" w:hAnsi="Garamond" w:cs="Arial"/>
          <w:b w:val="0"/>
          <w:bCs/>
          <w:color w:val="000000" w:themeColor="text1"/>
          <w:sz w:val="24"/>
          <w:szCs w:val="24"/>
        </w:rPr>
      </w:pPr>
      <w:r w:rsidRPr="002E6863">
        <w:rPr>
          <w:rStyle w:val="WW8Num2z0"/>
          <w:rFonts w:ascii="Garamond" w:hAnsi="Garamond" w:cs="Arial"/>
          <w:b w:val="0"/>
          <w:bCs/>
          <w:color w:val="000000" w:themeColor="text1"/>
          <w:sz w:val="24"/>
          <w:szCs w:val="24"/>
        </w:rPr>
        <w:t>Üzemeltetői weboldal:</w:t>
      </w:r>
      <w:r w:rsidRPr="002E6863">
        <w:rPr>
          <w:rFonts w:ascii="Garamond" w:hAnsi="Garamond" w:cs="Arial"/>
          <w:b w:val="0"/>
          <w:bCs/>
          <w:color w:val="000000" w:themeColor="text1"/>
          <w:sz w:val="24"/>
          <w:szCs w:val="24"/>
        </w:rPr>
        <w:t> </w:t>
      </w:r>
      <w:hyperlink r:id="rId12" w:tgtFrame="_blank" w:history="1">
        <w:r w:rsidRPr="002E6863">
          <w:rPr>
            <w:rStyle w:val="Hiperhivatkozs"/>
            <w:rFonts w:ascii="Garamond" w:hAnsi="Garamond" w:cs="Arial"/>
            <w:b w:val="0"/>
            <w:bCs/>
            <w:color w:val="000000" w:themeColor="text1"/>
            <w:sz w:val="24"/>
            <w:szCs w:val="24"/>
            <w:u w:val="none"/>
          </w:rPr>
          <w:t>www.nekszt.hu</w:t>
        </w:r>
      </w:hyperlink>
    </w:p>
    <w:bookmarkEnd w:id="2"/>
    <w:p w14:paraId="64E25C55" w14:textId="77777777" w:rsidR="00D27387" w:rsidRPr="002E6863" w:rsidRDefault="00D27387" w:rsidP="002E6863">
      <w:pPr>
        <w:rPr>
          <w:rFonts w:ascii="Garamond" w:hAnsi="Garamond"/>
          <w:color w:val="000000" w:themeColor="text1"/>
          <w:sz w:val="24"/>
          <w:szCs w:val="24"/>
        </w:rPr>
      </w:pPr>
    </w:p>
    <w:p w14:paraId="5AFD0D6E" w14:textId="77777777" w:rsidR="009E71E2" w:rsidRPr="002E6863" w:rsidRDefault="009E71E2" w:rsidP="002E6863">
      <w:pPr>
        <w:pStyle w:val="Cmsor5"/>
        <w:shd w:val="clear" w:color="auto" w:fill="FFFFFF"/>
        <w:jc w:val="both"/>
        <w:rPr>
          <w:rFonts w:ascii="Garamond" w:hAnsi="Garamond"/>
          <w:b w:val="0"/>
          <w:color w:val="000000" w:themeColor="text1"/>
          <w:sz w:val="24"/>
          <w:szCs w:val="24"/>
          <w:u w:val="none"/>
          <w:lang w:eastAsia="hu-HU"/>
        </w:rPr>
      </w:pPr>
      <w:r w:rsidRPr="002E6863">
        <w:rPr>
          <w:rFonts w:ascii="Garamond" w:hAnsi="Garamond"/>
          <w:b w:val="0"/>
          <w:color w:val="000000" w:themeColor="text1"/>
          <w:sz w:val="24"/>
          <w:szCs w:val="24"/>
          <w:u w:val="none"/>
          <w:lang w:eastAsia="hu-HU"/>
        </w:rPr>
        <w:t xml:space="preserve">A gazdasági szereplő az ajánlatban, hiánypótlásban vagy felvilágosításban, valamint a Kbt. 72. § szerinti indokolásban elkülönített módon elhelyezett, üzleti titkot (ideértve a védett ismeretet is) az üzleti titok védelméről szóló 2018. évi LIV. törvény 1. § tartalmazó iratok nyilvánosságra hozatalát megtilthatja. Az üzleti titkot tartalmazó irat kizárólag olyan információkat tartalmazhat, amelyek nyilvánosságra hozatala a gazdasági szereplő üzleti tevékenysége szempontjából aránytalan sérelmet okozna. </w:t>
      </w:r>
    </w:p>
    <w:p w14:paraId="38F92C06" w14:textId="77777777" w:rsidR="009E71E2" w:rsidRPr="002E6863" w:rsidRDefault="009E71E2" w:rsidP="002E6863">
      <w:pPr>
        <w:pStyle w:val="Cmsor5"/>
        <w:shd w:val="clear" w:color="auto" w:fill="FFFFFF"/>
        <w:jc w:val="both"/>
        <w:rPr>
          <w:rFonts w:ascii="Garamond" w:hAnsi="Garamond"/>
          <w:b w:val="0"/>
          <w:color w:val="000000" w:themeColor="text1"/>
          <w:sz w:val="24"/>
          <w:szCs w:val="24"/>
          <w:u w:val="none"/>
          <w:lang w:eastAsia="hu-HU"/>
        </w:rPr>
      </w:pPr>
      <w:r w:rsidRPr="002E6863">
        <w:rPr>
          <w:rFonts w:ascii="Garamond" w:hAnsi="Garamond"/>
          <w:b w:val="0"/>
          <w:color w:val="000000" w:themeColor="text1"/>
          <w:sz w:val="24"/>
          <w:szCs w:val="24"/>
          <w:u w:val="none"/>
          <w:lang w:eastAsia="hu-HU"/>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A1AADB5" w14:textId="77777777" w:rsidR="009E71E2" w:rsidRPr="002E6863" w:rsidRDefault="009E71E2"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A gazdasági szereplő nem nyilváníthatja üzleti titoknak különösen</w:t>
      </w:r>
    </w:p>
    <w:p w14:paraId="7C86D630" w14:textId="77777777" w:rsidR="009E71E2" w:rsidRPr="002E6863" w:rsidRDefault="009E71E2" w:rsidP="002E6863">
      <w:pPr>
        <w:ind w:firstLine="180"/>
        <w:jc w:val="both"/>
        <w:rPr>
          <w:rFonts w:ascii="Garamond" w:hAnsi="Garamond" w:cs="Times"/>
          <w:color w:val="000000" w:themeColor="text1"/>
          <w:sz w:val="24"/>
          <w:szCs w:val="24"/>
          <w:lang w:eastAsia="hu-HU"/>
        </w:rPr>
      </w:pPr>
      <w:r w:rsidRPr="002E6863">
        <w:rPr>
          <w:rFonts w:ascii="Garamond" w:hAnsi="Garamond" w:cs="Times"/>
          <w:i/>
          <w:iCs/>
          <w:color w:val="000000" w:themeColor="text1"/>
          <w:sz w:val="24"/>
          <w:szCs w:val="24"/>
          <w:lang w:eastAsia="hu-HU"/>
        </w:rPr>
        <w:t>a)</w:t>
      </w:r>
      <w:r w:rsidRPr="002E6863">
        <w:rPr>
          <w:rFonts w:ascii="Garamond" w:hAnsi="Garamond" w:cs="Times"/>
          <w:color w:val="000000" w:themeColor="text1"/>
          <w:sz w:val="24"/>
          <w:szCs w:val="24"/>
          <w:lang w:eastAsia="hu-HU"/>
        </w:rPr>
        <w:t> azokat az információkat, adatokat, amelyek elektronikus, hatósági vagy egyéb nyilvántartásból bárki számára megismerhetők,</w:t>
      </w:r>
    </w:p>
    <w:p w14:paraId="5BD3DCAE" w14:textId="77777777" w:rsidR="009E71E2" w:rsidRPr="002E6863" w:rsidRDefault="009E71E2" w:rsidP="002E6863">
      <w:pPr>
        <w:ind w:firstLine="180"/>
        <w:jc w:val="both"/>
        <w:rPr>
          <w:rFonts w:ascii="Garamond" w:hAnsi="Garamond" w:cs="Times"/>
          <w:color w:val="000000" w:themeColor="text1"/>
          <w:sz w:val="24"/>
          <w:szCs w:val="24"/>
          <w:lang w:eastAsia="hu-HU"/>
        </w:rPr>
      </w:pPr>
      <w:r w:rsidRPr="002E6863">
        <w:rPr>
          <w:rFonts w:ascii="Garamond" w:hAnsi="Garamond" w:cs="Times"/>
          <w:i/>
          <w:iCs/>
          <w:color w:val="000000" w:themeColor="text1"/>
          <w:sz w:val="24"/>
          <w:szCs w:val="24"/>
          <w:lang w:eastAsia="hu-HU"/>
        </w:rPr>
        <w:t>b)</w:t>
      </w:r>
      <w:r w:rsidRPr="002E6863">
        <w:rPr>
          <w:rFonts w:ascii="Garamond" w:hAnsi="Garamond" w:cs="Times"/>
          <w:color w:val="000000" w:themeColor="text1"/>
          <w:sz w:val="24"/>
          <w:szCs w:val="24"/>
          <w:lang w:eastAsia="hu-HU"/>
        </w:rPr>
        <w:t> az információs önrendelkezési jogról és az információszabadságról szóló 2011. évi CXII. törvény 27. § (3) bekezdése szerinti közérdekből nyilvános adatokat,</w:t>
      </w:r>
    </w:p>
    <w:p w14:paraId="69C5F91E" w14:textId="77777777" w:rsidR="009E71E2" w:rsidRPr="002E6863" w:rsidRDefault="009E71E2" w:rsidP="002E6863">
      <w:pPr>
        <w:ind w:firstLine="180"/>
        <w:jc w:val="both"/>
        <w:rPr>
          <w:rFonts w:ascii="Garamond" w:hAnsi="Garamond" w:cs="Times"/>
          <w:color w:val="000000" w:themeColor="text1"/>
          <w:sz w:val="24"/>
          <w:szCs w:val="24"/>
          <w:lang w:eastAsia="hu-HU"/>
        </w:rPr>
      </w:pPr>
      <w:r w:rsidRPr="002E6863">
        <w:rPr>
          <w:rFonts w:ascii="Garamond" w:hAnsi="Garamond" w:cs="Times"/>
          <w:i/>
          <w:iCs/>
          <w:color w:val="000000" w:themeColor="text1"/>
          <w:sz w:val="24"/>
          <w:szCs w:val="24"/>
          <w:lang w:eastAsia="hu-HU"/>
        </w:rPr>
        <w:t>c)</w:t>
      </w:r>
      <w:r w:rsidRPr="002E6863">
        <w:rPr>
          <w:rFonts w:ascii="Garamond" w:hAnsi="Garamond" w:cs="Times"/>
          <w:color w:val="000000" w:themeColor="text1"/>
          <w:sz w:val="24"/>
          <w:szCs w:val="24"/>
          <w:lang w:eastAsia="hu-HU"/>
        </w:rPr>
        <w:t> az ajánlattevő által az alkalmasság igazolása körében bemutatott</w:t>
      </w:r>
    </w:p>
    <w:p w14:paraId="6AF2E20A" w14:textId="77777777" w:rsidR="009E71E2" w:rsidRPr="002E6863" w:rsidRDefault="009E71E2" w:rsidP="002E6863">
      <w:pPr>
        <w:ind w:firstLine="180"/>
        <w:jc w:val="both"/>
        <w:rPr>
          <w:rFonts w:ascii="Garamond" w:hAnsi="Garamond" w:cs="Times"/>
          <w:color w:val="000000" w:themeColor="text1"/>
          <w:sz w:val="24"/>
          <w:szCs w:val="24"/>
          <w:lang w:eastAsia="hu-HU"/>
        </w:rPr>
      </w:pPr>
      <w:r w:rsidRPr="002E6863">
        <w:rPr>
          <w:rFonts w:ascii="Garamond" w:hAnsi="Garamond" w:cs="Times"/>
          <w:i/>
          <w:iCs/>
          <w:color w:val="000000" w:themeColor="text1"/>
          <w:sz w:val="24"/>
          <w:szCs w:val="24"/>
          <w:lang w:eastAsia="hu-HU"/>
        </w:rPr>
        <w:t>ca)</w:t>
      </w:r>
      <w:r w:rsidRPr="002E6863">
        <w:rPr>
          <w:rFonts w:ascii="Garamond" w:hAnsi="Garamond" w:cs="Times"/>
          <w:color w:val="000000" w:themeColor="text1"/>
          <w:sz w:val="24"/>
          <w:szCs w:val="24"/>
          <w:lang w:eastAsia="hu-HU"/>
        </w:rPr>
        <w:t> korábban teljesített közbeszerzési szerződések, illetve e törvény szerinti építés- vagy szolgáltatási koncessziók megkötésére, tartalmára és teljesítésére vonatkozó információkat és adatokat,</w:t>
      </w:r>
    </w:p>
    <w:p w14:paraId="02D69A4A" w14:textId="77777777" w:rsidR="009E71E2" w:rsidRPr="002E6863" w:rsidRDefault="009E71E2" w:rsidP="002E6863">
      <w:pPr>
        <w:ind w:firstLine="180"/>
        <w:jc w:val="both"/>
        <w:rPr>
          <w:rFonts w:ascii="Garamond" w:hAnsi="Garamond" w:cs="Times"/>
          <w:color w:val="000000" w:themeColor="text1"/>
          <w:sz w:val="24"/>
          <w:szCs w:val="24"/>
          <w:lang w:eastAsia="hu-HU"/>
        </w:rPr>
      </w:pPr>
      <w:r w:rsidRPr="002E6863">
        <w:rPr>
          <w:rFonts w:ascii="Garamond" w:hAnsi="Garamond" w:cs="Times"/>
          <w:i/>
          <w:iCs/>
          <w:color w:val="000000" w:themeColor="text1"/>
          <w:sz w:val="24"/>
          <w:szCs w:val="24"/>
          <w:lang w:eastAsia="hu-HU"/>
        </w:rPr>
        <w:t>cb)</w:t>
      </w:r>
      <w:r w:rsidRPr="002E6863">
        <w:rPr>
          <w:rFonts w:ascii="Garamond" w:hAnsi="Garamond" w:cs="Times"/>
          <w:color w:val="000000" w:themeColor="text1"/>
          <w:sz w:val="24"/>
          <w:szCs w:val="24"/>
          <w:lang w:eastAsia="hu-HU"/>
        </w:rPr>
        <w:t> gépekre, eszközökre, berendezésekre, szakemberekre, tanúsítványokra, címkékre vonatkozó információkat és adatokat,</w:t>
      </w:r>
    </w:p>
    <w:p w14:paraId="7DE9B7B6" w14:textId="77777777" w:rsidR="009E71E2" w:rsidRPr="002E6863" w:rsidRDefault="009E71E2" w:rsidP="002E6863">
      <w:pPr>
        <w:ind w:firstLine="180"/>
        <w:jc w:val="both"/>
        <w:rPr>
          <w:rFonts w:ascii="Garamond" w:hAnsi="Garamond" w:cs="Times"/>
          <w:color w:val="000000" w:themeColor="text1"/>
          <w:sz w:val="24"/>
          <w:szCs w:val="24"/>
          <w:lang w:eastAsia="hu-HU"/>
        </w:rPr>
      </w:pPr>
      <w:r w:rsidRPr="002E6863">
        <w:rPr>
          <w:rFonts w:ascii="Garamond" w:hAnsi="Garamond" w:cs="Times"/>
          <w:i/>
          <w:iCs/>
          <w:color w:val="000000" w:themeColor="text1"/>
          <w:sz w:val="24"/>
          <w:szCs w:val="24"/>
          <w:lang w:eastAsia="hu-HU"/>
        </w:rPr>
        <w:t>d)</w:t>
      </w:r>
      <w:r w:rsidRPr="002E6863">
        <w:rPr>
          <w:rFonts w:ascii="Garamond" w:hAnsi="Garamond" w:cs="Times"/>
          <w:color w:val="000000" w:themeColor="text1"/>
          <w:sz w:val="24"/>
          <w:szCs w:val="24"/>
          <w:lang w:eastAsia="hu-HU"/>
        </w:rPr>
        <w:t> az ajánlatban meghatározott áruk, építési beruházások, szolgáltatások leírását, ide nem értve a leírásnak azt a jól meghatározható elemét, amely tekintetében a Kbt. 44 § (1) bekezdésben meghatározott feltételek az ajánlattevő által igazoltan fennállnak,</w:t>
      </w:r>
    </w:p>
    <w:p w14:paraId="0A39AF1E" w14:textId="77777777" w:rsidR="009E71E2" w:rsidRPr="002E6863" w:rsidRDefault="009E71E2" w:rsidP="002E6863">
      <w:pPr>
        <w:ind w:firstLine="180"/>
        <w:jc w:val="both"/>
        <w:rPr>
          <w:rFonts w:ascii="Garamond" w:hAnsi="Garamond" w:cs="Times"/>
          <w:color w:val="000000" w:themeColor="text1"/>
          <w:sz w:val="24"/>
          <w:szCs w:val="24"/>
          <w:lang w:eastAsia="hu-HU"/>
        </w:rPr>
      </w:pPr>
      <w:r w:rsidRPr="002E6863">
        <w:rPr>
          <w:rFonts w:ascii="Garamond" w:hAnsi="Garamond" w:cs="Times"/>
          <w:i/>
          <w:iCs/>
          <w:color w:val="000000" w:themeColor="text1"/>
          <w:sz w:val="24"/>
          <w:szCs w:val="24"/>
          <w:lang w:eastAsia="hu-HU"/>
        </w:rPr>
        <w:t>e)</w:t>
      </w:r>
      <w:r w:rsidRPr="002E6863">
        <w:rPr>
          <w:rFonts w:ascii="Garamond" w:hAnsi="Garamond" w:cs="Times"/>
          <w:color w:val="000000" w:themeColor="text1"/>
          <w:sz w:val="24"/>
          <w:szCs w:val="24"/>
          <w:lang w:eastAsia="hu-HU"/>
        </w:rPr>
        <w:t> ha az ajánlatkérő annak benyújtását kéri, az ajánlattevő szakmai ajánlatát, ide nem értve a szakmai ajánlatnak azt a jól meghatározható elemét, amely tekintetében a Kbt. 44. § (1) bekezdésben meghatározott feltételek az ajánlattevő által igazoltan fennállnak és a Kbt. 44. § (3) bekezdés alapján nincs akadálya az üzleti titokká nyilvánításnak.</w:t>
      </w:r>
    </w:p>
    <w:p w14:paraId="61FFCEF7" w14:textId="77777777" w:rsidR="009E71E2" w:rsidRPr="002E6863" w:rsidRDefault="009E71E2"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 a Kbt. 44. § (2) bekezdés hatálya alá nem tartozó – részinformációk, alapadatok (így különösen az árazott költségvetés) nyilvánosságra hozatalát megtilthatja.</w:t>
      </w:r>
    </w:p>
    <w:p w14:paraId="2DB3B4FF" w14:textId="77777777" w:rsidR="009E71E2" w:rsidRPr="002E6863" w:rsidRDefault="009E71E2"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Ha a gazdasági szereplő meghatározott információk, adatok üzleti titokká nyilvánítása során fentiekben foglaltakat nem tartotta be, az ajánlatkérő hiánypótlás keretében köteles felhívni az érintett gazdasági szereplőt a megfelelő tartalmú dokumentum benyújtására.</w:t>
      </w:r>
    </w:p>
    <w:p w14:paraId="62335740" w14:textId="77777777" w:rsidR="009E71E2" w:rsidRPr="002E6863" w:rsidRDefault="009E71E2" w:rsidP="002E6863">
      <w:pPr>
        <w:jc w:val="both"/>
        <w:rPr>
          <w:rFonts w:ascii="Garamond" w:hAnsi="Garamond"/>
          <w:color w:val="000000" w:themeColor="text1"/>
          <w:sz w:val="24"/>
          <w:szCs w:val="24"/>
          <w:lang w:eastAsia="hu-HU"/>
        </w:rPr>
      </w:pPr>
      <w:bookmarkStart w:id="3" w:name="_Hlk511762146"/>
      <w:r w:rsidRPr="002E6863">
        <w:rPr>
          <w:rFonts w:ascii="Garamond" w:hAnsi="Garamond"/>
          <w:color w:val="000000" w:themeColor="text1"/>
          <w:sz w:val="24"/>
          <w:szCs w:val="24"/>
          <w:lang w:eastAsia="hu-HU"/>
        </w:rPr>
        <w:t>A gazdasági szereplő a Kbt. 44. §-ának alkalmazása során az üzleti titkot tartalmazó dokumentum elkülönített elhelyezésére az EKR-ben erre szolgáló funkciót alkalmazza.</w:t>
      </w:r>
    </w:p>
    <w:bookmarkEnd w:id="3"/>
    <w:p w14:paraId="66A7306D" w14:textId="19E0F4AF" w:rsidR="00996588" w:rsidRPr="002E6863" w:rsidRDefault="00996588" w:rsidP="002E6863">
      <w:pPr>
        <w:rPr>
          <w:rFonts w:ascii="Garamond" w:hAnsi="Garamond"/>
          <w:color w:val="000000" w:themeColor="text1"/>
          <w:sz w:val="24"/>
          <w:szCs w:val="24"/>
        </w:rPr>
      </w:pPr>
    </w:p>
    <w:p w14:paraId="6617A534" w14:textId="3429AE9B" w:rsidR="005C340D" w:rsidRPr="002E6863" w:rsidRDefault="005C340D" w:rsidP="002E6863">
      <w:pPr>
        <w:rPr>
          <w:rFonts w:ascii="Garamond" w:hAnsi="Garamond"/>
          <w:color w:val="000000" w:themeColor="text1"/>
          <w:sz w:val="24"/>
          <w:szCs w:val="24"/>
        </w:rPr>
      </w:pPr>
    </w:p>
    <w:p w14:paraId="3E1C4DAB" w14:textId="77777777" w:rsidR="005C340D" w:rsidRPr="002E6863" w:rsidRDefault="005C340D" w:rsidP="002E6863">
      <w:pPr>
        <w:rPr>
          <w:rFonts w:ascii="Garamond" w:hAnsi="Garamond"/>
          <w:color w:val="000000" w:themeColor="text1"/>
          <w:sz w:val="24"/>
          <w:szCs w:val="24"/>
        </w:rPr>
      </w:pPr>
    </w:p>
    <w:p w14:paraId="36F9C14E" w14:textId="77777777" w:rsidR="00D27387" w:rsidRPr="002E6863" w:rsidRDefault="00D27387" w:rsidP="002E6863">
      <w:pPr>
        <w:pStyle w:val="Cmsor1"/>
        <w:numPr>
          <w:ilvl w:val="0"/>
          <w:numId w:val="4"/>
        </w:numPr>
        <w:spacing w:line="240" w:lineRule="auto"/>
        <w:jc w:val="left"/>
        <w:rPr>
          <w:rFonts w:ascii="Garamond" w:hAnsi="Garamond"/>
          <w:bCs/>
          <w:color w:val="000000" w:themeColor="text1"/>
          <w:szCs w:val="24"/>
        </w:rPr>
      </w:pPr>
      <w:r w:rsidRPr="002E6863">
        <w:rPr>
          <w:rFonts w:ascii="Garamond" w:hAnsi="Garamond"/>
          <w:bCs/>
          <w:color w:val="000000" w:themeColor="text1"/>
          <w:szCs w:val="24"/>
        </w:rPr>
        <w:t>Az ajánlat részei</w:t>
      </w:r>
    </w:p>
    <w:p w14:paraId="2679A2E8" w14:textId="77777777" w:rsidR="00D27387" w:rsidRPr="002E6863" w:rsidRDefault="00D27387" w:rsidP="002E6863">
      <w:pPr>
        <w:rPr>
          <w:rFonts w:ascii="Garamond" w:hAnsi="Garamond"/>
          <w:color w:val="000000" w:themeColor="text1"/>
          <w:sz w:val="24"/>
          <w:szCs w:val="24"/>
        </w:rPr>
      </w:pPr>
    </w:p>
    <w:p w14:paraId="236B6265" w14:textId="77777777" w:rsidR="00D27387" w:rsidRPr="002E6863" w:rsidRDefault="00D27387" w:rsidP="002E6863">
      <w:pPr>
        <w:pStyle w:val="simabekezds"/>
        <w:widowControl/>
        <w:spacing w:before="0" w:line="240" w:lineRule="auto"/>
        <w:textAlignment w:val="auto"/>
        <w:rPr>
          <w:rFonts w:ascii="Garamond" w:hAnsi="Garamond"/>
          <w:bCs/>
          <w:color w:val="000000" w:themeColor="text1"/>
          <w:szCs w:val="24"/>
        </w:rPr>
      </w:pPr>
      <w:r w:rsidRPr="002E6863">
        <w:rPr>
          <w:rFonts w:ascii="Garamond" w:hAnsi="Garamond"/>
          <w:bCs/>
          <w:color w:val="000000" w:themeColor="text1"/>
          <w:szCs w:val="24"/>
        </w:rPr>
        <w:t xml:space="preserve">Felhívjuk a tisztelt ajánlattevő figyelmét arra, hogy amennyiben ajánlatát nem az </w:t>
      </w:r>
      <w:r w:rsidRPr="002E6863">
        <w:rPr>
          <w:rFonts w:ascii="Garamond" w:hAnsi="Garamond"/>
          <w:color w:val="000000" w:themeColor="text1"/>
          <w:szCs w:val="24"/>
        </w:rPr>
        <w:t>eljárást megindító felhívás</w:t>
      </w:r>
      <w:r w:rsidRPr="002E6863">
        <w:rPr>
          <w:rFonts w:ascii="Garamond" w:hAnsi="Garamond"/>
          <w:bCs/>
          <w:color w:val="000000" w:themeColor="text1"/>
          <w:szCs w:val="24"/>
        </w:rPr>
        <w:t xml:space="preserve">ban és a jelen </w:t>
      </w:r>
      <w:r w:rsidRPr="002E6863">
        <w:rPr>
          <w:rFonts w:ascii="Garamond" w:hAnsi="Garamond"/>
          <w:color w:val="000000" w:themeColor="text1"/>
          <w:szCs w:val="24"/>
        </w:rPr>
        <w:t>közbeszerzési dokumentumban</w:t>
      </w:r>
      <w:r w:rsidRPr="002E6863">
        <w:rPr>
          <w:rFonts w:ascii="Garamond" w:hAnsi="Garamond"/>
          <w:bCs/>
          <w:color w:val="000000" w:themeColor="text1"/>
          <w:szCs w:val="24"/>
        </w:rPr>
        <w:t xml:space="preserve"> megjelölt követelményeknek megfelelően nyújtja be, úgy az az ajánlat érvénytelenné nyilvánítását vonhatja maga után.</w:t>
      </w:r>
    </w:p>
    <w:p w14:paraId="69AA7470" w14:textId="77777777" w:rsidR="00D27387" w:rsidRPr="002E6863" w:rsidRDefault="00D27387" w:rsidP="002E6863">
      <w:pPr>
        <w:rPr>
          <w:rFonts w:ascii="Garamond" w:hAnsi="Garamond"/>
          <w:color w:val="000000" w:themeColor="text1"/>
          <w:sz w:val="24"/>
          <w:szCs w:val="24"/>
        </w:rPr>
      </w:pPr>
    </w:p>
    <w:p w14:paraId="4B41CBEC" w14:textId="5AD8E546" w:rsidR="00D27387" w:rsidRPr="002E6863" w:rsidRDefault="00D27387" w:rsidP="002E6863">
      <w:pPr>
        <w:rPr>
          <w:rFonts w:ascii="Garamond" w:hAnsi="Garamond"/>
          <w:color w:val="000000" w:themeColor="text1"/>
          <w:sz w:val="24"/>
          <w:szCs w:val="24"/>
        </w:rPr>
      </w:pPr>
      <w:r w:rsidRPr="002E6863">
        <w:rPr>
          <w:rFonts w:ascii="Garamond" w:hAnsi="Garamond"/>
          <w:color w:val="000000" w:themeColor="text1"/>
          <w:sz w:val="24"/>
          <w:szCs w:val="24"/>
        </w:rPr>
        <w:t>Csatolandó iratok, dokumentumok:</w:t>
      </w:r>
    </w:p>
    <w:p w14:paraId="4DE089CE" w14:textId="3A137E0D" w:rsidR="00BE5920" w:rsidRPr="002E6863" w:rsidRDefault="00BE5920" w:rsidP="002E6863">
      <w:pPr>
        <w:rPr>
          <w:rFonts w:ascii="Garamond" w:hAnsi="Garamond"/>
          <w:color w:val="000000" w:themeColor="text1"/>
          <w:sz w:val="24"/>
          <w:szCs w:val="24"/>
        </w:rPr>
      </w:pPr>
    </w:p>
    <w:tbl>
      <w:tblPr>
        <w:tblW w:w="0" w:type="auto"/>
        <w:tblInd w:w="70" w:type="dxa"/>
        <w:tblCellMar>
          <w:left w:w="70" w:type="dxa"/>
          <w:right w:w="70" w:type="dxa"/>
        </w:tblCellMar>
        <w:tblLook w:val="0000" w:firstRow="0" w:lastRow="0" w:firstColumn="0" w:lastColumn="0" w:noHBand="0" w:noVBand="0"/>
      </w:tblPr>
      <w:tblGrid>
        <w:gridCol w:w="2177"/>
        <w:gridCol w:w="6962"/>
      </w:tblGrid>
      <w:tr w:rsidR="00BE5920" w:rsidRPr="002E6863" w14:paraId="044C4338" w14:textId="77777777" w:rsidTr="008A1171">
        <w:tc>
          <w:tcPr>
            <w:tcW w:w="0" w:type="auto"/>
            <w:tcBorders>
              <w:top w:val="single" w:sz="4" w:space="0" w:color="000000"/>
              <w:left w:val="single" w:sz="4" w:space="0" w:color="000000"/>
              <w:bottom w:val="single" w:sz="4" w:space="0" w:color="000000"/>
            </w:tcBorders>
          </w:tcPr>
          <w:p w14:paraId="4712B8C8" w14:textId="77777777" w:rsidR="00BE5920" w:rsidRPr="002E6863" w:rsidRDefault="00BE5920" w:rsidP="002E6863">
            <w:pPr>
              <w:snapToGrid w:val="0"/>
              <w:ind w:left="720"/>
              <w:jc w:val="both"/>
              <w:rPr>
                <w:rFonts w:ascii="Garamond" w:hAnsi="Garamond"/>
                <w:sz w:val="24"/>
                <w:szCs w:val="24"/>
                <w:u w:val="single"/>
              </w:rPr>
            </w:pPr>
          </w:p>
        </w:tc>
        <w:tc>
          <w:tcPr>
            <w:tcW w:w="0" w:type="auto"/>
            <w:tcBorders>
              <w:top w:val="single" w:sz="4" w:space="0" w:color="000000"/>
              <w:left w:val="single" w:sz="4" w:space="0" w:color="000000"/>
              <w:bottom w:val="single" w:sz="4" w:space="0" w:color="000000"/>
              <w:right w:val="single" w:sz="4" w:space="0" w:color="000000"/>
            </w:tcBorders>
          </w:tcPr>
          <w:p w14:paraId="3447A8B3" w14:textId="77777777" w:rsidR="00BE5920" w:rsidRPr="002E6863" w:rsidRDefault="00BE5920" w:rsidP="002E6863">
            <w:pPr>
              <w:snapToGrid w:val="0"/>
              <w:jc w:val="center"/>
              <w:rPr>
                <w:rFonts w:ascii="Garamond" w:hAnsi="Garamond"/>
                <w:b/>
                <w:bCs/>
                <w:sz w:val="24"/>
                <w:szCs w:val="24"/>
              </w:rPr>
            </w:pPr>
          </w:p>
          <w:p w14:paraId="3C1F9EEA" w14:textId="77777777" w:rsidR="00BE5920" w:rsidRPr="002E6863" w:rsidRDefault="00BE5920" w:rsidP="002E6863">
            <w:pPr>
              <w:jc w:val="center"/>
              <w:rPr>
                <w:rFonts w:ascii="Garamond" w:hAnsi="Garamond"/>
                <w:b/>
                <w:bCs/>
                <w:sz w:val="24"/>
                <w:szCs w:val="24"/>
              </w:rPr>
            </w:pPr>
            <w:r w:rsidRPr="002E6863">
              <w:rPr>
                <w:rFonts w:ascii="Garamond" w:hAnsi="Garamond"/>
                <w:b/>
                <w:bCs/>
                <w:sz w:val="24"/>
                <w:szCs w:val="24"/>
              </w:rPr>
              <w:t>Megnevezés:</w:t>
            </w:r>
          </w:p>
          <w:p w14:paraId="24204037" w14:textId="77777777" w:rsidR="00BE5920" w:rsidRPr="002E6863" w:rsidRDefault="00BE5920" w:rsidP="002E6863">
            <w:pPr>
              <w:jc w:val="center"/>
              <w:rPr>
                <w:rFonts w:ascii="Garamond" w:hAnsi="Garamond"/>
                <w:sz w:val="24"/>
                <w:szCs w:val="24"/>
                <w:u w:val="single"/>
              </w:rPr>
            </w:pPr>
          </w:p>
        </w:tc>
      </w:tr>
      <w:tr w:rsidR="00BE5920" w:rsidRPr="002E6863" w14:paraId="3F62DB17" w14:textId="77777777" w:rsidTr="008A1171">
        <w:tc>
          <w:tcPr>
            <w:tcW w:w="0" w:type="auto"/>
            <w:tcBorders>
              <w:top w:val="single" w:sz="4" w:space="0" w:color="000000"/>
              <w:left w:val="single" w:sz="4" w:space="0" w:color="000000"/>
              <w:bottom w:val="single" w:sz="4" w:space="0" w:color="000000"/>
            </w:tcBorders>
          </w:tcPr>
          <w:p w14:paraId="7CBB6886"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 xml:space="preserve">Elektronikus űrlapként </w:t>
            </w:r>
          </w:p>
        </w:tc>
        <w:tc>
          <w:tcPr>
            <w:tcW w:w="0" w:type="auto"/>
            <w:tcBorders>
              <w:top w:val="single" w:sz="4" w:space="0" w:color="000000"/>
              <w:left w:val="single" w:sz="4" w:space="0" w:color="000000"/>
              <w:bottom w:val="single" w:sz="4" w:space="0" w:color="000000"/>
              <w:right w:val="single" w:sz="4" w:space="0" w:color="000000"/>
            </w:tcBorders>
          </w:tcPr>
          <w:p w14:paraId="3CA5CAD3" w14:textId="77777777" w:rsidR="00BE5920" w:rsidRPr="002E6863" w:rsidRDefault="00BE5920" w:rsidP="002E6863">
            <w:pPr>
              <w:snapToGrid w:val="0"/>
              <w:jc w:val="both"/>
              <w:rPr>
                <w:rFonts w:ascii="Garamond" w:hAnsi="Garamond"/>
                <w:sz w:val="24"/>
                <w:szCs w:val="24"/>
              </w:rPr>
            </w:pPr>
            <w:r w:rsidRPr="002E6863">
              <w:rPr>
                <w:rFonts w:ascii="Garamond" w:hAnsi="Garamond"/>
                <w:sz w:val="24"/>
                <w:szCs w:val="24"/>
              </w:rPr>
              <w:t>Felolvasólap a Kbt. 68. § (4) szerinti tartalommal</w:t>
            </w:r>
          </w:p>
        </w:tc>
      </w:tr>
      <w:tr w:rsidR="00BE5920" w:rsidRPr="002E6863" w14:paraId="660A71AE" w14:textId="77777777" w:rsidTr="008A1171">
        <w:tc>
          <w:tcPr>
            <w:tcW w:w="0" w:type="auto"/>
            <w:tcBorders>
              <w:top w:val="single" w:sz="4" w:space="0" w:color="000000"/>
              <w:left w:val="single" w:sz="4" w:space="0" w:color="000000"/>
              <w:bottom w:val="single" w:sz="4" w:space="0" w:color="000000"/>
            </w:tcBorders>
          </w:tcPr>
          <w:p w14:paraId="4E7BE469"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 xml:space="preserve">Elektronikus űrlapként </w:t>
            </w:r>
          </w:p>
        </w:tc>
        <w:tc>
          <w:tcPr>
            <w:tcW w:w="0" w:type="auto"/>
            <w:tcBorders>
              <w:top w:val="single" w:sz="4" w:space="0" w:color="000000"/>
              <w:left w:val="single" w:sz="4" w:space="0" w:color="000000"/>
              <w:bottom w:val="single" w:sz="4" w:space="0" w:color="000000"/>
              <w:right w:val="single" w:sz="4" w:space="0" w:color="000000"/>
            </w:tcBorders>
          </w:tcPr>
          <w:p w14:paraId="01F66EEF" w14:textId="77777777" w:rsidR="00BE5920" w:rsidRPr="002E6863" w:rsidRDefault="00BE5920" w:rsidP="002E6863">
            <w:pPr>
              <w:snapToGrid w:val="0"/>
              <w:jc w:val="both"/>
              <w:rPr>
                <w:rFonts w:ascii="Garamond" w:hAnsi="Garamond"/>
                <w:sz w:val="24"/>
                <w:szCs w:val="24"/>
              </w:rPr>
            </w:pPr>
            <w:r w:rsidRPr="002E6863">
              <w:rPr>
                <w:rFonts w:ascii="Garamond" w:hAnsi="Garamond"/>
                <w:sz w:val="24"/>
                <w:szCs w:val="24"/>
              </w:rPr>
              <w:t xml:space="preserve">Ajánlattételi nyilatkozat a Kbt. 66. § (2) szerint </w:t>
            </w:r>
          </w:p>
        </w:tc>
      </w:tr>
      <w:tr w:rsidR="00BE5920" w:rsidRPr="002E6863" w14:paraId="758F3814" w14:textId="77777777" w:rsidTr="008A1171">
        <w:tc>
          <w:tcPr>
            <w:tcW w:w="0" w:type="auto"/>
            <w:tcBorders>
              <w:top w:val="single" w:sz="4" w:space="0" w:color="000000"/>
              <w:left w:val="single" w:sz="4" w:space="0" w:color="000000"/>
              <w:bottom w:val="single" w:sz="4" w:space="0" w:color="000000"/>
            </w:tcBorders>
          </w:tcPr>
          <w:p w14:paraId="39B81C85"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Melléklet minta szerinti tartalommal</w:t>
            </w:r>
          </w:p>
        </w:tc>
        <w:tc>
          <w:tcPr>
            <w:tcW w:w="0" w:type="auto"/>
            <w:tcBorders>
              <w:top w:val="single" w:sz="4" w:space="0" w:color="000000"/>
              <w:left w:val="single" w:sz="4" w:space="0" w:color="000000"/>
              <w:bottom w:val="single" w:sz="4" w:space="0" w:color="000000"/>
              <w:right w:val="single" w:sz="4" w:space="0" w:color="000000"/>
            </w:tcBorders>
          </w:tcPr>
          <w:p w14:paraId="672AF1E8" w14:textId="77777777" w:rsidR="00BE5920" w:rsidRPr="002E6863" w:rsidRDefault="00BE5920" w:rsidP="002E6863">
            <w:pPr>
              <w:snapToGrid w:val="0"/>
              <w:jc w:val="both"/>
              <w:rPr>
                <w:rFonts w:ascii="Garamond" w:hAnsi="Garamond"/>
                <w:sz w:val="24"/>
                <w:szCs w:val="24"/>
              </w:rPr>
            </w:pPr>
            <w:r w:rsidRPr="002E6863">
              <w:rPr>
                <w:rFonts w:ascii="Garamond" w:hAnsi="Garamond"/>
                <w:sz w:val="24"/>
                <w:szCs w:val="24"/>
              </w:rPr>
              <w:t xml:space="preserve">A Kbt. 66. § (6) a) és b) pontja szerinti nyilatkozat (nemleges is!) </w:t>
            </w:r>
          </w:p>
        </w:tc>
      </w:tr>
      <w:tr w:rsidR="00BE5920" w:rsidRPr="002E6863" w14:paraId="78E7F0BB" w14:textId="77777777" w:rsidTr="008A1171">
        <w:tc>
          <w:tcPr>
            <w:tcW w:w="0" w:type="auto"/>
            <w:tcBorders>
              <w:top w:val="single" w:sz="4" w:space="0" w:color="000000"/>
              <w:left w:val="single" w:sz="4" w:space="0" w:color="000000"/>
              <w:bottom w:val="single" w:sz="4" w:space="0" w:color="000000"/>
            </w:tcBorders>
            <w:shd w:val="clear" w:color="auto" w:fill="auto"/>
          </w:tcPr>
          <w:p w14:paraId="12675F90"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 xml:space="preserve">Elektronikus űrlapként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2C9DA60" w14:textId="77777777" w:rsidR="00BE5920" w:rsidRPr="002E6863" w:rsidRDefault="00BE5920" w:rsidP="002E6863">
            <w:pPr>
              <w:snapToGrid w:val="0"/>
              <w:jc w:val="both"/>
              <w:rPr>
                <w:rFonts w:ascii="Garamond" w:hAnsi="Garamond"/>
                <w:sz w:val="24"/>
                <w:szCs w:val="24"/>
              </w:rPr>
            </w:pPr>
            <w:r w:rsidRPr="002E6863">
              <w:rPr>
                <w:rFonts w:ascii="Garamond" w:hAnsi="Garamond"/>
                <w:sz w:val="24"/>
                <w:szCs w:val="24"/>
              </w:rPr>
              <w:t>Nyilatkozat kizáró okokról</w:t>
            </w:r>
          </w:p>
          <w:p w14:paraId="34CB5E28" w14:textId="77777777" w:rsidR="00BE5920" w:rsidRPr="002E6863" w:rsidRDefault="00BE5920" w:rsidP="002E6863">
            <w:pPr>
              <w:snapToGrid w:val="0"/>
              <w:jc w:val="both"/>
              <w:rPr>
                <w:rFonts w:ascii="Garamond" w:hAnsi="Garamond"/>
                <w:sz w:val="24"/>
                <w:szCs w:val="24"/>
              </w:rPr>
            </w:pPr>
            <w:r w:rsidRPr="002E6863">
              <w:rPr>
                <w:rFonts w:ascii="Garamond" w:hAnsi="Garamond"/>
                <w:sz w:val="24"/>
                <w:szCs w:val="24"/>
                <w:highlight w:val="green"/>
              </w:rPr>
              <w:t>Ezt a nyilatkozatot az ajánlattevőnek ki kell töltenie! beírandó szöveg: „Kbt. 62. § (1) g)-k), m) és q) pontok”</w:t>
            </w:r>
          </w:p>
        </w:tc>
      </w:tr>
      <w:tr w:rsidR="00BE5920" w:rsidRPr="002E6863" w14:paraId="5A1CF5F8" w14:textId="77777777" w:rsidTr="008A1171">
        <w:tc>
          <w:tcPr>
            <w:tcW w:w="0" w:type="auto"/>
            <w:tcBorders>
              <w:top w:val="single" w:sz="4" w:space="0" w:color="000000"/>
              <w:left w:val="single" w:sz="4" w:space="0" w:color="000000"/>
              <w:bottom w:val="single" w:sz="4" w:space="0" w:color="000000"/>
            </w:tcBorders>
          </w:tcPr>
          <w:p w14:paraId="750B2BB8"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 xml:space="preserve">Elektronikus űrlapként </w:t>
            </w:r>
          </w:p>
        </w:tc>
        <w:tc>
          <w:tcPr>
            <w:tcW w:w="0" w:type="auto"/>
            <w:tcBorders>
              <w:top w:val="single" w:sz="4" w:space="0" w:color="000000"/>
              <w:left w:val="single" w:sz="4" w:space="0" w:color="000000"/>
              <w:bottom w:val="single" w:sz="4" w:space="0" w:color="000000"/>
              <w:right w:val="single" w:sz="4" w:space="0" w:color="000000"/>
            </w:tcBorders>
          </w:tcPr>
          <w:p w14:paraId="4899205D" w14:textId="77777777" w:rsidR="00BE5920" w:rsidRPr="002E6863" w:rsidRDefault="00BE5920" w:rsidP="002E6863">
            <w:pPr>
              <w:snapToGrid w:val="0"/>
              <w:jc w:val="both"/>
              <w:rPr>
                <w:rFonts w:ascii="Garamond" w:hAnsi="Garamond"/>
                <w:sz w:val="24"/>
                <w:szCs w:val="24"/>
              </w:rPr>
            </w:pPr>
            <w:r w:rsidRPr="002E6863">
              <w:rPr>
                <w:rFonts w:ascii="Garamond" w:hAnsi="Garamond"/>
                <w:sz w:val="24"/>
                <w:szCs w:val="24"/>
              </w:rPr>
              <w:t>Ajánlattevő nyilatkozata a Kbt. 67. § (4) bek. szerint</w:t>
            </w:r>
          </w:p>
          <w:p w14:paraId="357B66A1" w14:textId="77777777" w:rsidR="00BE5920" w:rsidRPr="002E6863" w:rsidRDefault="00BE5920" w:rsidP="002E6863">
            <w:pPr>
              <w:snapToGrid w:val="0"/>
              <w:jc w:val="both"/>
              <w:rPr>
                <w:rFonts w:ascii="Garamond" w:hAnsi="Garamond"/>
                <w:sz w:val="24"/>
                <w:szCs w:val="24"/>
              </w:rPr>
            </w:pPr>
            <w:r w:rsidRPr="002E6863">
              <w:rPr>
                <w:rFonts w:ascii="Garamond" w:hAnsi="Garamond"/>
                <w:sz w:val="24"/>
                <w:szCs w:val="24"/>
                <w:highlight w:val="green"/>
              </w:rPr>
              <w:t>Ezt a nyilatkozatot az ajánlattevőnek ki kell töltenie! beírandó szöveg: „Kbt. 62. § (1) g)-k), m) és q) pontok”</w:t>
            </w:r>
          </w:p>
        </w:tc>
      </w:tr>
      <w:tr w:rsidR="00BE5920" w:rsidRPr="002E6863" w14:paraId="6C734390" w14:textId="77777777" w:rsidTr="008A1171">
        <w:tc>
          <w:tcPr>
            <w:tcW w:w="0" w:type="auto"/>
            <w:tcBorders>
              <w:top w:val="single" w:sz="4" w:space="0" w:color="000000"/>
              <w:left w:val="single" w:sz="4" w:space="0" w:color="000000"/>
              <w:bottom w:val="single" w:sz="4" w:space="0" w:color="000000"/>
            </w:tcBorders>
          </w:tcPr>
          <w:p w14:paraId="24150FE0" w14:textId="77777777" w:rsidR="00BE5920" w:rsidRPr="002E6863" w:rsidRDefault="00BE5920" w:rsidP="002E6863">
            <w:pPr>
              <w:pStyle w:val="Listaszerbekezds"/>
              <w:snapToGrid w:val="0"/>
              <w:ind w:left="360"/>
              <w:jc w:val="both"/>
              <w:rPr>
                <w:rFonts w:ascii="Garamond" w:hAnsi="Garamond"/>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570EC39D" w14:textId="77777777" w:rsidR="00BE5920" w:rsidRPr="002E6863" w:rsidRDefault="00BE5920" w:rsidP="002E6863">
            <w:pPr>
              <w:snapToGrid w:val="0"/>
              <w:jc w:val="both"/>
              <w:rPr>
                <w:rFonts w:ascii="Garamond" w:hAnsi="Garamond"/>
                <w:sz w:val="24"/>
                <w:szCs w:val="24"/>
              </w:rPr>
            </w:pPr>
            <w:r w:rsidRPr="002E6863">
              <w:rPr>
                <w:rFonts w:ascii="Garamond" w:hAnsi="Garamond"/>
                <w:sz w:val="24"/>
                <w:szCs w:val="24"/>
              </w:rPr>
              <w:t>A kapacitást biztosító-szervezet nyilatkozata (adott esetben)</w:t>
            </w:r>
          </w:p>
        </w:tc>
      </w:tr>
      <w:tr w:rsidR="00BE5920" w:rsidRPr="002E6863" w14:paraId="083AF25A" w14:textId="77777777" w:rsidTr="008A1171">
        <w:tc>
          <w:tcPr>
            <w:tcW w:w="0" w:type="auto"/>
            <w:tcBorders>
              <w:top w:val="single" w:sz="4" w:space="0" w:color="000000"/>
              <w:left w:val="single" w:sz="4" w:space="0" w:color="000000"/>
              <w:bottom w:val="single" w:sz="4" w:space="0" w:color="000000"/>
            </w:tcBorders>
          </w:tcPr>
          <w:p w14:paraId="1CF3C9E0"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Egyszerű másolatban</w:t>
            </w:r>
          </w:p>
        </w:tc>
        <w:tc>
          <w:tcPr>
            <w:tcW w:w="0" w:type="auto"/>
            <w:tcBorders>
              <w:top w:val="single" w:sz="4" w:space="0" w:color="000000"/>
              <w:left w:val="single" w:sz="4" w:space="0" w:color="000000"/>
              <w:bottom w:val="single" w:sz="4" w:space="0" w:color="000000"/>
              <w:right w:val="single" w:sz="4" w:space="0" w:color="000000"/>
            </w:tcBorders>
          </w:tcPr>
          <w:p w14:paraId="4F9452D7" w14:textId="77777777" w:rsidR="00BE5920" w:rsidRPr="002E6863" w:rsidRDefault="00BE5920" w:rsidP="002E6863">
            <w:pPr>
              <w:pStyle w:val="simabekezds"/>
              <w:widowControl/>
              <w:snapToGrid w:val="0"/>
              <w:spacing w:before="0" w:line="240" w:lineRule="auto"/>
              <w:textAlignment w:val="auto"/>
              <w:rPr>
                <w:rFonts w:ascii="Garamond" w:hAnsi="Garamond"/>
                <w:szCs w:val="24"/>
              </w:rPr>
            </w:pPr>
            <w:r w:rsidRPr="002E6863">
              <w:rPr>
                <w:rFonts w:ascii="Garamond" w:hAnsi="Garamond"/>
                <w:szCs w:val="24"/>
              </w:rPr>
              <w:t>Aláírási címpéldány/aláírás-minta (ajánlattevő, alvállalkozó, alkalmasság igazolására igénybe vett gazdasági szereplő vonatkozásában)</w:t>
            </w:r>
          </w:p>
        </w:tc>
      </w:tr>
      <w:tr w:rsidR="00BE5920" w:rsidRPr="002E6863" w14:paraId="75C043F3" w14:textId="77777777" w:rsidTr="008A1171">
        <w:tc>
          <w:tcPr>
            <w:tcW w:w="0" w:type="auto"/>
            <w:tcBorders>
              <w:top w:val="single" w:sz="4" w:space="0" w:color="000000"/>
              <w:left w:val="single" w:sz="4" w:space="0" w:color="000000"/>
              <w:bottom w:val="single" w:sz="4" w:space="0" w:color="000000"/>
            </w:tcBorders>
          </w:tcPr>
          <w:p w14:paraId="58701DEB" w14:textId="77777777" w:rsidR="00BE5920" w:rsidRPr="002E6863" w:rsidRDefault="00BE5920" w:rsidP="002E6863">
            <w:pPr>
              <w:pStyle w:val="Listaszerbekezds"/>
              <w:snapToGrid w:val="0"/>
              <w:ind w:left="360"/>
              <w:jc w:val="both"/>
              <w:rPr>
                <w:rFonts w:ascii="Garamond" w:hAnsi="Garamond"/>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0389530" w14:textId="77777777" w:rsidR="00BE5920" w:rsidRPr="002E6863" w:rsidRDefault="00BE5920" w:rsidP="002E6863">
            <w:pPr>
              <w:pStyle w:val="simabekezds"/>
              <w:widowControl/>
              <w:snapToGrid w:val="0"/>
              <w:spacing w:before="0" w:line="240" w:lineRule="auto"/>
              <w:textAlignment w:val="auto"/>
              <w:rPr>
                <w:rFonts w:ascii="Garamond" w:hAnsi="Garamond"/>
                <w:szCs w:val="24"/>
              </w:rPr>
            </w:pPr>
            <w:r w:rsidRPr="002E6863">
              <w:rPr>
                <w:rFonts w:ascii="Garamond" w:hAnsi="Garamond"/>
                <w:szCs w:val="24"/>
              </w:rPr>
              <w:t xml:space="preserve">Meghatalmazás képviseletre (meghatalmazott eljárása esetén, szükség esetén). </w:t>
            </w:r>
          </w:p>
        </w:tc>
      </w:tr>
      <w:tr w:rsidR="00BE5920" w:rsidRPr="002E6863" w14:paraId="2A4350E1" w14:textId="77777777" w:rsidTr="008A1171">
        <w:tc>
          <w:tcPr>
            <w:tcW w:w="0" w:type="auto"/>
            <w:tcBorders>
              <w:top w:val="single" w:sz="4" w:space="0" w:color="000000"/>
              <w:left w:val="single" w:sz="4" w:space="0" w:color="000000"/>
              <w:bottom w:val="single" w:sz="4" w:space="0" w:color="000000"/>
            </w:tcBorders>
          </w:tcPr>
          <w:p w14:paraId="6BFBC898"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 xml:space="preserve">Elektronikus űrlapként </w:t>
            </w:r>
          </w:p>
        </w:tc>
        <w:tc>
          <w:tcPr>
            <w:tcW w:w="0" w:type="auto"/>
            <w:tcBorders>
              <w:top w:val="single" w:sz="4" w:space="0" w:color="000000"/>
              <w:left w:val="single" w:sz="4" w:space="0" w:color="000000"/>
              <w:bottom w:val="single" w:sz="4" w:space="0" w:color="000000"/>
              <w:right w:val="single" w:sz="4" w:space="0" w:color="000000"/>
            </w:tcBorders>
          </w:tcPr>
          <w:p w14:paraId="354B7138" w14:textId="77777777" w:rsidR="00BE5920" w:rsidRPr="002E6863" w:rsidRDefault="00BE5920" w:rsidP="002E6863">
            <w:pPr>
              <w:snapToGrid w:val="0"/>
              <w:rPr>
                <w:rFonts w:ascii="Garamond" w:hAnsi="Garamond"/>
                <w:sz w:val="24"/>
                <w:szCs w:val="24"/>
              </w:rPr>
            </w:pPr>
            <w:r w:rsidRPr="002E6863">
              <w:rPr>
                <w:rFonts w:ascii="Garamond" w:hAnsi="Garamond"/>
                <w:sz w:val="24"/>
                <w:szCs w:val="24"/>
              </w:rPr>
              <w:t xml:space="preserve">Felhívás </w:t>
            </w:r>
            <w:r w:rsidRPr="002E6863">
              <w:rPr>
                <w:rFonts w:ascii="Garamond" w:hAnsi="Garamond"/>
                <w:sz w:val="24"/>
                <w:szCs w:val="24"/>
                <w:lang w:eastAsia="hu-HU"/>
              </w:rPr>
              <w:t xml:space="preserve">III.1.1) </w:t>
            </w:r>
            <w:r w:rsidRPr="002E6863">
              <w:rPr>
                <w:rFonts w:ascii="Garamond" w:hAnsi="Garamond"/>
                <w:sz w:val="24"/>
                <w:szCs w:val="24"/>
              </w:rPr>
              <w:t>pont Kbt. 65. § (1) c) szerinti alkalmassági követelményre vonatkozó nyilatkozat</w:t>
            </w:r>
          </w:p>
        </w:tc>
      </w:tr>
      <w:tr w:rsidR="00BE5920" w:rsidRPr="002E6863" w14:paraId="629F3B00" w14:textId="77777777" w:rsidTr="008A1171">
        <w:tc>
          <w:tcPr>
            <w:tcW w:w="0" w:type="auto"/>
            <w:tcBorders>
              <w:top w:val="single" w:sz="4" w:space="0" w:color="000000"/>
              <w:left w:val="single" w:sz="4" w:space="0" w:color="000000"/>
              <w:bottom w:val="single" w:sz="4" w:space="0" w:color="000000"/>
            </w:tcBorders>
          </w:tcPr>
          <w:p w14:paraId="738291EA"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 xml:space="preserve">Elektronikus űrlapként </w:t>
            </w:r>
          </w:p>
        </w:tc>
        <w:tc>
          <w:tcPr>
            <w:tcW w:w="0" w:type="auto"/>
            <w:tcBorders>
              <w:top w:val="single" w:sz="4" w:space="0" w:color="000000"/>
              <w:left w:val="single" w:sz="4" w:space="0" w:color="000000"/>
              <w:bottom w:val="single" w:sz="4" w:space="0" w:color="000000"/>
              <w:right w:val="single" w:sz="4" w:space="0" w:color="000000"/>
            </w:tcBorders>
          </w:tcPr>
          <w:p w14:paraId="7324B777" w14:textId="77777777" w:rsidR="00BE5920" w:rsidRPr="002E6863" w:rsidRDefault="00BE5920" w:rsidP="002E6863">
            <w:pPr>
              <w:snapToGrid w:val="0"/>
              <w:rPr>
                <w:rFonts w:ascii="Garamond" w:hAnsi="Garamond"/>
                <w:sz w:val="24"/>
                <w:szCs w:val="24"/>
              </w:rPr>
            </w:pPr>
            <w:r w:rsidRPr="002E6863">
              <w:rPr>
                <w:rFonts w:ascii="Garamond" w:hAnsi="Garamond"/>
                <w:sz w:val="24"/>
                <w:szCs w:val="24"/>
              </w:rPr>
              <w:t xml:space="preserve">Felhívás </w:t>
            </w:r>
            <w:r w:rsidRPr="002E6863">
              <w:rPr>
                <w:rFonts w:ascii="Garamond" w:hAnsi="Garamond"/>
                <w:sz w:val="24"/>
                <w:szCs w:val="24"/>
                <w:lang w:eastAsia="hu-HU"/>
              </w:rPr>
              <w:t xml:space="preserve">III.1.3) </w:t>
            </w:r>
            <w:r w:rsidRPr="002E6863">
              <w:rPr>
                <w:rFonts w:ascii="Garamond" w:hAnsi="Garamond"/>
                <w:sz w:val="24"/>
                <w:szCs w:val="24"/>
              </w:rPr>
              <w:t>pont műszaki, illetve szakmai alkalmassági követelményre vonatkozó nyilatkozat</w:t>
            </w:r>
          </w:p>
        </w:tc>
      </w:tr>
      <w:tr w:rsidR="00BE5920" w:rsidRPr="002E6863" w14:paraId="06BD56FE" w14:textId="77777777" w:rsidTr="008A1171">
        <w:tc>
          <w:tcPr>
            <w:tcW w:w="0" w:type="auto"/>
            <w:tcBorders>
              <w:top w:val="single" w:sz="4" w:space="0" w:color="000000"/>
              <w:left w:val="single" w:sz="4" w:space="0" w:color="000000"/>
              <w:bottom w:val="single" w:sz="4" w:space="0" w:color="000000"/>
            </w:tcBorders>
          </w:tcPr>
          <w:p w14:paraId="11A76910"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Elektronikus űrlapként kell nyilatkozni.</w:t>
            </w:r>
          </w:p>
          <w:p w14:paraId="5E763A2A"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Adott esetben egyszerű másolatban kell az igazolást csatolni.</w:t>
            </w:r>
          </w:p>
        </w:tc>
        <w:tc>
          <w:tcPr>
            <w:tcW w:w="0" w:type="auto"/>
            <w:tcBorders>
              <w:top w:val="single" w:sz="4" w:space="0" w:color="000000"/>
              <w:left w:val="single" w:sz="4" w:space="0" w:color="000000"/>
              <w:bottom w:val="single" w:sz="4" w:space="0" w:color="000000"/>
              <w:right w:val="single" w:sz="4" w:space="0" w:color="000000"/>
            </w:tcBorders>
          </w:tcPr>
          <w:p w14:paraId="78A255AA"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Folyamatban lévő változásbejegyzési eljárás esetében, az ajánlathoz csatolni kell a cégbírósághoz benyújtott változásbejegyzési kérelmet és az annak érkezéséről a cégbíróság által küldött igazolást. Amennyiben nincs folyamatban változásbejegyzési eljárás, erre vonatkozó nyilatkozatot kérünk benyújtani.</w:t>
            </w:r>
          </w:p>
        </w:tc>
      </w:tr>
      <w:tr w:rsidR="00BE5920" w:rsidRPr="002E6863" w14:paraId="0D8787E6" w14:textId="77777777" w:rsidTr="008A1171">
        <w:tc>
          <w:tcPr>
            <w:tcW w:w="0" w:type="auto"/>
            <w:tcBorders>
              <w:top w:val="single" w:sz="4" w:space="0" w:color="000000"/>
              <w:left w:val="single" w:sz="4" w:space="0" w:color="000000"/>
              <w:bottom w:val="single" w:sz="4" w:space="0" w:color="000000"/>
            </w:tcBorders>
          </w:tcPr>
          <w:p w14:paraId="28BF080B" w14:textId="77777777" w:rsidR="00BE5920" w:rsidRPr="002E6863" w:rsidRDefault="00BE5920" w:rsidP="002E6863">
            <w:pPr>
              <w:pStyle w:val="Listaszerbekezds"/>
              <w:snapToGrid w:val="0"/>
              <w:ind w:left="360"/>
              <w:jc w:val="both"/>
              <w:rPr>
                <w:rFonts w:ascii="Garamond" w:hAnsi="Garamond"/>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43A4698F"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 xml:space="preserve">Egyéb okiratok szükség szerint (pl: </w:t>
            </w:r>
          </w:p>
          <w:p w14:paraId="15726B71" w14:textId="77777777" w:rsidR="00BE5920" w:rsidRPr="002E6863" w:rsidRDefault="00BE5920" w:rsidP="002E6863">
            <w:pPr>
              <w:pStyle w:val="Listaszerbekezds"/>
              <w:numPr>
                <w:ilvl w:val="0"/>
                <w:numId w:val="28"/>
              </w:numPr>
              <w:snapToGrid w:val="0"/>
              <w:jc w:val="both"/>
              <w:rPr>
                <w:rFonts w:ascii="Garamond" w:hAnsi="Garamond"/>
                <w:sz w:val="24"/>
                <w:szCs w:val="24"/>
              </w:rPr>
            </w:pPr>
            <w:r w:rsidRPr="002E6863">
              <w:rPr>
                <w:rFonts w:ascii="Garamond" w:hAnsi="Garamond"/>
                <w:sz w:val="24"/>
                <w:szCs w:val="24"/>
              </w:rPr>
              <w:t xml:space="preserve">közös ajánlattevői nyilatkozat, </w:t>
            </w:r>
          </w:p>
          <w:p w14:paraId="61909561" w14:textId="77777777" w:rsidR="00BE5920" w:rsidRPr="002E6863" w:rsidRDefault="00BE5920" w:rsidP="002E6863">
            <w:pPr>
              <w:pStyle w:val="Listaszerbekezds"/>
              <w:numPr>
                <w:ilvl w:val="0"/>
                <w:numId w:val="28"/>
              </w:numPr>
              <w:snapToGrid w:val="0"/>
              <w:jc w:val="both"/>
              <w:rPr>
                <w:rFonts w:ascii="Garamond" w:hAnsi="Garamond"/>
                <w:sz w:val="24"/>
                <w:szCs w:val="24"/>
              </w:rPr>
            </w:pPr>
            <w:r w:rsidRPr="002E6863">
              <w:rPr>
                <w:rFonts w:ascii="Garamond" w:hAnsi="Garamond"/>
                <w:sz w:val="24"/>
                <w:szCs w:val="24"/>
              </w:rPr>
              <w:t xml:space="preserve">üzleti titokká nyilvánítás indokolása, </w:t>
            </w:r>
          </w:p>
          <w:p w14:paraId="02BFA773" w14:textId="77777777" w:rsidR="00BE5920" w:rsidRPr="002E6863" w:rsidRDefault="00BE5920" w:rsidP="002E6863">
            <w:pPr>
              <w:pStyle w:val="Listaszerbekezds"/>
              <w:numPr>
                <w:ilvl w:val="0"/>
                <w:numId w:val="28"/>
              </w:numPr>
              <w:snapToGrid w:val="0"/>
              <w:jc w:val="both"/>
              <w:rPr>
                <w:rFonts w:ascii="Garamond" w:hAnsi="Garamond"/>
                <w:sz w:val="24"/>
                <w:szCs w:val="24"/>
              </w:rPr>
            </w:pPr>
            <w:r w:rsidRPr="002E6863">
              <w:rPr>
                <w:rFonts w:ascii="Garamond" w:hAnsi="Garamond"/>
                <w:sz w:val="24"/>
                <w:szCs w:val="24"/>
              </w:rPr>
              <w:t>Kbt. vagy egyéb jogszabály által előírt nyilatkozatok, az eljárást megindító felhívásban vagy a dokumentációban előírt egyéb nyilatkozatok)</w:t>
            </w:r>
          </w:p>
        </w:tc>
      </w:tr>
      <w:tr w:rsidR="00BE5920" w:rsidRPr="002E6863" w14:paraId="1552BD7E" w14:textId="77777777" w:rsidTr="008A1171">
        <w:tc>
          <w:tcPr>
            <w:tcW w:w="0" w:type="auto"/>
            <w:tcBorders>
              <w:top w:val="single" w:sz="4" w:space="0" w:color="000000"/>
              <w:left w:val="single" w:sz="4" w:space="0" w:color="000000"/>
              <w:bottom w:val="single" w:sz="4" w:space="0" w:color="000000"/>
            </w:tcBorders>
          </w:tcPr>
          <w:p w14:paraId="237540F9"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Melléklet excel táblázat beárazásával</w:t>
            </w:r>
          </w:p>
        </w:tc>
        <w:tc>
          <w:tcPr>
            <w:tcW w:w="0" w:type="auto"/>
            <w:tcBorders>
              <w:top w:val="single" w:sz="4" w:space="0" w:color="000000"/>
              <w:left w:val="single" w:sz="4" w:space="0" w:color="000000"/>
              <w:bottom w:val="single" w:sz="4" w:space="0" w:color="000000"/>
              <w:right w:val="single" w:sz="4" w:space="0" w:color="000000"/>
            </w:tcBorders>
          </w:tcPr>
          <w:p w14:paraId="644A66B3" w14:textId="77777777" w:rsidR="00BE5920" w:rsidRPr="002E6863" w:rsidRDefault="00BE5920" w:rsidP="002E6863">
            <w:pPr>
              <w:pStyle w:val="Listaszerbekezds"/>
              <w:snapToGrid w:val="0"/>
              <w:ind w:left="0"/>
              <w:jc w:val="both"/>
              <w:rPr>
                <w:rFonts w:ascii="Garamond" w:hAnsi="Garamond"/>
                <w:sz w:val="24"/>
                <w:szCs w:val="24"/>
              </w:rPr>
            </w:pPr>
            <w:r w:rsidRPr="002E6863">
              <w:rPr>
                <w:rFonts w:ascii="Garamond" w:hAnsi="Garamond"/>
                <w:sz w:val="24"/>
                <w:szCs w:val="24"/>
              </w:rPr>
              <w:t>Árazott költségvetési kiírás – pdf vagy jpg és szerkeszthető is</w:t>
            </w:r>
          </w:p>
        </w:tc>
      </w:tr>
    </w:tbl>
    <w:p w14:paraId="18D786E0" w14:textId="1F5E0429" w:rsidR="00BE5920" w:rsidRPr="002E6863" w:rsidRDefault="00BE5920" w:rsidP="002E6863">
      <w:pPr>
        <w:rPr>
          <w:rFonts w:ascii="Garamond" w:hAnsi="Garamond"/>
          <w:color w:val="000000" w:themeColor="text1"/>
          <w:sz w:val="24"/>
          <w:szCs w:val="24"/>
        </w:rPr>
      </w:pPr>
    </w:p>
    <w:p w14:paraId="74D268FD" w14:textId="77777777" w:rsidR="00BE5920" w:rsidRPr="002E6863" w:rsidRDefault="00BE5920" w:rsidP="002E6863">
      <w:pPr>
        <w:rPr>
          <w:rFonts w:ascii="Garamond" w:hAnsi="Garamond"/>
          <w:color w:val="000000" w:themeColor="text1"/>
          <w:sz w:val="24"/>
          <w:szCs w:val="24"/>
        </w:rPr>
      </w:pPr>
    </w:p>
    <w:p w14:paraId="3638F167" w14:textId="77777777" w:rsidR="00D27387" w:rsidRPr="002E6863" w:rsidRDefault="00D27387" w:rsidP="002E6863">
      <w:pPr>
        <w:rPr>
          <w:rFonts w:ascii="Garamond" w:hAnsi="Garamond"/>
          <w:color w:val="000000" w:themeColor="text1"/>
          <w:sz w:val="24"/>
          <w:szCs w:val="24"/>
        </w:rPr>
      </w:pPr>
    </w:p>
    <w:p w14:paraId="34E334E5" w14:textId="77777777" w:rsidR="00D27387" w:rsidRPr="002E6863" w:rsidRDefault="00D27387" w:rsidP="002E6863">
      <w:pPr>
        <w:rPr>
          <w:rFonts w:ascii="Garamond" w:hAnsi="Garamond"/>
          <w:color w:val="000000" w:themeColor="text1"/>
          <w:sz w:val="24"/>
          <w:szCs w:val="24"/>
        </w:rPr>
      </w:pPr>
    </w:p>
    <w:p w14:paraId="0B70FFAC" w14:textId="5EDC7F66" w:rsidR="001A4EED" w:rsidRPr="002E6863" w:rsidRDefault="001A4EED" w:rsidP="002E6863">
      <w:pPr>
        <w:jc w:val="both"/>
        <w:rPr>
          <w:rFonts w:ascii="Garamond" w:hAnsi="Garamond"/>
          <w:color w:val="000000" w:themeColor="text1"/>
          <w:sz w:val="24"/>
          <w:szCs w:val="24"/>
        </w:rPr>
      </w:pPr>
    </w:p>
    <w:p w14:paraId="4C104392" w14:textId="26FD17E0" w:rsidR="005C340D" w:rsidRPr="002E6863" w:rsidRDefault="005C340D" w:rsidP="002E6863">
      <w:pPr>
        <w:jc w:val="both"/>
        <w:rPr>
          <w:rFonts w:ascii="Garamond" w:hAnsi="Garamond"/>
          <w:color w:val="000000" w:themeColor="text1"/>
          <w:sz w:val="24"/>
          <w:szCs w:val="24"/>
        </w:rPr>
      </w:pPr>
    </w:p>
    <w:p w14:paraId="5689AC10" w14:textId="7A9ACAC9" w:rsidR="005C340D" w:rsidRPr="002E6863" w:rsidRDefault="005C340D" w:rsidP="002E6863">
      <w:pPr>
        <w:jc w:val="both"/>
        <w:rPr>
          <w:rFonts w:ascii="Garamond" w:hAnsi="Garamond"/>
          <w:color w:val="000000" w:themeColor="text1"/>
          <w:sz w:val="24"/>
          <w:szCs w:val="24"/>
        </w:rPr>
      </w:pPr>
    </w:p>
    <w:p w14:paraId="1F626D38" w14:textId="77777777" w:rsidR="005C340D" w:rsidRPr="002E6863" w:rsidRDefault="005C340D" w:rsidP="002E6863">
      <w:pPr>
        <w:jc w:val="both"/>
        <w:rPr>
          <w:rFonts w:ascii="Garamond" w:hAnsi="Garamond"/>
          <w:color w:val="000000" w:themeColor="text1"/>
          <w:sz w:val="24"/>
          <w:szCs w:val="24"/>
        </w:rPr>
      </w:pPr>
    </w:p>
    <w:p w14:paraId="090D3218" w14:textId="77777777" w:rsidR="009269F0" w:rsidRPr="002E6863" w:rsidRDefault="009269F0" w:rsidP="002E6863">
      <w:pPr>
        <w:pBdr>
          <w:bottom w:val="single" w:sz="4" w:space="1" w:color="auto"/>
        </w:pBdr>
        <w:rPr>
          <w:rFonts w:ascii="Garamond" w:hAnsi="Garamond"/>
          <w:color w:val="000000" w:themeColor="text1"/>
          <w:sz w:val="24"/>
          <w:szCs w:val="24"/>
        </w:rPr>
      </w:pPr>
      <w:r w:rsidRPr="002E6863">
        <w:rPr>
          <w:rFonts w:ascii="Garamond" w:hAnsi="Garamond"/>
          <w:color w:val="000000" w:themeColor="text1"/>
          <w:sz w:val="24"/>
          <w:szCs w:val="24"/>
        </w:rPr>
        <w:t>Egyéb formai követelmények</w:t>
      </w:r>
    </w:p>
    <w:p w14:paraId="5A477691" w14:textId="77777777" w:rsidR="009269F0" w:rsidRPr="002E6863" w:rsidRDefault="009269F0" w:rsidP="002E6863">
      <w:pPr>
        <w:rPr>
          <w:rFonts w:ascii="Garamond" w:hAnsi="Garamond"/>
          <w:color w:val="000000" w:themeColor="text1"/>
          <w:sz w:val="24"/>
          <w:szCs w:val="24"/>
        </w:rPr>
      </w:pPr>
    </w:p>
    <w:p w14:paraId="029C8D31" w14:textId="77777777" w:rsidR="009269F0" w:rsidRPr="002E6863" w:rsidRDefault="009269F0"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Az ajánlatban benyújtandó dokumentumok egyszerű másolatban is csatolhatóak. </w:t>
      </w:r>
      <w:bookmarkStart w:id="4" w:name="_Hlk511761821"/>
      <w:r w:rsidRPr="002E6863">
        <w:rPr>
          <w:rFonts w:ascii="Garamond" w:hAnsi="Garamond"/>
          <w:color w:val="000000" w:themeColor="text1"/>
          <w:sz w:val="24"/>
          <w:szCs w:val="24"/>
        </w:rPr>
        <w:t>Azon dokumentumok, melyekre vonatkozóan elektronikus űrlap áll rendelkezésre az EKR-ben, az elektronikus űrlap kitöltésével csatolandók. Amennyiben egy elektronikus űrlapként benyújtandó dokumentum másolatban is csatolásra kerül, ellentmondás esetén az elektronikus űrlapként benyújtott dokumentum lesz az irányadó.</w:t>
      </w:r>
      <w:bookmarkEnd w:id="4"/>
    </w:p>
    <w:p w14:paraId="4AE15596" w14:textId="77777777" w:rsidR="009269F0" w:rsidRPr="002E6863" w:rsidRDefault="009269F0" w:rsidP="002E6863">
      <w:pPr>
        <w:jc w:val="both"/>
        <w:rPr>
          <w:rFonts w:ascii="Garamond" w:hAnsi="Garamond"/>
          <w:color w:val="000000" w:themeColor="text1"/>
          <w:sz w:val="24"/>
          <w:szCs w:val="24"/>
        </w:rPr>
      </w:pPr>
    </w:p>
    <w:p w14:paraId="419D2B98" w14:textId="46FE9AF0" w:rsidR="009269F0" w:rsidRPr="002E6863" w:rsidRDefault="009269F0" w:rsidP="002E6863">
      <w:pPr>
        <w:jc w:val="both"/>
        <w:rPr>
          <w:rFonts w:ascii="Garamond" w:hAnsi="Garamond"/>
          <w:color w:val="000000" w:themeColor="text1"/>
          <w:sz w:val="24"/>
          <w:szCs w:val="24"/>
        </w:rPr>
      </w:pPr>
      <w:bookmarkStart w:id="5" w:name="_Hlk511761854"/>
      <w:r w:rsidRPr="002E6863">
        <w:rPr>
          <w:rFonts w:ascii="Garamond" w:hAnsi="Garamond"/>
          <w:color w:val="000000" w:themeColor="text1"/>
          <w:sz w:val="24"/>
          <w:szCs w:val="24"/>
        </w:rPr>
        <w:t xml:space="preserve">Annak érdekében, hogy a gazdasági szereplők által benyújtott dokumentumok tartalmát meg tudja jeleníteni, az ajánlatkérő előírja az EKR-ben csatolt formában benyújtandó elektronikus dokumentumok jellemzőire, így különösen a fájlformátumra vonatkozó követelményeket a következők szerint. Az ajánlatot pdf </w:t>
      </w:r>
      <w:r w:rsidR="00A0169B" w:rsidRPr="002E6863">
        <w:rPr>
          <w:rFonts w:ascii="Garamond" w:hAnsi="Garamond"/>
          <w:color w:val="000000" w:themeColor="text1"/>
          <w:sz w:val="24"/>
          <w:szCs w:val="24"/>
        </w:rPr>
        <w:t xml:space="preserve">vagy jpg/jpeg </w:t>
      </w:r>
      <w:r w:rsidRPr="002E6863">
        <w:rPr>
          <w:rFonts w:ascii="Garamond" w:hAnsi="Garamond"/>
          <w:color w:val="000000" w:themeColor="text1"/>
          <w:sz w:val="24"/>
          <w:szCs w:val="24"/>
        </w:rPr>
        <w:t xml:space="preserve">formátumban kell benyújtani, az ajánlat részét képező árazott költségvetést pdf </w:t>
      </w:r>
      <w:r w:rsidR="00A0169B" w:rsidRPr="002E6863">
        <w:rPr>
          <w:rFonts w:ascii="Garamond" w:hAnsi="Garamond"/>
          <w:color w:val="000000" w:themeColor="text1"/>
          <w:sz w:val="24"/>
          <w:szCs w:val="24"/>
        </w:rPr>
        <w:t xml:space="preserve">vagy jpg/jpeg </w:t>
      </w:r>
      <w:r w:rsidR="00597028" w:rsidRPr="002E6863">
        <w:rPr>
          <w:rFonts w:ascii="Garamond" w:hAnsi="Garamond"/>
          <w:color w:val="000000" w:themeColor="text1"/>
          <w:sz w:val="24"/>
          <w:szCs w:val="24"/>
        </w:rPr>
        <w:t xml:space="preserve">vagy </w:t>
      </w:r>
      <w:r w:rsidRPr="002E6863">
        <w:rPr>
          <w:rFonts w:ascii="Garamond" w:hAnsi="Garamond"/>
          <w:color w:val="000000" w:themeColor="text1"/>
          <w:sz w:val="24"/>
          <w:szCs w:val="24"/>
        </w:rPr>
        <w:t>szerkeszthető xls formátumban.</w:t>
      </w:r>
    </w:p>
    <w:p w14:paraId="459E375E" w14:textId="77777777" w:rsidR="009269F0" w:rsidRPr="002E6863" w:rsidRDefault="009269F0"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pdf </w:t>
      </w:r>
      <w:r w:rsidR="00A0169B" w:rsidRPr="002E6863">
        <w:rPr>
          <w:rFonts w:ascii="Garamond" w:hAnsi="Garamond"/>
          <w:color w:val="000000" w:themeColor="text1"/>
          <w:sz w:val="24"/>
          <w:szCs w:val="24"/>
        </w:rPr>
        <w:t xml:space="preserve">vagy jpg/jpeg </w:t>
      </w:r>
      <w:r w:rsidRPr="002E6863">
        <w:rPr>
          <w:rFonts w:ascii="Garamond" w:hAnsi="Garamond"/>
          <w:color w:val="000000" w:themeColor="text1"/>
          <w:sz w:val="24"/>
          <w:szCs w:val="24"/>
        </w:rPr>
        <w:t>formátumban.</w:t>
      </w:r>
    </w:p>
    <w:p w14:paraId="61BEE01F" w14:textId="77777777" w:rsidR="009269F0" w:rsidRPr="002E6863" w:rsidRDefault="009269F0"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Ahol a Kbt. vagy annak végrehajtási rendelete közjegyző vagy szakmai, illetve gazdasági kamara által hitelesített nyilatkozat benyújtását írja elő, a dokumentum benyújtható a papír alapon hitelesített dokumentum egyszerű elektronikus másolataként pdf </w:t>
      </w:r>
      <w:r w:rsidR="00A0169B" w:rsidRPr="002E6863">
        <w:rPr>
          <w:rFonts w:ascii="Garamond" w:hAnsi="Garamond"/>
          <w:color w:val="000000" w:themeColor="text1"/>
          <w:sz w:val="24"/>
          <w:szCs w:val="24"/>
        </w:rPr>
        <w:t xml:space="preserve">vagy jpg/jpeg </w:t>
      </w:r>
      <w:r w:rsidRPr="002E6863">
        <w:rPr>
          <w:rFonts w:ascii="Garamond" w:hAnsi="Garamond"/>
          <w:color w:val="000000" w:themeColor="text1"/>
          <w:sz w:val="24"/>
          <w:szCs w:val="24"/>
        </w:rPr>
        <w:t>formátumban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72A8F055" w14:textId="77777777" w:rsidR="009269F0" w:rsidRPr="002E6863" w:rsidRDefault="009269F0" w:rsidP="002E6863">
      <w:pPr>
        <w:jc w:val="both"/>
        <w:rPr>
          <w:rFonts w:ascii="Garamond" w:hAnsi="Garamond"/>
          <w:color w:val="000000" w:themeColor="text1"/>
          <w:sz w:val="24"/>
          <w:szCs w:val="24"/>
        </w:rPr>
      </w:pPr>
      <w:r w:rsidRPr="002E6863">
        <w:rPr>
          <w:rFonts w:ascii="Garamond" w:hAnsi="Garamond"/>
          <w:color w:val="000000" w:themeColor="text1"/>
          <w:sz w:val="24"/>
          <w:szCs w:val="24"/>
        </w:rPr>
        <w:t>Az ajánlatkérő a Kbt. 47. § (2) bekezdésétől eltérően elektronikus eljárás esetén azt írja elő,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w:t>
      </w:r>
    </w:p>
    <w:bookmarkEnd w:id="5"/>
    <w:p w14:paraId="5618DC5F" w14:textId="77777777" w:rsidR="009269F0" w:rsidRPr="002E6863" w:rsidRDefault="009269F0" w:rsidP="002E6863">
      <w:pPr>
        <w:jc w:val="both"/>
        <w:rPr>
          <w:rFonts w:ascii="Garamond" w:hAnsi="Garamond"/>
          <w:color w:val="000000" w:themeColor="text1"/>
          <w:sz w:val="24"/>
          <w:szCs w:val="24"/>
        </w:rPr>
      </w:pPr>
    </w:p>
    <w:p w14:paraId="12CB0D25" w14:textId="77777777" w:rsidR="00C91CD5" w:rsidRPr="002E6863" w:rsidRDefault="00C91CD5" w:rsidP="002E6863">
      <w:pPr>
        <w:autoSpaceDE w:val="0"/>
        <w:ind w:right="56"/>
        <w:rPr>
          <w:rFonts w:ascii="Garamond" w:hAnsi="Garamond"/>
          <w:color w:val="000000" w:themeColor="text1"/>
          <w:sz w:val="24"/>
          <w:szCs w:val="24"/>
        </w:rPr>
      </w:pPr>
      <w:r w:rsidRPr="002E6863">
        <w:rPr>
          <w:rFonts w:ascii="Garamond" w:hAnsi="Garamond"/>
          <w:color w:val="000000" w:themeColor="text1"/>
          <w:sz w:val="24"/>
          <w:szCs w:val="24"/>
        </w:rPr>
        <w:t>Az ajánlattétel nyelve magyar.</w:t>
      </w:r>
    </w:p>
    <w:p w14:paraId="12C3F5BF" w14:textId="29EACF39" w:rsidR="00C91CD5" w:rsidRPr="002E6863" w:rsidRDefault="00C91CD5" w:rsidP="002E6863">
      <w:pPr>
        <w:autoSpaceDE w:val="0"/>
        <w:ind w:right="56"/>
        <w:rPr>
          <w:rFonts w:ascii="Garamond" w:hAnsi="Garamond"/>
          <w:color w:val="000000" w:themeColor="text1"/>
          <w:sz w:val="24"/>
          <w:szCs w:val="24"/>
        </w:rPr>
      </w:pPr>
      <w:r w:rsidRPr="002E6863">
        <w:rPr>
          <w:rFonts w:ascii="Garamond" w:hAnsi="Garamond"/>
          <w:color w:val="000000" w:themeColor="text1"/>
          <w:sz w:val="24"/>
          <w:szCs w:val="24"/>
        </w:rPr>
        <w:t xml:space="preserve">Amennyiben az ajánlatban idegen nyelvű dokumentum kerül becsatolásra, úgy Ajánlattevő köteles annak magyar fordítását is az ajánlathoz csatolni. Ajánlatkérő a nem magyar nyelven benyújtott dokumentumok Ajánlattevő általi </w:t>
      </w:r>
      <w:r w:rsidR="0023037D" w:rsidRPr="002E6863">
        <w:rPr>
          <w:rFonts w:ascii="Garamond" w:hAnsi="Garamond"/>
          <w:color w:val="000000" w:themeColor="text1"/>
          <w:sz w:val="24"/>
          <w:szCs w:val="24"/>
        </w:rPr>
        <w:t xml:space="preserve">saját </w:t>
      </w:r>
      <w:r w:rsidRPr="002E6863">
        <w:rPr>
          <w:rFonts w:ascii="Garamond" w:hAnsi="Garamond"/>
          <w:color w:val="000000" w:themeColor="text1"/>
          <w:sz w:val="24"/>
          <w:szCs w:val="24"/>
        </w:rPr>
        <w:t>fordítását is elfogadja.</w:t>
      </w:r>
    </w:p>
    <w:p w14:paraId="02B767CC" w14:textId="73DD0655" w:rsidR="00C91CD5" w:rsidRPr="002E6863" w:rsidRDefault="00C91CD5" w:rsidP="002E6863">
      <w:pPr>
        <w:autoSpaceDE w:val="0"/>
        <w:ind w:right="56"/>
        <w:jc w:val="both"/>
        <w:rPr>
          <w:rFonts w:ascii="Garamond" w:hAnsi="Garamond"/>
          <w:color w:val="000000" w:themeColor="text1"/>
          <w:sz w:val="24"/>
          <w:szCs w:val="24"/>
        </w:rPr>
      </w:pPr>
      <w:r w:rsidRPr="002E6863">
        <w:rPr>
          <w:rFonts w:ascii="Garamond" w:hAnsi="Garamond"/>
          <w:color w:val="000000" w:themeColor="text1"/>
          <w:sz w:val="24"/>
          <w:szCs w:val="24"/>
        </w:rPr>
        <w:t xml:space="preserve">Ajánlatkérő </w:t>
      </w:r>
      <w:r w:rsidR="0023037D" w:rsidRPr="002E6863">
        <w:rPr>
          <w:rFonts w:ascii="Garamond" w:hAnsi="Garamond"/>
          <w:color w:val="000000" w:themeColor="text1"/>
          <w:sz w:val="24"/>
          <w:szCs w:val="24"/>
        </w:rPr>
        <w:t>saját</w:t>
      </w:r>
      <w:r w:rsidRPr="002E6863">
        <w:rPr>
          <w:rFonts w:ascii="Garamond" w:hAnsi="Garamond"/>
          <w:color w:val="000000" w:themeColor="text1"/>
          <w:sz w:val="24"/>
          <w:szCs w:val="24"/>
        </w:rPr>
        <w:t xml:space="preserve"> fordítás alatt az érti, hogy ajánlattevő kötelezettségvállalásra jogosult képviselője csatoljon az ajánlatba nyilatkozatot, miszerint valamennyi, az ajánlatba becsatolt fordítást elismeri saját fordításnak. A helytelen saját fordítás következményeit ajánlattevőnek kell viselnie.</w:t>
      </w:r>
    </w:p>
    <w:p w14:paraId="5115B48E" w14:textId="7EDAD21A" w:rsidR="00C91CD5" w:rsidRPr="002E6863" w:rsidRDefault="00C91CD5" w:rsidP="002E6863">
      <w:pPr>
        <w:jc w:val="both"/>
        <w:rPr>
          <w:rFonts w:ascii="Garamond" w:hAnsi="Garamond"/>
          <w:color w:val="000000" w:themeColor="text1"/>
          <w:sz w:val="24"/>
          <w:szCs w:val="24"/>
        </w:rPr>
      </w:pPr>
      <w:bookmarkStart w:id="6" w:name="_Hlk511761778"/>
      <w:r w:rsidRPr="002E6863">
        <w:rPr>
          <w:rFonts w:ascii="Garamond" w:hAnsi="Garamond"/>
          <w:color w:val="000000" w:themeColor="text1"/>
          <w:sz w:val="24"/>
          <w:szCs w:val="24"/>
        </w:rP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pdf </w:t>
      </w:r>
      <w:r w:rsidR="0077103B" w:rsidRPr="002E6863">
        <w:rPr>
          <w:rFonts w:ascii="Garamond" w:hAnsi="Garamond"/>
          <w:color w:val="000000" w:themeColor="text1"/>
          <w:sz w:val="24"/>
          <w:szCs w:val="24"/>
        </w:rPr>
        <w:t xml:space="preserve">vagy jpg/jpeg </w:t>
      </w:r>
      <w:r w:rsidRPr="002E6863">
        <w:rPr>
          <w:rFonts w:ascii="Garamond" w:hAnsi="Garamond"/>
          <w:color w:val="000000" w:themeColor="text1"/>
          <w:sz w:val="24"/>
          <w:szCs w:val="24"/>
        </w:rPr>
        <w:t>formátumban.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az EKR r. 10. § (4) bekezdésben foglalt eset kivételével – nem követeli meg elektronikus aláírás alkalmazását.</w:t>
      </w:r>
    </w:p>
    <w:p w14:paraId="48BC9550" w14:textId="405351E5" w:rsidR="00C91CD5" w:rsidRPr="002E6863" w:rsidRDefault="00C91CD5" w:rsidP="002E6863">
      <w:pPr>
        <w:jc w:val="both"/>
        <w:rPr>
          <w:rFonts w:ascii="Garamond" w:hAnsi="Garamond"/>
          <w:color w:val="000000" w:themeColor="text1"/>
          <w:sz w:val="24"/>
          <w:szCs w:val="24"/>
        </w:rPr>
      </w:pPr>
      <w:r w:rsidRPr="002E6863">
        <w:rPr>
          <w:rFonts w:ascii="Garamond" w:hAnsi="Garamond"/>
          <w:color w:val="000000" w:themeColor="text1"/>
          <w:sz w:val="24"/>
          <w:szCs w:val="24"/>
        </w:rPr>
        <w:lastRenderedPageBreak/>
        <w:t xml:space="preserve">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nyelven történő benyújtását is lehetővé teszi az ajánlatban, és az ajánlattevő eltérő nyelvű nyilatkozatot csatol a rendszerben. Ebben az esetben, ha az elektronikus űrlap magyar nyelven kerül kitöltésre, azt a csatolt nyilatkozat </w:t>
      </w:r>
      <w:r w:rsidR="0023037D" w:rsidRPr="002E6863">
        <w:rPr>
          <w:rFonts w:ascii="Garamond" w:hAnsi="Garamond"/>
          <w:color w:val="000000" w:themeColor="text1"/>
          <w:sz w:val="24"/>
          <w:szCs w:val="24"/>
        </w:rPr>
        <w:t>saját</w:t>
      </w:r>
      <w:r w:rsidRPr="002E6863">
        <w:rPr>
          <w:rFonts w:ascii="Garamond" w:hAnsi="Garamond"/>
          <w:color w:val="000000" w:themeColor="text1"/>
          <w:sz w:val="24"/>
          <w:szCs w:val="24"/>
        </w:rPr>
        <w:t xml:space="preserve"> fordításának kell tekinteni.</w:t>
      </w:r>
    </w:p>
    <w:bookmarkEnd w:id="6"/>
    <w:p w14:paraId="05B8F3DC" w14:textId="77777777" w:rsidR="00C91CD5" w:rsidRPr="002E6863" w:rsidRDefault="00C91CD5" w:rsidP="002E6863">
      <w:pPr>
        <w:jc w:val="both"/>
        <w:rPr>
          <w:rFonts w:ascii="Garamond" w:hAnsi="Garamond"/>
          <w:color w:val="000000" w:themeColor="text1"/>
          <w:sz w:val="24"/>
          <w:szCs w:val="24"/>
        </w:rPr>
      </w:pPr>
    </w:p>
    <w:p w14:paraId="236FF193" w14:textId="77777777" w:rsidR="00996588" w:rsidRPr="002E6863" w:rsidRDefault="00996588" w:rsidP="002E6863">
      <w:pPr>
        <w:jc w:val="both"/>
        <w:rPr>
          <w:rFonts w:ascii="Garamond" w:hAnsi="Garamond"/>
          <w:color w:val="000000" w:themeColor="text1"/>
          <w:sz w:val="24"/>
          <w:szCs w:val="24"/>
        </w:rPr>
      </w:pPr>
      <w:r w:rsidRPr="002E6863">
        <w:rPr>
          <w:rFonts w:ascii="Garamond" w:hAnsi="Garamond"/>
          <w:color w:val="000000" w:themeColor="text1"/>
          <w:sz w:val="24"/>
          <w:szCs w:val="24"/>
        </w:rPr>
        <w:t>Az ajánlatban lévő minden – az ajánlattevő vagy egyéb gazdasági szereplő által készített – dokumentumot (nyilatkozatot) a végén alá kell írnia az erre jogosult személynek.</w:t>
      </w:r>
    </w:p>
    <w:p w14:paraId="18936627"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Az ajánlat minden olyan oldalát, amelyen - az ajánlat beadása előtt - módosítást hajtottak végre, az adott dokumentumot aláíró személynek vagy személyeknek a módosításnál is kézjeggyel kell ellátni.</w:t>
      </w:r>
    </w:p>
    <w:p w14:paraId="69C2A029" w14:textId="77777777" w:rsidR="007360B2" w:rsidRPr="002E6863" w:rsidRDefault="007360B2" w:rsidP="002E6863">
      <w:pPr>
        <w:jc w:val="both"/>
        <w:rPr>
          <w:rFonts w:ascii="Garamond" w:hAnsi="Garamond"/>
          <w:color w:val="000000" w:themeColor="text1"/>
          <w:sz w:val="24"/>
          <w:szCs w:val="24"/>
        </w:rPr>
      </w:pPr>
    </w:p>
    <w:p w14:paraId="6A87355C" w14:textId="77777777" w:rsidR="00996588" w:rsidRPr="002E6863" w:rsidRDefault="00996588" w:rsidP="002E6863">
      <w:pPr>
        <w:pStyle w:val="StlusSorkizrt"/>
        <w:spacing w:before="0"/>
        <w:rPr>
          <w:rFonts w:ascii="Garamond" w:hAnsi="Garamond"/>
          <w:color w:val="000000" w:themeColor="text1"/>
          <w:szCs w:val="24"/>
        </w:rPr>
      </w:pPr>
      <w:r w:rsidRPr="002E6863">
        <w:rPr>
          <w:rFonts w:ascii="Garamond" w:hAnsi="Garamond"/>
          <w:color w:val="000000" w:themeColor="text1"/>
          <w:szCs w:val="24"/>
        </w:rPr>
        <w:t xml:space="preserve">Az ajánlatban szereplő dokumentumokat cégszerűen (ajánlattevő, illetve adott esetben alvállalkozó és kapacitást biztosító szervezet nevében) aláíró cégjegyzésre jogosult személy(ek) aláírási címpéldányát, vagy 2006. évi V. tv. 9. § (1) szerinti aláírás mintáját egyszerű másolatban az ajánlathoz csatolni kell. </w:t>
      </w:r>
    </w:p>
    <w:p w14:paraId="6016FCE9" w14:textId="77777777" w:rsidR="00996588" w:rsidRPr="002E6863" w:rsidRDefault="00996588" w:rsidP="002E6863">
      <w:pPr>
        <w:pStyle w:val="StlusSorkizrt"/>
        <w:spacing w:before="0"/>
        <w:rPr>
          <w:rFonts w:ascii="Garamond" w:hAnsi="Garamond"/>
          <w:color w:val="000000" w:themeColor="text1"/>
          <w:szCs w:val="24"/>
        </w:rPr>
      </w:pPr>
      <w:r w:rsidRPr="002E6863">
        <w:rPr>
          <w:rFonts w:ascii="Garamond" w:hAnsi="Garamond"/>
          <w:color w:val="000000" w:themeColor="text1"/>
          <w:szCs w:val="24"/>
        </w:rPr>
        <w:t xml:space="preserve">Amennyiben az ajánlattevő (alvállalkozó, kapacitást biztosító szervezet) letelepedése szerinti országban aláírási címpéldány, vagy aláírás-minta nem kerül kibocsátásra, úgy erről ajánlattevőnek ajánlatában nyilatkoznia kell (ez esetben az aláírás-minta/aláírási címpéldány megléte, vagy hiánya nem kerül vizsgálatra). </w:t>
      </w:r>
    </w:p>
    <w:p w14:paraId="6CF16576" w14:textId="77777777" w:rsidR="00996588" w:rsidRPr="002E6863" w:rsidRDefault="00996588" w:rsidP="002E6863">
      <w:pPr>
        <w:pStyle w:val="StlusSorkizrt"/>
        <w:spacing w:before="0"/>
        <w:rPr>
          <w:rFonts w:ascii="Garamond" w:hAnsi="Garamond"/>
          <w:color w:val="000000" w:themeColor="text1"/>
          <w:szCs w:val="24"/>
        </w:rPr>
      </w:pPr>
      <w:r w:rsidRPr="002E6863">
        <w:rPr>
          <w:rFonts w:ascii="Garamond" w:hAnsi="Garamond"/>
          <w:color w:val="000000" w:themeColor="text1"/>
          <w:szCs w:val="24"/>
        </w:rPr>
        <w:t xml:space="preserve">Amennyiben a cégjegyzésre jogosult és a kötelezettségvállaló személye különböző, a kötelezettségvállaló aláírását is tartalmazó meghatalmazást is szükséges csatolni. </w:t>
      </w:r>
    </w:p>
    <w:p w14:paraId="03CE5283" w14:textId="77777777" w:rsidR="00996588" w:rsidRPr="002E6863" w:rsidRDefault="00996588" w:rsidP="002E6863">
      <w:pPr>
        <w:pStyle w:val="StlusSorkizrt"/>
        <w:spacing w:before="0"/>
        <w:rPr>
          <w:rFonts w:ascii="Garamond" w:hAnsi="Garamond"/>
          <w:color w:val="000000" w:themeColor="text1"/>
          <w:szCs w:val="24"/>
        </w:rPr>
      </w:pPr>
      <w:r w:rsidRPr="002E6863">
        <w:rPr>
          <w:rFonts w:ascii="Garamond" w:hAnsi="Garamond"/>
          <w:color w:val="000000" w:themeColor="text1"/>
          <w:szCs w:val="24"/>
        </w:rPr>
        <w:t>Amennyiben az alvállalkozó vagy kapacitást biztosító szervezet egyéni vállalkozó vagy természetes személy, ajánlatkérő elfogadja ezen személy olyan okiratának a másolatát, mely tartalmazza a személy aláírását.</w:t>
      </w:r>
    </w:p>
    <w:p w14:paraId="1D401BC5" w14:textId="77777777" w:rsidR="00996588" w:rsidRPr="002E6863" w:rsidRDefault="00996588" w:rsidP="002E6863">
      <w:pPr>
        <w:jc w:val="both"/>
        <w:rPr>
          <w:rFonts w:ascii="Garamond" w:hAnsi="Garamond" w:cs="Times"/>
          <w:color w:val="000000" w:themeColor="text1"/>
          <w:sz w:val="24"/>
          <w:szCs w:val="24"/>
          <w:lang w:eastAsia="hu-HU"/>
        </w:rPr>
      </w:pPr>
      <w:bookmarkStart w:id="7" w:name="_Hlk511761916"/>
      <w:r w:rsidRPr="002E6863">
        <w:rPr>
          <w:rFonts w:ascii="Garamond" w:hAnsi="Garamond" w:cs="Times"/>
          <w:color w:val="000000" w:themeColor="text1"/>
          <w:sz w:val="24"/>
          <w:szCs w:val="24"/>
          <w:lang w:eastAsia="hu-HU"/>
        </w:rPr>
        <w:t>Az EKR-ben elektronikus úton tett nyilatkozat tekintetében az ajánlatkérő szervezet vagy – az ajánlatot a rendszerben benyújtó gazdasági szereplő esetében – a gazdasági szereplő képviselőjének kell tekinteni azt a személyt, aki az EKR-ben az ajánlatkérő szervezet vagy gazdasági szereplő részéről a nyilatkozattételhez szükséges hozzáféréssel és jogosultsággal rendelkezik. Az EKR-ben kitöltött elektronikus űrlapot e vélelem alapján az ajánlatkérő szervezet, illetve a gazdasági szereplő eredeti nyilatkozatának kell tekinteni.</w:t>
      </w:r>
    </w:p>
    <w:p w14:paraId="3F76268A" w14:textId="77777777" w:rsidR="00996588" w:rsidRPr="002E6863" w:rsidRDefault="00996588"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32B14B09" w14:textId="77777777" w:rsidR="00996588" w:rsidRPr="002E6863" w:rsidRDefault="00996588"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bookmarkEnd w:id="7"/>
    <w:p w14:paraId="56985602" w14:textId="77777777" w:rsidR="00996588" w:rsidRPr="002E6863" w:rsidRDefault="00996588" w:rsidP="002E6863">
      <w:pPr>
        <w:jc w:val="both"/>
        <w:rPr>
          <w:rFonts w:ascii="Garamond" w:hAnsi="Garamond"/>
          <w:color w:val="000000" w:themeColor="text1"/>
          <w:sz w:val="24"/>
          <w:szCs w:val="24"/>
        </w:rPr>
      </w:pPr>
    </w:p>
    <w:p w14:paraId="2D287E58" w14:textId="77777777" w:rsidR="00D27387" w:rsidRPr="002E6863" w:rsidRDefault="00D27387" w:rsidP="002E6863">
      <w:pPr>
        <w:pStyle w:val="Cmsor1"/>
        <w:spacing w:line="240" w:lineRule="auto"/>
        <w:jc w:val="left"/>
        <w:rPr>
          <w:rFonts w:ascii="Garamond" w:hAnsi="Garamond"/>
          <w:bCs/>
          <w:color w:val="000000" w:themeColor="text1"/>
          <w:szCs w:val="24"/>
          <w:u w:val="single"/>
        </w:rPr>
      </w:pPr>
      <w:r w:rsidRPr="002E6863">
        <w:rPr>
          <w:rFonts w:ascii="Garamond" w:hAnsi="Garamond"/>
          <w:bCs/>
          <w:color w:val="000000" w:themeColor="text1"/>
          <w:szCs w:val="24"/>
          <w:u w:val="single"/>
        </w:rPr>
        <w:t xml:space="preserve">I.2. Az ajánlatok </w:t>
      </w:r>
      <w:r w:rsidR="00C540F1" w:rsidRPr="002E6863">
        <w:rPr>
          <w:rFonts w:ascii="Garamond" w:hAnsi="Garamond"/>
          <w:bCs/>
          <w:color w:val="000000" w:themeColor="text1"/>
          <w:szCs w:val="24"/>
          <w:u w:val="single"/>
        </w:rPr>
        <w:t xml:space="preserve">benyújtása és </w:t>
      </w:r>
      <w:r w:rsidRPr="002E6863">
        <w:rPr>
          <w:rFonts w:ascii="Garamond" w:hAnsi="Garamond"/>
          <w:bCs/>
          <w:color w:val="000000" w:themeColor="text1"/>
          <w:szCs w:val="24"/>
          <w:u w:val="single"/>
        </w:rPr>
        <w:t>felbontása</w:t>
      </w:r>
    </w:p>
    <w:p w14:paraId="0583B3DD" w14:textId="77777777" w:rsidR="00D27387" w:rsidRPr="002E6863" w:rsidRDefault="00D27387" w:rsidP="002E6863">
      <w:pPr>
        <w:rPr>
          <w:rFonts w:ascii="Garamond" w:hAnsi="Garamond"/>
          <w:color w:val="000000" w:themeColor="text1"/>
          <w:sz w:val="24"/>
          <w:szCs w:val="24"/>
        </w:rPr>
      </w:pPr>
    </w:p>
    <w:p w14:paraId="2897DA1D" w14:textId="77777777" w:rsidR="00C540F1" w:rsidRPr="002E6863" w:rsidRDefault="00C540F1" w:rsidP="002E6863">
      <w:pPr>
        <w:jc w:val="both"/>
        <w:rPr>
          <w:rFonts w:ascii="Garamond" w:hAnsi="Garamond" w:cs="Times"/>
          <w:color w:val="000000" w:themeColor="text1"/>
          <w:sz w:val="24"/>
          <w:szCs w:val="24"/>
          <w:lang w:eastAsia="hu-HU"/>
        </w:rPr>
      </w:pPr>
      <w:bookmarkStart w:id="8" w:name="_Hlk511762008"/>
      <w:r w:rsidRPr="002E6863">
        <w:rPr>
          <w:rFonts w:ascii="Garamond" w:hAnsi="Garamond" w:cs="Times"/>
          <w:color w:val="000000" w:themeColor="text1"/>
          <w:sz w:val="24"/>
          <w:szCs w:val="24"/>
          <w:lang w:eastAsia="hu-HU"/>
        </w:rPr>
        <w:t>Az ajánlatok elektronikus úton kerülnek benyújtásra az EKR-n keresztül. Az elektronikusan megküldött dokumentum beérkezésének tényéről az EKR haladéktalanul automatikus elektronikus visszaigazolást küld. Az elektronikus dokumentum beérkezésének ideje az automatikus visszaigazolásban szereplő időpont.</w:t>
      </w:r>
    </w:p>
    <w:bookmarkEnd w:id="8"/>
    <w:p w14:paraId="6497402F" w14:textId="77777777" w:rsidR="00C540F1" w:rsidRPr="002E6863" w:rsidRDefault="00C540F1" w:rsidP="002E6863">
      <w:pPr>
        <w:jc w:val="both"/>
        <w:rPr>
          <w:rFonts w:ascii="Garamond" w:hAnsi="Garamond" w:cs="Times"/>
          <w:color w:val="000000" w:themeColor="text1"/>
          <w:sz w:val="24"/>
          <w:szCs w:val="24"/>
          <w:lang w:eastAsia="hu-HU"/>
        </w:rPr>
      </w:pPr>
    </w:p>
    <w:p w14:paraId="19862704" w14:textId="77777777" w:rsidR="00C540F1" w:rsidRPr="002E6863" w:rsidRDefault="00C540F1" w:rsidP="002E6863">
      <w:pPr>
        <w:shd w:val="clear" w:color="auto" w:fill="FFFFFF"/>
        <w:jc w:val="both"/>
        <w:rPr>
          <w:rFonts w:ascii="Garamond" w:hAnsi="Garamond"/>
          <w:color w:val="000000" w:themeColor="text1"/>
          <w:sz w:val="24"/>
          <w:szCs w:val="24"/>
        </w:rPr>
      </w:pPr>
      <w:r w:rsidRPr="002E6863">
        <w:rPr>
          <w:rFonts w:ascii="Garamond" w:hAnsi="Garamond"/>
          <w:color w:val="000000" w:themeColor="text1"/>
          <w:sz w:val="24"/>
          <w:szCs w:val="24"/>
        </w:rPr>
        <w:lastRenderedPageBreak/>
        <w:t xml:space="preserve">Az ajánlatok felbontására az </w:t>
      </w:r>
      <w:r w:rsidR="00DB43D4" w:rsidRPr="002E6863">
        <w:rPr>
          <w:rFonts w:ascii="Garamond" w:hAnsi="Garamond"/>
          <w:color w:val="000000" w:themeColor="text1"/>
          <w:sz w:val="24"/>
          <w:szCs w:val="24"/>
        </w:rPr>
        <w:t>ajánlattételi felhívás</w:t>
      </w:r>
      <w:r w:rsidRPr="002E6863">
        <w:rPr>
          <w:rFonts w:ascii="Garamond" w:hAnsi="Garamond"/>
          <w:color w:val="000000" w:themeColor="text1"/>
          <w:sz w:val="24"/>
          <w:szCs w:val="24"/>
        </w:rPr>
        <w:t xml:space="preserve">ban meghatározott időpontban és az EKR-ben kerül sor. </w:t>
      </w:r>
    </w:p>
    <w:p w14:paraId="4A93730F" w14:textId="77777777" w:rsidR="00C540F1" w:rsidRPr="002E6863" w:rsidRDefault="00C540F1" w:rsidP="002E6863">
      <w:pPr>
        <w:jc w:val="both"/>
        <w:rPr>
          <w:rFonts w:ascii="Garamond" w:hAnsi="Garamond" w:cs="Times"/>
          <w:color w:val="000000" w:themeColor="text1"/>
          <w:sz w:val="24"/>
          <w:szCs w:val="24"/>
          <w:lang w:eastAsia="hu-HU"/>
        </w:rPr>
      </w:pPr>
    </w:p>
    <w:p w14:paraId="15B1DF8B" w14:textId="77777777" w:rsidR="00C540F1" w:rsidRPr="002E6863" w:rsidRDefault="00C540F1" w:rsidP="002E6863">
      <w:pPr>
        <w:jc w:val="both"/>
        <w:rPr>
          <w:rFonts w:ascii="Garamond" w:hAnsi="Garamond" w:cs="Times"/>
          <w:color w:val="000000" w:themeColor="text1"/>
          <w:sz w:val="24"/>
          <w:szCs w:val="24"/>
          <w:lang w:eastAsia="hu-HU"/>
        </w:rPr>
      </w:pPr>
      <w:bookmarkStart w:id="9" w:name="_Hlk511762023"/>
      <w:r w:rsidRPr="002E6863">
        <w:rPr>
          <w:rFonts w:ascii="Garamond" w:hAnsi="Garamond" w:cs="Times"/>
          <w:color w:val="000000" w:themeColor="text1"/>
          <w:sz w:val="24"/>
          <w:szCs w:val="24"/>
          <w:lang w:eastAsia="hu-HU"/>
        </w:rPr>
        <w:t>A Kbt. 55. § (7) bekezdése alapján a</w:t>
      </w:r>
      <w:r w:rsidRPr="002E6863">
        <w:rPr>
          <w:rFonts w:ascii="Garamond" w:hAnsi="Garamond" w:cs="Times"/>
          <w:color w:val="000000" w:themeColor="text1"/>
          <w:sz w:val="24"/>
          <w:szCs w:val="24"/>
        </w:rPr>
        <w:t>z ajánlattevő az ajánlattételi határidő lejártáig új ajánlat benyújtásával módosíthatja az ajánlatát, olyan módon, hogy a</w:t>
      </w:r>
      <w:r w:rsidRPr="002E6863">
        <w:rPr>
          <w:rFonts w:ascii="Garamond" w:hAnsi="Garamond" w:cs="Times"/>
          <w:color w:val="000000" w:themeColor="text1"/>
          <w:sz w:val="24"/>
          <w:szCs w:val="24"/>
          <w:lang w:eastAsia="hu-HU"/>
        </w:rPr>
        <w:t>z ajánlattevőnek a korábban benyújtott ajánlatot az új ajánlat megtétele előtt vissza kell vonnia.</w:t>
      </w:r>
    </w:p>
    <w:bookmarkEnd w:id="9"/>
    <w:p w14:paraId="63D989D9" w14:textId="77777777" w:rsidR="00D27387" w:rsidRPr="002E6863" w:rsidRDefault="00D27387" w:rsidP="002E6863">
      <w:pPr>
        <w:pStyle w:val="Default"/>
        <w:jc w:val="both"/>
        <w:rPr>
          <w:rFonts w:ascii="Garamond" w:hAnsi="Garamond"/>
          <w:color w:val="000000" w:themeColor="text1"/>
        </w:rPr>
      </w:pPr>
    </w:p>
    <w:p w14:paraId="2B8A2612" w14:textId="77777777" w:rsidR="00D27387" w:rsidRPr="002E6863" w:rsidRDefault="00D27387" w:rsidP="002E6863">
      <w:pPr>
        <w:jc w:val="both"/>
        <w:rPr>
          <w:rFonts w:ascii="Garamond" w:hAnsi="Garamond"/>
          <w:b/>
          <w:color w:val="000000" w:themeColor="text1"/>
          <w:sz w:val="24"/>
          <w:szCs w:val="24"/>
          <w:u w:val="single"/>
        </w:rPr>
      </w:pPr>
      <w:r w:rsidRPr="002E6863">
        <w:rPr>
          <w:rFonts w:ascii="Garamond" w:hAnsi="Garamond"/>
          <w:b/>
          <w:color w:val="000000" w:themeColor="text1"/>
          <w:sz w:val="24"/>
          <w:szCs w:val="24"/>
          <w:u w:val="single"/>
        </w:rPr>
        <w:t>I.3. Közös ajánlattevők</w:t>
      </w:r>
    </w:p>
    <w:p w14:paraId="6DE34B04" w14:textId="77777777" w:rsidR="00D27387" w:rsidRPr="002E6863" w:rsidRDefault="00D27387" w:rsidP="002E6863">
      <w:pPr>
        <w:jc w:val="both"/>
        <w:rPr>
          <w:rFonts w:ascii="Garamond" w:hAnsi="Garamond"/>
          <w:color w:val="000000" w:themeColor="text1"/>
          <w:sz w:val="24"/>
          <w:szCs w:val="24"/>
        </w:rPr>
      </w:pPr>
    </w:p>
    <w:p w14:paraId="43C1C76C" w14:textId="77777777" w:rsidR="00D27387" w:rsidRPr="002E6863" w:rsidRDefault="00D27387" w:rsidP="002E6863">
      <w:pPr>
        <w:jc w:val="both"/>
        <w:rPr>
          <w:rFonts w:ascii="Garamond" w:hAnsi="Garamond"/>
          <w:color w:val="000000" w:themeColor="text1"/>
          <w:sz w:val="24"/>
          <w:szCs w:val="24"/>
        </w:rPr>
      </w:pPr>
      <w:r w:rsidRPr="002E6863">
        <w:rPr>
          <w:rFonts w:ascii="Garamond" w:hAnsi="Garamond"/>
          <w:color w:val="000000" w:themeColor="text1"/>
          <w:sz w:val="24"/>
          <w:szCs w:val="24"/>
        </w:rPr>
        <w:t>Közös ajánlattétel esetén az ajánlattevők kötelesek becsatolni azt, az összes érintett ajánlattevő által aláírt megállapodást is, amely tartalmazza:</w:t>
      </w:r>
    </w:p>
    <w:p w14:paraId="7C0C5485" w14:textId="77777777" w:rsidR="00D27387" w:rsidRPr="002E6863" w:rsidRDefault="00D27387" w:rsidP="002E6863">
      <w:pPr>
        <w:numPr>
          <w:ilvl w:val="0"/>
          <w:numId w:val="2"/>
        </w:numPr>
        <w:tabs>
          <w:tab w:val="left" w:pos="567"/>
        </w:tabs>
        <w:jc w:val="both"/>
        <w:rPr>
          <w:rFonts w:ascii="Garamond" w:hAnsi="Garamond"/>
          <w:color w:val="000000" w:themeColor="text1"/>
          <w:sz w:val="24"/>
          <w:szCs w:val="24"/>
        </w:rPr>
      </w:pPr>
      <w:r w:rsidRPr="002E6863">
        <w:rPr>
          <w:rFonts w:ascii="Garamond" w:hAnsi="Garamond"/>
          <w:color w:val="000000" w:themeColor="text1"/>
          <w:sz w:val="24"/>
          <w:szCs w:val="24"/>
        </w:rPr>
        <w:t>az ajánlattevők adatait (név, székhely),</w:t>
      </w:r>
    </w:p>
    <w:p w14:paraId="00136DCD" w14:textId="77777777" w:rsidR="00D27387" w:rsidRPr="002E6863" w:rsidRDefault="00D27387" w:rsidP="002E6863">
      <w:pPr>
        <w:numPr>
          <w:ilvl w:val="0"/>
          <w:numId w:val="2"/>
        </w:numPr>
        <w:tabs>
          <w:tab w:val="left" w:pos="567"/>
        </w:tabs>
        <w:jc w:val="both"/>
        <w:rPr>
          <w:rFonts w:ascii="Garamond" w:hAnsi="Garamond"/>
          <w:color w:val="000000" w:themeColor="text1"/>
          <w:sz w:val="24"/>
          <w:szCs w:val="24"/>
        </w:rPr>
      </w:pPr>
      <w:r w:rsidRPr="002E6863">
        <w:rPr>
          <w:rFonts w:ascii="Garamond" w:hAnsi="Garamond"/>
          <w:color w:val="000000" w:themeColor="text1"/>
          <w:sz w:val="24"/>
          <w:szCs w:val="24"/>
        </w:rPr>
        <w:t>a közös ajánlattételt vezető ajánlattevő megnevezését és a közös ajánlattétel képviseletére történő felhatalmazását,</w:t>
      </w:r>
    </w:p>
    <w:p w14:paraId="04681224" w14:textId="77777777" w:rsidR="00D27387" w:rsidRPr="002E6863" w:rsidRDefault="00D27387" w:rsidP="002E6863">
      <w:pPr>
        <w:numPr>
          <w:ilvl w:val="0"/>
          <w:numId w:val="2"/>
        </w:numPr>
        <w:tabs>
          <w:tab w:val="left" w:pos="567"/>
        </w:tabs>
        <w:jc w:val="both"/>
        <w:rPr>
          <w:rFonts w:ascii="Garamond" w:hAnsi="Garamond"/>
          <w:color w:val="000000" w:themeColor="text1"/>
          <w:sz w:val="24"/>
          <w:szCs w:val="24"/>
        </w:rPr>
      </w:pPr>
      <w:r w:rsidRPr="002E6863">
        <w:rPr>
          <w:rFonts w:ascii="Garamond" w:hAnsi="Garamond"/>
          <w:color w:val="000000" w:themeColor="text1"/>
          <w:sz w:val="24"/>
          <w:szCs w:val="24"/>
        </w:rPr>
        <w:t>annak a személynek a megnevezését, aki a közös ajánlattétel képviseletében nyilatkozatot tenni és aláírni jogosult,</w:t>
      </w:r>
    </w:p>
    <w:p w14:paraId="278C9931" w14:textId="77777777" w:rsidR="00D27387" w:rsidRPr="002E6863" w:rsidRDefault="00D27387" w:rsidP="002E6863">
      <w:pPr>
        <w:numPr>
          <w:ilvl w:val="0"/>
          <w:numId w:val="2"/>
        </w:numPr>
        <w:tabs>
          <w:tab w:val="left" w:pos="567"/>
        </w:tabs>
        <w:jc w:val="both"/>
        <w:rPr>
          <w:rFonts w:ascii="Garamond" w:hAnsi="Garamond"/>
          <w:color w:val="000000" w:themeColor="text1"/>
          <w:sz w:val="24"/>
          <w:szCs w:val="24"/>
        </w:rPr>
      </w:pPr>
      <w:r w:rsidRPr="002E6863">
        <w:rPr>
          <w:rFonts w:ascii="Garamond" w:hAnsi="Garamond"/>
          <w:color w:val="000000" w:themeColor="text1"/>
          <w:sz w:val="24"/>
          <w:szCs w:val="24"/>
        </w:rPr>
        <w:t>az ajánlattevők közötti együttműködés szabályait, a feladatmegosztást,</w:t>
      </w:r>
    </w:p>
    <w:p w14:paraId="57DDB114" w14:textId="77777777" w:rsidR="00D27387" w:rsidRPr="002E6863" w:rsidRDefault="00D27387" w:rsidP="002E6863">
      <w:pPr>
        <w:numPr>
          <w:ilvl w:val="0"/>
          <w:numId w:val="2"/>
        </w:numPr>
        <w:tabs>
          <w:tab w:val="left" w:pos="567"/>
        </w:tabs>
        <w:jc w:val="both"/>
        <w:rPr>
          <w:rFonts w:ascii="Garamond" w:hAnsi="Garamond"/>
          <w:color w:val="000000" w:themeColor="text1"/>
          <w:sz w:val="24"/>
          <w:szCs w:val="24"/>
        </w:rPr>
      </w:pPr>
      <w:r w:rsidRPr="002E6863">
        <w:rPr>
          <w:rFonts w:ascii="Garamond" w:hAnsi="Garamond"/>
          <w:color w:val="000000" w:themeColor="text1"/>
          <w:sz w:val="24"/>
          <w:szCs w:val="24"/>
        </w:rPr>
        <w:t xml:space="preserve">nyilatkozatot arra vonatkozóan, hogy a közös ajánlattevők a szerződés teljesítéséért egyetemleges felelősséget vállalnak. </w:t>
      </w:r>
    </w:p>
    <w:p w14:paraId="6EDF3071" w14:textId="77777777" w:rsidR="00D27387" w:rsidRPr="002E6863" w:rsidRDefault="00D27387" w:rsidP="002E6863">
      <w:pPr>
        <w:numPr>
          <w:ilvl w:val="0"/>
          <w:numId w:val="2"/>
        </w:numPr>
        <w:jc w:val="both"/>
        <w:rPr>
          <w:rFonts w:ascii="Garamond" w:hAnsi="Garamond"/>
          <w:color w:val="000000" w:themeColor="text1"/>
          <w:sz w:val="24"/>
          <w:szCs w:val="24"/>
        </w:rPr>
      </w:pPr>
      <w:r w:rsidRPr="002E6863">
        <w:rPr>
          <w:rFonts w:ascii="Garamond" w:hAnsi="Garamond"/>
          <w:color w:val="000000" w:themeColor="text1"/>
          <w:sz w:val="24"/>
          <w:szCs w:val="24"/>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35259A3" w14:textId="77777777" w:rsidR="00D27387" w:rsidRPr="002E6863" w:rsidRDefault="00D27387" w:rsidP="002E6863">
      <w:pPr>
        <w:numPr>
          <w:ilvl w:val="0"/>
          <w:numId w:val="2"/>
        </w:numPr>
        <w:jc w:val="both"/>
        <w:rPr>
          <w:rFonts w:ascii="Garamond" w:hAnsi="Garamond"/>
          <w:color w:val="000000" w:themeColor="text1"/>
          <w:sz w:val="24"/>
          <w:szCs w:val="24"/>
        </w:rPr>
      </w:pPr>
      <w:r w:rsidRPr="002E6863">
        <w:rPr>
          <w:rFonts w:ascii="Garamond" w:hAnsi="Garamond"/>
          <w:color w:val="000000" w:themeColor="text1"/>
          <w:sz w:val="24"/>
          <w:szCs w:val="24"/>
        </w:rPr>
        <w:t>nyertesség esetén a közös ajánlattételt létrehozó szerződés érvényes a szerződésből fakadó valamennyi kötelezettség szerződésszerű teljesítéséig.</w:t>
      </w:r>
    </w:p>
    <w:p w14:paraId="09457BFD" w14:textId="77777777" w:rsidR="00D27387" w:rsidRPr="002E6863" w:rsidRDefault="00D27387" w:rsidP="002E6863">
      <w:pPr>
        <w:pStyle w:val="Default"/>
        <w:jc w:val="both"/>
        <w:rPr>
          <w:rFonts w:ascii="Garamond" w:hAnsi="Garamond"/>
          <w:b/>
          <w:color w:val="000000" w:themeColor="text1"/>
          <w:u w:val="single"/>
        </w:rPr>
      </w:pPr>
    </w:p>
    <w:p w14:paraId="49B24E1C" w14:textId="77777777" w:rsidR="00D27387" w:rsidRPr="002E6863" w:rsidRDefault="00D27387" w:rsidP="002E6863">
      <w:pPr>
        <w:pStyle w:val="NormlWeb"/>
        <w:spacing w:before="0" w:after="0"/>
        <w:ind w:right="147"/>
        <w:jc w:val="both"/>
        <w:rPr>
          <w:rFonts w:ascii="Garamond" w:hAnsi="Garamond"/>
          <w:color w:val="000000" w:themeColor="text1"/>
          <w:szCs w:val="24"/>
        </w:rPr>
      </w:pPr>
      <w:r w:rsidRPr="002E6863">
        <w:rPr>
          <w:rFonts w:ascii="Garamond" w:hAnsi="Garamond"/>
          <w:color w:val="000000" w:themeColor="text1"/>
          <w:szCs w:val="24"/>
        </w:rPr>
        <w:t>Egy gazdasági szereplőnek a szerződés teljesítésében való részvétele arányát az határozza meg, hogy milyen arányban részesül a beszerzés tárgyának általános forgalmi adó nélkül számított ellenértékéből.</w:t>
      </w:r>
    </w:p>
    <w:p w14:paraId="586B77A8" w14:textId="77777777" w:rsidR="00D27387" w:rsidRPr="002E6863" w:rsidRDefault="00D27387" w:rsidP="002E6863">
      <w:pPr>
        <w:pStyle w:val="NormlWeb"/>
        <w:spacing w:before="0" w:after="0"/>
        <w:ind w:right="147"/>
        <w:jc w:val="both"/>
        <w:rPr>
          <w:rFonts w:ascii="Garamond" w:hAnsi="Garamond"/>
          <w:color w:val="000000" w:themeColor="text1"/>
          <w:szCs w:val="24"/>
        </w:rPr>
      </w:pPr>
    </w:p>
    <w:p w14:paraId="2DDA3D60" w14:textId="77777777" w:rsidR="00C540F1" w:rsidRPr="002E6863" w:rsidRDefault="00C540F1" w:rsidP="002E6863">
      <w:pPr>
        <w:jc w:val="both"/>
        <w:rPr>
          <w:rFonts w:ascii="Garamond" w:hAnsi="Garamond" w:cs="Times"/>
          <w:color w:val="000000" w:themeColor="text1"/>
          <w:sz w:val="24"/>
          <w:szCs w:val="24"/>
          <w:lang w:eastAsia="hu-HU"/>
        </w:rPr>
      </w:pPr>
      <w:bookmarkStart w:id="10" w:name="_Hlk511650007"/>
      <w:r w:rsidRPr="002E6863">
        <w:rPr>
          <w:rFonts w:ascii="Garamond" w:hAnsi="Garamond" w:cs="Times"/>
          <w:color w:val="000000" w:themeColor="text1"/>
          <w:sz w:val="24"/>
          <w:szCs w:val="24"/>
          <w:lang w:eastAsia="hu-HU"/>
        </w:rPr>
        <w:t>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bookmarkEnd w:id="10"/>
    <w:p w14:paraId="28716172" w14:textId="77777777" w:rsidR="00D27387" w:rsidRPr="002E6863" w:rsidRDefault="00D27387" w:rsidP="002E6863">
      <w:pPr>
        <w:pStyle w:val="NormlWeb"/>
        <w:spacing w:before="0" w:after="0"/>
        <w:ind w:right="147"/>
        <w:jc w:val="both"/>
        <w:rPr>
          <w:rFonts w:ascii="Garamond" w:hAnsi="Garamond"/>
          <w:color w:val="000000" w:themeColor="text1"/>
          <w:szCs w:val="24"/>
        </w:rPr>
      </w:pPr>
    </w:p>
    <w:p w14:paraId="20B41687" w14:textId="77777777" w:rsidR="00D27387" w:rsidRPr="002E6863" w:rsidRDefault="00D27387" w:rsidP="002E6863">
      <w:pPr>
        <w:rPr>
          <w:rFonts w:ascii="Garamond" w:hAnsi="Garamond"/>
          <w:b/>
          <w:color w:val="000000" w:themeColor="text1"/>
          <w:sz w:val="24"/>
          <w:szCs w:val="24"/>
          <w:u w:val="single"/>
        </w:rPr>
      </w:pPr>
      <w:r w:rsidRPr="002E6863">
        <w:rPr>
          <w:rFonts w:ascii="Garamond" w:hAnsi="Garamond"/>
          <w:b/>
          <w:color w:val="000000" w:themeColor="text1"/>
          <w:sz w:val="24"/>
          <w:szCs w:val="24"/>
          <w:u w:val="single"/>
        </w:rPr>
        <w:t>I.4. A közbeszerzési eljárás résztvevői</w:t>
      </w:r>
    </w:p>
    <w:p w14:paraId="37D0F0CA" w14:textId="77777777" w:rsidR="00D27387" w:rsidRPr="002E6863" w:rsidRDefault="00D27387" w:rsidP="002E6863">
      <w:pPr>
        <w:rPr>
          <w:rFonts w:ascii="Garamond" w:hAnsi="Garamond"/>
          <w:b/>
          <w:color w:val="000000" w:themeColor="text1"/>
          <w:sz w:val="24"/>
          <w:szCs w:val="24"/>
          <w:u w:val="single"/>
        </w:rPr>
      </w:pPr>
    </w:p>
    <w:p w14:paraId="65B2549D" w14:textId="77777777" w:rsidR="00996588" w:rsidRPr="002E6863" w:rsidRDefault="00996588"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Jelen eljárásban kizárólag az ajánlattételre felhívott gazdasági szereplő tehet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p>
    <w:p w14:paraId="05650612" w14:textId="77777777" w:rsidR="00996588" w:rsidRPr="002E6863" w:rsidRDefault="00996588"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Közös ajánlattétel esetén az ajánlattevők kötelesek becsatolni azt, az összes érintett ajánlattevő által aláírt megállapodást. </w:t>
      </w:r>
    </w:p>
    <w:p w14:paraId="0FA69DC2" w14:textId="77777777" w:rsidR="00996588" w:rsidRPr="002E6863" w:rsidRDefault="00996588" w:rsidP="002E6863">
      <w:pPr>
        <w:jc w:val="both"/>
        <w:rPr>
          <w:rFonts w:ascii="Garamond" w:hAnsi="Garamond"/>
          <w:color w:val="000000" w:themeColor="text1"/>
          <w:sz w:val="24"/>
          <w:szCs w:val="24"/>
        </w:rPr>
      </w:pPr>
      <w:r w:rsidRPr="002E6863">
        <w:rPr>
          <w:rFonts w:ascii="Garamond" w:hAnsi="Garamond"/>
          <w:color w:val="000000" w:themeColor="text1"/>
          <w:sz w:val="24"/>
          <w:szCs w:val="24"/>
        </w:rPr>
        <w:t>A közös ajánlatot benyújtó gazdasági szereplők személyében az ajánlattételi határidő lejárta után változás nem következhet be.</w:t>
      </w:r>
    </w:p>
    <w:p w14:paraId="05FEDE51" w14:textId="77777777" w:rsidR="00996588" w:rsidRPr="002E6863" w:rsidRDefault="00996588"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 közös ajánlatot tevő nyertesek által létrehozandó gazdasági társaság, illetve jogi személy: nem követelmény és nem is megengedett. Ajánlatkérő a nyertes ajánlattevő(k)től a Kbt. 35. § (8)-(9) és 138. § szerinti projekttársaság létrehozását nem követeli meg és nem is teszi lehetővé. Ajánlatkérő továbbá nem teszi kötelezővé, sem lehetővé, hogy a nyertes ajánlattevő(k) a szerződés teljesítése érdekében gazdálkodó szervezetet hozzanak létre. </w:t>
      </w:r>
    </w:p>
    <w:p w14:paraId="1DA37DCE" w14:textId="77777777" w:rsidR="00996588" w:rsidRPr="002E6863" w:rsidRDefault="00996588" w:rsidP="002E6863">
      <w:pPr>
        <w:jc w:val="both"/>
        <w:rPr>
          <w:rFonts w:ascii="Garamond" w:hAnsi="Garamond"/>
          <w:color w:val="000000" w:themeColor="text1"/>
          <w:sz w:val="24"/>
          <w:szCs w:val="24"/>
        </w:rPr>
      </w:pPr>
    </w:p>
    <w:p w14:paraId="241DFA0A" w14:textId="77777777" w:rsidR="00996588" w:rsidRPr="002E6863" w:rsidRDefault="00996588" w:rsidP="002E6863">
      <w:pPr>
        <w:jc w:val="both"/>
        <w:rPr>
          <w:rFonts w:ascii="Garamond" w:hAnsi="Garamond"/>
          <w:color w:val="000000" w:themeColor="text1"/>
          <w:sz w:val="24"/>
          <w:szCs w:val="24"/>
        </w:rPr>
      </w:pPr>
      <w:r w:rsidRPr="002E6863">
        <w:rPr>
          <w:rFonts w:ascii="Garamond" w:hAnsi="Garamond"/>
          <w:color w:val="000000" w:themeColor="text1"/>
          <w:sz w:val="24"/>
          <w:szCs w:val="24"/>
        </w:rPr>
        <w:lastRenderedPageBreak/>
        <w:t>Ajánlatkérő felhívja gazdasági szereplők figyelmét a következő követelményekre:</w:t>
      </w:r>
    </w:p>
    <w:p w14:paraId="2D0E1FEF" w14:textId="77777777" w:rsidR="00996588" w:rsidRPr="002E6863" w:rsidRDefault="00996588"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Az ajánlattevő ugyanabban a közbeszerzési eljárásban</w:t>
      </w:r>
    </w:p>
    <w:p w14:paraId="11EBE68C" w14:textId="77777777" w:rsidR="00996588" w:rsidRPr="002E6863" w:rsidRDefault="00996588" w:rsidP="002E6863">
      <w:pPr>
        <w:autoSpaceDE w:val="0"/>
        <w:ind w:left="204"/>
        <w:jc w:val="both"/>
        <w:rPr>
          <w:rFonts w:ascii="Garamond" w:hAnsi="Garamond"/>
          <w:color w:val="000000" w:themeColor="text1"/>
          <w:sz w:val="24"/>
          <w:szCs w:val="24"/>
        </w:rPr>
      </w:pPr>
      <w:r w:rsidRPr="002E6863">
        <w:rPr>
          <w:rFonts w:ascii="Garamond" w:hAnsi="Garamond"/>
          <w:color w:val="000000" w:themeColor="text1"/>
          <w:sz w:val="24"/>
          <w:szCs w:val="24"/>
        </w:rPr>
        <w:t>a) nem tehet másik ajánlatot más ajánlattevővel közösen</w:t>
      </w:r>
    </w:p>
    <w:p w14:paraId="21F850B8" w14:textId="77777777" w:rsidR="00996588" w:rsidRPr="002E6863" w:rsidRDefault="00996588" w:rsidP="002E6863">
      <w:pPr>
        <w:autoSpaceDE w:val="0"/>
        <w:ind w:firstLine="204"/>
        <w:jc w:val="both"/>
        <w:rPr>
          <w:rFonts w:ascii="Garamond" w:hAnsi="Garamond"/>
          <w:color w:val="000000" w:themeColor="text1"/>
          <w:sz w:val="24"/>
          <w:szCs w:val="24"/>
        </w:rPr>
      </w:pPr>
      <w:r w:rsidRPr="002E6863">
        <w:rPr>
          <w:rFonts w:ascii="Garamond" w:hAnsi="Garamond"/>
          <w:color w:val="000000" w:themeColor="text1"/>
          <w:sz w:val="24"/>
          <w:szCs w:val="24"/>
        </w:rPr>
        <w:t>b) más ajánlattevő alvállalkozójaként nem vehet részt,</w:t>
      </w:r>
    </w:p>
    <w:p w14:paraId="4E3D5DBD" w14:textId="77777777" w:rsidR="00996588" w:rsidRPr="002E6863" w:rsidRDefault="00996588" w:rsidP="002E6863">
      <w:pPr>
        <w:autoSpaceDE w:val="0"/>
        <w:ind w:left="204"/>
        <w:jc w:val="both"/>
        <w:rPr>
          <w:rFonts w:ascii="Garamond" w:hAnsi="Garamond"/>
          <w:color w:val="000000" w:themeColor="text1"/>
          <w:sz w:val="24"/>
          <w:szCs w:val="24"/>
        </w:rPr>
      </w:pPr>
      <w:r w:rsidRPr="002E6863">
        <w:rPr>
          <w:rFonts w:ascii="Garamond" w:hAnsi="Garamond"/>
          <w:color w:val="000000" w:themeColor="text1"/>
          <w:sz w:val="24"/>
          <w:szCs w:val="24"/>
        </w:rPr>
        <w:t xml:space="preserve">c) más ajánlatot benyújtó ajánlattevő szerződés teljesítésére való alkalmasságát nem igazolhatja </w:t>
      </w:r>
    </w:p>
    <w:p w14:paraId="2341ECA9" w14:textId="77777777" w:rsidR="00996588" w:rsidRPr="002E6863" w:rsidRDefault="00996588" w:rsidP="002E6863">
      <w:pPr>
        <w:rPr>
          <w:rFonts w:ascii="Garamond" w:hAnsi="Garamond"/>
          <w:b/>
          <w:color w:val="000000" w:themeColor="text1"/>
          <w:sz w:val="24"/>
          <w:szCs w:val="24"/>
          <w:u w:val="single"/>
        </w:rPr>
      </w:pPr>
    </w:p>
    <w:p w14:paraId="3320D06F" w14:textId="77777777" w:rsidR="00D27387" w:rsidRPr="002E6863" w:rsidRDefault="00D27387" w:rsidP="002E6863">
      <w:pPr>
        <w:pStyle w:val="NormlWeb"/>
        <w:spacing w:before="0" w:after="0"/>
        <w:ind w:right="147"/>
        <w:jc w:val="both"/>
        <w:rPr>
          <w:rFonts w:ascii="Garamond" w:hAnsi="Garamond"/>
          <w:b/>
          <w:color w:val="000000" w:themeColor="text1"/>
          <w:szCs w:val="24"/>
        </w:rPr>
      </w:pPr>
      <w:r w:rsidRPr="002E6863">
        <w:rPr>
          <w:rFonts w:ascii="Garamond" w:hAnsi="Garamond"/>
          <w:b/>
          <w:color w:val="000000" w:themeColor="text1"/>
          <w:szCs w:val="24"/>
        </w:rPr>
        <w:t>1. Ajánlattevő</w:t>
      </w:r>
    </w:p>
    <w:p w14:paraId="0CE8FF47" w14:textId="77777777" w:rsidR="00D27387" w:rsidRPr="002E6863" w:rsidRDefault="00D27387" w:rsidP="002E6863">
      <w:pPr>
        <w:pStyle w:val="NormlWeb"/>
        <w:spacing w:before="0" w:after="0"/>
        <w:ind w:right="147"/>
        <w:jc w:val="both"/>
        <w:rPr>
          <w:rFonts w:ascii="Garamond" w:hAnsi="Garamond"/>
          <w:b/>
          <w:color w:val="000000" w:themeColor="text1"/>
          <w:szCs w:val="24"/>
        </w:rPr>
      </w:pPr>
    </w:p>
    <w:p w14:paraId="61960F2C" w14:textId="77777777" w:rsidR="00D27387" w:rsidRPr="002E6863" w:rsidRDefault="00D27387" w:rsidP="002E6863">
      <w:pPr>
        <w:pStyle w:val="NormlWeb"/>
        <w:spacing w:before="0" w:after="0"/>
        <w:ind w:right="147"/>
        <w:jc w:val="both"/>
        <w:rPr>
          <w:rFonts w:ascii="Garamond" w:hAnsi="Garamond"/>
          <w:color w:val="000000" w:themeColor="text1"/>
          <w:szCs w:val="24"/>
        </w:rPr>
      </w:pPr>
      <w:r w:rsidRPr="002E6863">
        <w:rPr>
          <w:rFonts w:ascii="Garamond" w:hAnsi="Garamond"/>
          <w:color w:val="000000" w:themeColor="text1"/>
          <w:szCs w:val="24"/>
        </w:rPr>
        <w:t>Ajánlattevő az a gazdasági szereplő, akit ajánlattételre az Ajánlatkérő felkért és a közbeszerzési eljárásban ajánlatot nyújt be.</w:t>
      </w:r>
    </w:p>
    <w:p w14:paraId="54D0F6A8" w14:textId="77777777" w:rsidR="00D27387" w:rsidRPr="002E6863" w:rsidRDefault="00D27387" w:rsidP="002E6863">
      <w:pPr>
        <w:pStyle w:val="NormlWeb"/>
        <w:spacing w:before="0" w:after="0"/>
        <w:ind w:right="147"/>
        <w:jc w:val="both"/>
        <w:rPr>
          <w:rFonts w:ascii="Garamond" w:hAnsi="Garamond"/>
          <w:b/>
          <w:color w:val="000000" w:themeColor="text1"/>
          <w:szCs w:val="24"/>
        </w:rPr>
      </w:pPr>
    </w:p>
    <w:p w14:paraId="6F93658B" w14:textId="77777777" w:rsidR="00D27387" w:rsidRPr="002E6863" w:rsidRDefault="00D27387" w:rsidP="002E6863">
      <w:pPr>
        <w:pStyle w:val="NormlWeb"/>
        <w:spacing w:before="0" w:after="0"/>
        <w:ind w:right="147"/>
        <w:jc w:val="both"/>
        <w:rPr>
          <w:rFonts w:ascii="Garamond" w:hAnsi="Garamond"/>
          <w:b/>
          <w:color w:val="000000" w:themeColor="text1"/>
          <w:szCs w:val="24"/>
        </w:rPr>
      </w:pPr>
      <w:r w:rsidRPr="002E6863">
        <w:rPr>
          <w:rFonts w:ascii="Garamond" w:hAnsi="Garamond"/>
          <w:b/>
          <w:color w:val="000000" w:themeColor="text1"/>
          <w:szCs w:val="24"/>
        </w:rPr>
        <w:t>2. Alvállalkozó</w:t>
      </w:r>
    </w:p>
    <w:p w14:paraId="04AB6F86" w14:textId="77777777" w:rsidR="00D27387" w:rsidRPr="002E6863" w:rsidRDefault="00D27387" w:rsidP="002E6863">
      <w:pPr>
        <w:pStyle w:val="NormlWeb"/>
        <w:spacing w:before="0" w:after="0"/>
        <w:ind w:right="147"/>
        <w:jc w:val="both"/>
        <w:rPr>
          <w:rFonts w:ascii="Garamond" w:hAnsi="Garamond"/>
          <w:b/>
          <w:color w:val="000000" w:themeColor="text1"/>
          <w:szCs w:val="24"/>
        </w:rPr>
      </w:pPr>
    </w:p>
    <w:p w14:paraId="3FE21C0E" w14:textId="77777777" w:rsidR="00D27387" w:rsidRPr="002E6863" w:rsidRDefault="00D27387" w:rsidP="002E6863">
      <w:pPr>
        <w:pStyle w:val="NormlWeb"/>
        <w:spacing w:before="0" w:after="0"/>
        <w:ind w:right="147"/>
        <w:jc w:val="both"/>
        <w:rPr>
          <w:rFonts w:ascii="Garamond" w:hAnsi="Garamond"/>
          <w:b/>
          <w:color w:val="000000" w:themeColor="text1"/>
          <w:szCs w:val="24"/>
        </w:rPr>
      </w:pPr>
      <w:r w:rsidRPr="002E6863">
        <w:rPr>
          <w:rFonts w:ascii="Garamond" w:hAnsi="Garamond"/>
          <w:color w:val="000000" w:themeColor="text1"/>
          <w:szCs w:val="24"/>
        </w:rPr>
        <w:t xml:space="preserve">A Kbt. vonatkozó rendelkezései szerint alvállalkozó az a gazdasági szereplő, aki (amely) a közbeszerzési eljárás eredményeként megkötött szerződés teljesítésében az ajánlattevő által bevontan közvetlenül vesz részt, </w:t>
      </w:r>
      <w:r w:rsidRPr="002E6863">
        <w:rPr>
          <w:rFonts w:ascii="Garamond" w:hAnsi="Garamond"/>
          <w:b/>
          <w:color w:val="000000" w:themeColor="text1"/>
          <w:szCs w:val="24"/>
        </w:rPr>
        <w:t>kivéve</w:t>
      </w:r>
    </w:p>
    <w:p w14:paraId="605B1DA6" w14:textId="77777777" w:rsidR="00D27387" w:rsidRPr="002E6863" w:rsidRDefault="00D27387" w:rsidP="002E6863">
      <w:pPr>
        <w:pStyle w:val="NormlWeb"/>
        <w:numPr>
          <w:ilvl w:val="0"/>
          <w:numId w:val="9"/>
        </w:numPr>
        <w:spacing w:before="0" w:after="0"/>
        <w:ind w:left="0" w:right="147" w:firstLine="0"/>
        <w:jc w:val="both"/>
        <w:rPr>
          <w:rFonts w:ascii="Garamond" w:hAnsi="Garamond"/>
          <w:color w:val="000000" w:themeColor="text1"/>
          <w:szCs w:val="24"/>
        </w:rPr>
      </w:pPr>
      <w:r w:rsidRPr="002E6863">
        <w:rPr>
          <w:rFonts w:ascii="Garamond" w:hAnsi="Garamond"/>
          <w:color w:val="000000" w:themeColor="text1"/>
          <w:szCs w:val="24"/>
        </w:rPr>
        <w:t>azon gazdasági szereplőt, amely tevékenységét kizárólagos jog alapján végzi,</w:t>
      </w:r>
    </w:p>
    <w:p w14:paraId="228D5DF8" w14:textId="77777777" w:rsidR="00D27387" w:rsidRPr="002E6863" w:rsidRDefault="00D27387" w:rsidP="002E6863">
      <w:pPr>
        <w:pStyle w:val="NormlWeb"/>
        <w:numPr>
          <w:ilvl w:val="0"/>
          <w:numId w:val="9"/>
        </w:numPr>
        <w:spacing w:before="0" w:after="0"/>
        <w:ind w:left="0" w:right="147" w:firstLine="0"/>
        <w:jc w:val="both"/>
        <w:rPr>
          <w:rFonts w:ascii="Garamond" w:hAnsi="Garamond"/>
          <w:color w:val="000000" w:themeColor="text1"/>
          <w:szCs w:val="24"/>
        </w:rPr>
      </w:pPr>
      <w:r w:rsidRPr="002E6863">
        <w:rPr>
          <w:rFonts w:ascii="Garamond" w:hAnsi="Garamond"/>
          <w:color w:val="000000" w:themeColor="text1"/>
          <w:szCs w:val="24"/>
        </w:rPr>
        <w:t>a szerződés teljesítéséhez igénybe venni kívánt gyártót, forgalmazót, alkatrész- vagy alapanyag eladóját,</w:t>
      </w:r>
    </w:p>
    <w:p w14:paraId="245AC5D1" w14:textId="3A78955F" w:rsidR="00D27387" w:rsidRPr="002E6863" w:rsidRDefault="00D27387" w:rsidP="002E6863">
      <w:pPr>
        <w:pStyle w:val="NormlWeb"/>
        <w:numPr>
          <w:ilvl w:val="0"/>
          <w:numId w:val="9"/>
        </w:numPr>
        <w:spacing w:before="0" w:after="0"/>
        <w:ind w:left="0" w:right="147" w:firstLine="0"/>
        <w:jc w:val="both"/>
        <w:rPr>
          <w:rFonts w:ascii="Garamond" w:hAnsi="Garamond"/>
          <w:b/>
          <w:color w:val="000000" w:themeColor="text1"/>
          <w:szCs w:val="24"/>
        </w:rPr>
      </w:pPr>
      <w:r w:rsidRPr="002E6863">
        <w:rPr>
          <w:rFonts w:ascii="Garamond" w:hAnsi="Garamond"/>
          <w:b/>
          <w:color w:val="000000" w:themeColor="text1"/>
          <w:szCs w:val="24"/>
        </w:rPr>
        <w:t>építési beruházás esetén az építőanyag-eladót</w:t>
      </w:r>
      <w:r w:rsidR="0083434F" w:rsidRPr="002E6863">
        <w:rPr>
          <w:rFonts w:ascii="Garamond" w:hAnsi="Garamond"/>
          <w:b/>
          <w:color w:val="000000" w:themeColor="text1"/>
          <w:szCs w:val="24"/>
        </w:rPr>
        <w:t>.</w:t>
      </w:r>
    </w:p>
    <w:p w14:paraId="4963AAC8" w14:textId="77777777" w:rsidR="00D27387" w:rsidRPr="002E6863" w:rsidRDefault="00D27387" w:rsidP="002E6863">
      <w:pPr>
        <w:autoSpaceDE w:val="0"/>
        <w:jc w:val="both"/>
        <w:rPr>
          <w:rFonts w:ascii="Garamond" w:hAnsi="Garamond"/>
          <w:bCs/>
          <w:color w:val="000000" w:themeColor="text1"/>
          <w:sz w:val="24"/>
          <w:szCs w:val="24"/>
        </w:rPr>
      </w:pPr>
    </w:p>
    <w:p w14:paraId="0F9B9BEB" w14:textId="77777777" w:rsidR="00D27387" w:rsidRPr="002E6863" w:rsidRDefault="00D27387" w:rsidP="002E6863">
      <w:pPr>
        <w:pStyle w:val="NormlWeb"/>
        <w:spacing w:before="0" w:after="0"/>
        <w:ind w:right="147"/>
        <w:jc w:val="both"/>
        <w:rPr>
          <w:rFonts w:ascii="Garamond" w:hAnsi="Garamond"/>
          <w:b/>
          <w:color w:val="000000" w:themeColor="text1"/>
          <w:szCs w:val="24"/>
        </w:rPr>
      </w:pPr>
      <w:r w:rsidRPr="002E6863">
        <w:rPr>
          <w:rFonts w:ascii="Garamond" w:hAnsi="Garamond"/>
          <w:b/>
          <w:color w:val="000000" w:themeColor="text1"/>
          <w:szCs w:val="24"/>
        </w:rPr>
        <w:t>Ajánlattevőnek ajánlatban meg kell jelölnie</w:t>
      </w:r>
    </w:p>
    <w:p w14:paraId="5FB93101" w14:textId="77777777" w:rsidR="002200D8" w:rsidRPr="002E6863" w:rsidRDefault="002200D8" w:rsidP="002E6863">
      <w:pPr>
        <w:pStyle w:val="NormlWeb"/>
        <w:spacing w:before="0" w:after="0"/>
        <w:ind w:right="147"/>
        <w:jc w:val="both"/>
        <w:rPr>
          <w:rFonts w:ascii="Garamond" w:hAnsi="Garamond"/>
          <w:b/>
          <w:color w:val="000000" w:themeColor="text1"/>
          <w:szCs w:val="24"/>
        </w:rPr>
      </w:pPr>
      <w:r w:rsidRPr="002E6863">
        <w:rPr>
          <w:rFonts w:ascii="Garamond" w:hAnsi="Garamond"/>
          <w:color w:val="000000" w:themeColor="text1"/>
          <w:szCs w:val="24"/>
        </w:rPr>
        <w:t>a) a közbeszerzésnek azt a részét (részeit), amelynek teljesítéséhez az ajánlattevő alvállalkozót kíván igénybe venni,</w:t>
      </w:r>
    </w:p>
    <w:p w14:paraId="5E99DAC3" w14:textId="77777777" w:rsidR="002200D8" w:rsidRPr="002E6863" w:rsidRDefault="002200D8" w:rsidP="002E6863">
      <w:pPr>
        <w:pStyle w:val="NormlWeb"/>
        <w:spacing w:before="0" w:after="0"/>
        <w:ind w:right="147"/>
        <w:jc w:val="both"/>
        <w:rPr>
          <w:rFonts w:ascii="Garamond" w:hAnsi="Garamond"/>
          <w:b/>
          <w:color w:val="000000" w:themeColor="text1"/>
          <w:szCs w:val="24"/>
        </w:rPr>
      </w:pPr>
      <w:r w:rsidRPr="002E6863">
        <w:rPr>
          <w:rFonts w:ascii="Garamond" w:hAnsi="Garamond"/>
          <w:color w:val="000000" w:themeColor="text1"/>
          <w:szCs w:val="24"/>
        </w:rPr>
        <w:t>b) az ezen részek tekintetében igénybe venni kívánt és az ajánlat benyújtásakor már ismert alvállalkozókat.</w:t>
      </w:r>
    </w:p>
    <w:p w14:paraId="4F6A5E27" w14:textId="77777777" w:rsidR="00D27387" w:rsidRPr="002E6863" w:rsidRDefault="00D27387" w:rsidP="002E6863">
      <w:pPr>
        <w:pStyle w:val="NormlWeb"/>
        <w:spacing w:before="0" w:after="0"/>
        <w:ind w:right="147"/>
        <w:jc w:val="both"/>
        <w:rPr>
          <w:rFonts w:ascii="Garamond" w:hAnsi="Garamond"/>
          <w:b/>
          <w:color w:val="000000" w:themeColor="text1"/>
          <w:szCs w:val="24"/>
        </w:rPr>
      </w:pPr>
    </w:p>
    <w:p w14:paraId="3EAAECEA" w14:textId="77777777" w:rsidR="00D27387" w:rsidRPr="002E6863" w:rsidRDefault="00D27387" w:rsidP="002E6863">
      <w:pPr>
        <w:pStyle w:val="NormlWeb"/>
        <w:spacing w:before="0" w:after="0"/>
        <w:ind w:right="147"/>
        <w:jc w:val="both"/>
        <w:rPr>
          <w:rFonts w:ascii="Garamond" w:hAnsi="Garamond"/>
          <w:b/>
          <w:color w:val="000000" w:themeColor="text1"/>
          <w:szCs w:val="24"/>
        </w:rPr>
      </w:pPr>
      <w:r w:rsidRPr="002E6863">
        <w:rPr>
          <w:rFonts w:ascii="Garamond" w:hAnsi="Garamond"/>
          <w:b/>
          <w:color w:val="000000" w:themeColor="text1"/>
          <w:szCs w:val="24"/>
        </w:rPr>
        <w:t>3. Kapacitást biztosító szervezet</w:t>
      </w:r>
    </w:p>
    <w:p w14:paraId="3E4F9251" w14:textId="77777777" w:rsidR="00D27387" w:rsidRPr="002E6863" w:rsidRDefault="00D27387" w:rsidP="002E6863">
      <w:pPr>
        <w:pStyle w:val="NormlWeb"/>
        <w:spacing w:before="0" w:after="0"/>
        <w:ind w:right="147"/>
        <w:jc w:val="both"/>
        <w:rPr>
          <w:rFonts w:ascii="Garamond" w:hAnsi="Garamond"/>
          <w:color w:val="000000" w:themeColor="text1"/>
          <w:szCs w:val="24"/>
        </w:rPr>
      </w:pPr>
    </w:p>
    <w:p w14:paraId="0DAD07F1" w14:textId="77777777" w:rsidR="00D27387" w:rsidRPr="002E6863" w:rsidRDefault="00D27387" w:rsidP="002E6863">
      <w:pPr>
        <w:pStyle w:val="NormlWeb"/>
        <w:spacing w:before="0" w:after="0"/>
        <w:ind w:right="147"/>
        <w:jc w:val="both"/>
        <w:rPr>
          <w:rFonts w:ascii="Garamond" w:hAnsi="Garamond"/>
          <w:color w:val="000000" w:themeColor="text1"/>
          <w:szCs w:val="24"/>
        </w:rPr>
      </w:pPr>
      <w:r w:rsidRPr="002E6863">
        <w:rPr>
          <w:rFonts w:ascii="Garamond" w:hAnsi="Garamond"/>
          <w:color w:val="000000" w:themeColor="text1"/>
          <w:szCs w:val="24"/>
        </w:rPr>
        <w:t>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42166C36" w14:textId="77777777" w:rsidR="00D27387" w:rsidRPr="002E6863" w:rsidRDefault="00D27387" w:rsidP="002E6863">
      <w:pPr>
        <w:pStyle w:val="NormlWeb"/>
        <w:spacing w:before="0" w:after="0"/>
        <w:ind w:right="147"/>
        <w:jc w:val="both"/>
        <w:rPr>
          <w:rFonts w:ascii="Garamond" w:hAnsi="Garamond"/>
          <w:b/>
          <w:color w:val="000000" w:themeColor="text1"/>
          <w:szCs w:val="24"/>
        </w:rPr>
      </w:pPr>
    </w:p>
    <w:p w14:paraId="71422E47" w14:textId="77777777" w:rsidR="00D27387" w:rsidRPr="002E6863" w:rsidRDefault="00D27387" w:rsidP="002E6863">
      <w:pPr>
        <w:pStyle w:val="NormlWeb"/>
        <w:spacing w:before="0" w:after="0"/>
        <w:ind w:right="147"/>
        <w:jc w:val="both"/>
        <w:rPr>
          <w:rFonts w:ascii="Garamond" w:hAnsi="Garamond"/>
          <w:color w:val="000000" w:themeColor="text1"/>
          <w:szCs w:val="24"/>
        </w:rPr>
      </w:pPr>
      <w:r w:rsidRPr="002E6863">
        <w:rPr>
          <w:rFonts w:ascii="Garamond" w:hAnsi="Garamond"/>
          <w:color w:val="000000" w:themeColor="text1"/>
          <w:szCs w:val="24"/>
        </w:rPr>
        <w:t>Amennyiben az ajánlattevő olyan alvállalkozót vesz igénybe, aki a közbeszerzési eljárásban valamely alkalmassági feltétel igazolásában is részt vesz, úgy ez az alvállalkozó egyben kapacitást biztosító szervezetnek is minősül.</w:t>
      </w:r>
    </w:p>
    <w:p w14:paraId="12F651C2" w14:textId="77777777" w:rsidR="00D27387" w:rsidRPr="002E6863" w:rsidRDefault="00D27387" w:rsidP="002E6863">
      <w:pPr>
        <w:pStyle w:val="NormlWeb"/>
        <w:spacing w:before="0" w:after="0"/>
        <w:ind w:left="927" w:right="147"/>
        <w:jc w:val="both"/>
        <w:rPr>
          <w:rFonts w:ascii="Garamond" w:hAnsi="Garamond"/>
          <w:color w:val="000000" w:themeColor="text1"/>
          <w:szCs w:val="24"/>
        </w:rPr>
      </w:pPr>
    </w:p>
    <w:p w14:paraId="0EAB2B9D" w14:textId="77777777" w:rsidR="00D27387" w:rsidRPr="002E6863" w:rsidRDefault="00D27387" w:rsidP="002E6863">
      <w:pPr>
        <w:pStyle w:val="NormlWeb"/>
        <w:spacing w:before="0" w:after="0"/>
        <w:ind w:right="147"/>
        <w:jc w:val="both"/>
        <w:rPr>
          <w:rFonts w:ascii="Garamond" w:hAnsi="Garamond"/>
          <w:color w:val="000000" w:themeColor="text1"/>
          <w:szCs w:val="24"/>
        </w:rPr>
      </w:pPr>
      <w:r w:rsidRPr="002E6863">
        <w:rPr>
          <w:rFonts w:ascii="Garamond" w:hAnsi="Garamond"/>
          <w:color w:val="000000" w:themeColor="text1"/>
          <w:szCs w:val="24"/>
        </w:rPr>
        <w:t>Az ajánlatban a fentieknek megfelelően meg kell határozni az egyes, teljesítésben részt vevő személyek/szervezetek eljárásbeli státuszát.</w:t>
      </w:r>
    </w:p>
    <w:p w14:paraId="57B4D8FC" w14:textId="77777777" w:rsidR="00D27387" w:rsidRPr="002E6863" w:rsidRDefault="00D27387" w:rsidP="002E6863">
      <w:pPr>
        <w:rPr>
          <w:rFonts w:ascii="Garamond" w:hAnsi="Garamond"/>
          <w:b/>
          <w:color w:val="000000" w:themeColor="text1"/>
          <w:sz w:val="24"/>
          <w:szCs w:val="24"/>
          <w:u w:val="single"/>
        </w:rPr>
      </w:pPr>
    </w:p>
    <w:p w14:paraId="4FF5292B"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Az előírt alkalmassági követelményeknek az ajánlattevők bármely más szervezet vagy személy kapacitására támaszkodva is megfelelhetnek, a közöttük fennálló kapcsolat jogi jellegétől függetlenül. </w:t>
      </w:r>
    </w:p>
    <w:p w14:paraId="0B392680"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w:t>
      </w:r>
    </w:p>
    <w:p w14:paraId="2A86A1BE"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9F7B411"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lastRenderedPageBreak/>
        <w:t xml:space="preserve">A „szerződés teljesítéséhez szükséges, a gazdasági szereplő letelepedése szerinti ország nyilvántartásában való szereplésre, vagy a letelepedés szerinti országban előírt engedéllyel, jogosítvánnyal vagy szervezeti, kamarai tagsággal való rendelkezésre” követelmény igazolására akkor vehető igénybe más szervezet kapacitása, ha az adott szervezet valósítja meg azt a feladatot, amelyre vonatkozóan a nyilvántartásban szereplés, szervezeti tagság vagy engedéllyel rendelkezés kötelezettsége fennáll. </w:t>
      </w:r>
    </w:p>
    <w:p w14:paraId="7EC3B2EF"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 csatolandó kötelezettségvállalásnak ezt kell alátámasztania. </w:t>
      </w:r>
    </w:p>
    <w:p w14:paraId="34B474F5"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A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14:paraId="09F7B7D8"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Amennyiben a jogutód a jogelőd meghatározott jogosultságait (például: referenciáit) kívánja felhasználni, Ajánlatkérő előírja, hogy az ajánlathoz csatoljon nyilatkozatot, arról hogy kizárólagosan jogosult az alkalmassági feltételeknek megfelelő jogelődi jogosultságok felhasználására, s azok tekintetében kizárólagos jogutódnak minősül.</w:t>
      </w:r>
    </w:p>
    <w:p w14:paraId="7F548EF7" w14:textId="77777777" w:rsidR="004F0448" w:rsidRPr="002E6863" w:rsidRDefault="004F0448" w:rsidP="002E6863">
      <w:pPr>
        <w:rPr>
          <w:rFonts w:ascii="Garamond" w:hAnsi="Garamond"/>
          <w:b/>
          <w:color w:val="000000" w:themeColor="text1"/>
          <w:sz w:val="24"/>
          <w:szCs w:val="24"/>
          <w:u w:val="single"/>
        </w:rPr>
      </w:pPr>
    </w:p>
    <w:p w14:paraId="69FD8E18" w14:textId="77777777" w:rsidR="004F0448" w:rsidRPr="002E6863" w:rsidRDefault="00DB43D4" w:rsidP="002E6863">
      <w:pPr>
        <w:rPr>
          <w:rFonts w:ascii="Garamond" w:hAnsi="Garamond"/>
          <w:b/>
          <w:color w:val="000000" w:themeColor="text1"/>
          <w:sz w:val="24"/>
          <w:szCs w:val="24"/>
          <w:u w:val="single"/>
        </w:rPr>
      </w:pPr>
      <w:r w:rsidRPr="002E6863">
        <w:rPr>
          <w:rFonts w:ascii="Garamond" w:hAnsi="Garamond"/>
          <w:b/>
          <w:color w:val="000000" w:themeColor="text1"/>
          <w:sz w:val="24"/>
          <w:szCs w:val="24"/>
          <w:u w:val="single"/>
        </w:rPr>
        <w:br w:type="page"/>
      </w:r>
    </w:p>
    <w:p w14:paraId="3F410C01" w14:textId="77777777" w:rsidR="004F0448" w:rsidRPr="002E6863" w:rsidRDefault="004F0448" w:rsidP="002E6863">
      <w:pPr>
        <w:rPr>
          <w:rFonts w:ascii="Garamond" w:hAnsi="Garamond"/>
          <w:b/>
          <w:color w:val="000000" w:themeColor="text1"/>
          <w:sz w:val="24"/>
          <w:szCs w:val="24"/>
          <w:u w:val="single"/>
        </w:rPr>
      </w:pPr>
    </w:p>
    <w:p w14:paraId="3D7661AC"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3F3F3"/>
        <w:jc w:val="center"/>
        <w:rPr>
          <w:rFonts w:ascii="Garamond" w:hAnsi="Garamond"/>
          <w:b/>
          <w:color w:val="000000" w:themeColor="text1"/>
          <w:sz w:val="24"/>
          <w:szCs w:val="24"/>
        </w:rPr>
      </w:pPr>
      <w:r w:rsidRPr="002E6863">
        <w:rPr>
          <w:rFonts w:ascii="Garamond" w:hAnsi="Garamond"/>
          <w:b/>
          <w:color w:val="000000" w:themeColor="text1"/>
          <w:sz w:val="24"/>
          <w:szCs w:val="24"/>
        </w:rPr>
        <w:t>II. fejezet</w:t>
      </w:r>
    </w:p>
    <w:p w14:paraId="018DDF20"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3F3F3"/>
        <w:jc w:val="center"/>
        <w:rPr>
          <w:rFonts w:ascii="Garamond" w:hAnsi="Garamond"/>
          <w:b/>
          <w:bCs/>
          <w:color w:val="000000" w:themeColor="text1"/>
          <w:sz w:val="24"/>
          <w:szCs w:val="24"/>
        </w:rPr>
      </w:pPr>
      <w:r w:rsidRPr="002E6863">
        <w:rPr>
          <w:rFonts w:ascii="Garamond" w:hAnsi="Garamond"/>
          <w:b/>
          <w:bCs/>
          <w:color w:val="000000" w:themeColor="text1"/>
          <w:sz w:val="24"/>
          <w:szCs w:val="24"/>
        </w:rPr>
        <w:t>AZ AJÁNLATOK ELBÍRÁLÁSA, SZERZŐDÉSKÖTÉS</w:t>
      </w:r>
    </w:p>
    <w:p w14:paraId="3AB587B9" w14:textId="77777777" w:rsidR="00D27387" w:rsidRPr="002E6863" w:rsidRDefault="00D27387" w:rsidP="002E6863">
      <w:pPr>
        <w:pStyle w:val="Szvegtrzs23"/>
        <w:rPr>
          <w:rFonts w:ascii="Garamond" w:hAnsi="Garamond"/>
          <w:b w:val="0"/>
          <w:bCs w:val="0"/>
          <w:color w:val="000000" w:themeColor="text1"/>
          <w:sz w:val="24"/>
          <w:szCs w:val="24"/>
        </w:rPr>
      </w:pPr>
    </w:p>
    <w:p w14:paraId="6124876B" w14:textId="77777777" w:rsidR="00D27387" w:rsidRPr="002E6863" w:rsidRDefault="00D27387" w:rsidP="002E6863">
      <w:pPr>
        <w:pStyle w:val="Szvegtrzs23"/>
        <w:jc w:val="both"/>
        <w:rPr>
          <w:rFonts w:ascii="Garamond" w:hAnsi="Garamond"/>
          <w:b w:val="0"/>
          <w:bCs w:val="0"/>
          <w:color w:val="000000" w:themeColor="text1"/>
          <w:sz w:val="24"/>
          <w:szCs w:val="24"/>
        </w:rPr>
      </w:pPr>
      <w:r w:rsidRPr="002E6863">
        <w:rPr>
          <w:rFonts w:ascii="Garamond" w:hAnsi="Garamond"/>
          <w:b w:val="0"/>
          <w:bCs w:val="0"/>
          <w:color w:val="000000" w:themeColor="text1"/>
          <w:sz w:val="24"/>
          <w:szCs w:val="24"/>
        </w:rPr>
        <w:t xml:space="preserve">Ajánlatkérő köteles az ajánlatot elbírálni, kivéve, ha a közbeszerzés megkezdését követően </w:t>
      </w:r>
      <w:r w:rsidRPr="002E6863">
        <w:rPr>
          <w:rFonts w:ascii="Garamond" w:hAnsi="Garamond"/>
          <w:color w:val="000000" w:themeColor="text1"/>
          <w:sz w:val="24"/>
          <w:szCs w:val="24"/>
        </w:rPr>
        <w:t>–</w:t>
      </w:r>
      <w:r w:rsidRPr="002E6863">
        <w:rPr>
          <w:rFonts w:ascii="Garamond" w:hAnsi="Garamond"/>
          <w:b w:val="0"/>
          <w:bCs w:val="0"/>
          <w:color w:val="000000" w:themeColor="text1"/>
          <w:sz w:val="24"/>
          <w:szCs w:val="24"/>
        </w:rPr>
        <w:t xml:space="preserve"> általa előre nem látható és elháríthatatlan ok következtében </w:t>
      </w:r>
      <w:r w:rsidRPr="002E6863">
        <w:rPr>
          <w:rFonts w:ascii="Garamond" w:hAnsi="Garamond"/>
          <w:color w:val="000000" w:themeColor="text1"/>
          <w:sz w:val="24"/>
          <w:szCs w:val="24"/>
        </w:rPr>
        <w:t>–</w:t>
      </w:r>
      <w:r w:rsidRPr="002E6863">
        <w:rPr>
          <w:rFonts w:ascii="Garamond" w:hAnsi="Garamond"/>
          <w:b w:val="0"/>
          <w:bCs w:val="0"/>
          <w:color w:val="000000" w:themeColor="text1"/>
          <w:sz w:val="24"/>
          <w:szCs w:val="24"/>
        </w:rPr>
        <w:t xml:space="preserve"> beállott lényeges körülmény miatt a szerződés megkötésére, illetőleg a szerződés megkötése esetén a teljesítésre nem lenne képes. Ebben az esetben ajánlatkérőnek az eljárást eredménytelenné kell nyilvánítania.</w:t>
      </w:r>
    </w:p>
    <w:p w14:paraId="516BF68D" w14:textId="77777777" w:rsidR="00D27387" w:rsidRPr="002E6863" w:rsidRDefault="00D27387" w:rsidP="002E6863">
      <w:pPr>
        <w:pStyle w:val="Szvegtrzs23"/>
        <w:jc w:val="both"/>
        <w:rPr>
          <w:rFonts w:ascii="Garamond" w:hAnsi="Garamond"/>
          <w:b w:val="0"/>
          <w:color w:val="000000" w:themeColor="text1"/>
          <w:sz w:val="24"/>
          <w:szCs w:val="24"/>
        </w:rPr>
      </w:pPr>
    </w:p>
    <w:p w14:paraId="35DE6188" w14:textId="3F0743A4" w:rsidR="00D27387" w:rsidRPr="002E6863" w:rsidRDefault="00D27387" w:rsidP="002E6863">
      <w:pPr>
        <w:pStyle w:val="NormlWeb"/>
        <w:spacing w:before="0" w:after="0"/>
        <w:jc w:val="both"/>
        <w:rPr>
          <w:rFonts w:ascii="Garamond" w:hAnsi="Garamond"/>
          <w:color w:val="000000" w:themeColor="text1"/>
          <w:szCs w:val="24"/>
        </w:rPr>
      </w:pPr>
      <w:r w:rsidRPr="002E6863">
        <w:rPr>
          <w:rFonts w:ascii="Garamond" w:hAnsi="Garamond"/>
          <w:color w:val="000000" w:themeColor="text1"/>
          <w:szCs w:val="24"/>
        </w:rPr>
        <w:t xml:space="preserve">Ajánlatkérő az ajánlatot az eljárást megindító felhívás </w:t>
      </w:r>
      <w:r w:rsidR="00C91CD5" w:rsidRPr="002E6863">
        <w:rPr>
          <w:rFonts w:ascii="Garamond" w:hAnsi="Garamond"/>
          <w:color w:val="000000" w:themeColor="text1"/>
          <w:szCs w:val="24"/>
          <w:lang w:eastAsia="hu-HU"/>
        </w:rPr>
        <w:t xml:space="preserve">II.2.5) </w:t>
      </w:r>
      <w:r w:rsidRPr="002E6863">
        <w:rPr>
          <w:rFonts w:ascii="Garamond" w:hAnsi="Garamond"/>
          <w:color w:val="000000" w:themeColor="text1"/>
          <w:szCs w:val="24"/>
        </w:rPr>
        <w:t>pontjában meghatározott értékelési szempontok alapján bírálja el. Az ajánlatok elbírálása során az ajánlatkérő megvizsgálja, hogy az ajánlatok megfelelnek-e az eljárást megindító felhívásban és jelen dokumentációban, valamint a jogszabályokban meghatározott feltételeknek. Ajánlatkérő az értékelés során megállapítja, hogy mely ajánlatok érvénytelenek, illetőleg van-e olyan ajánlattevő, akit az eljárásból ki kell zárni.</w:t>
      </w:r>
    </w:p>
    <w:p w14:paraId="2F505DDF" w14:textId="77777777" w:rsidR="00D27387" w:rsidRPr="002E6863" w:rsidRDefault="00D27387" w:rsidP="002E6863">
      <w:pPr>
        <w:pStyle w:val="NormlWeb"/>
        <w:spacing w:before="0" w:after="0"/>
        <w:jc w:val="both"/>
        <w:rPr>
          <w:rFonts w:ascii="Garamond" w:hAnsi="Garamond"/>
          <w:color w:val="000000" w:themeColor="text1"/>
          <w:szCs w:val="24"/>
        </w:rPr>
      </w:pPr>
    </w:p>
    <w:p w14:paraId="392E0815" w14:textId="77777777" w:rsidR="00D27387" w:rsidRPr="002E6863" w:rsidRDefault="00D27387" w:rsidP="002E6863">
      <w:pPr>
        <w:pStyle w:val="NormlWeb"/>
        <w:spacing w:before="0" w:after="0"/>
        <w:jc w:val="both"/>
        <w:rPr>
          <w:rFonts w:ascii="Garamond" w:hAnsi="Garamond"/>
          <w:color w:val="000000" w:themeColor="text1"/>
          <w:szCs w:val="24"/>
        </w:rPr>
      </w:pPr>
      <w:r w:rsidRPr="002E6863">
        <w:rPr>
          <w:rFonts w:ascii="Garamond" w:hAnsi="Garamond"/>
          <w:color w:val="000000" w:themeColor="text1"/>
          <w:szCs w:val="24"/>
        </w:rPr>
        <w:t>Az ajánlatkérő az ajánlatot kizárólag annak elbírálására használja fel.</w:t>
      </w:r>
    </w:p>
    <w:p w14:paraId="35F8DFD4" w14:textId="77777777" w:rsidR="00D27387" w:rsidRPr="002E6863" w:rsidRDefault="00D27387" w:rsidP="002E6863">
      <w:pPr>
        <w:pStyle w:val="NormlWeb"/>
        <w:spacing w:before="0" w:after="0"/>
        <w:jc w:val="both"/>
        <w:rPr>
          <w:rFonts w:ascii="Garamond" w:hAnsi="Garamond"/>
          <w:color w:val="000000" w:themeColor="text1"/>
          <w:szCs w:val="24"/>
        </w:rPr>
      </w:pPr>
    </w:p>
    <w:p w14:paraId="27AF8575" w14:textId="77777777" w:rsidR="00C91CD5" w:rsidRPr="002E6863" w:rsidRDefault="00C91CD5" w:rsidP="002E6863">
      <w:pPr>
        <w:jc w:val="both"/>
        <w:rPr>
          <w:rFonts w:ascii="Garamond" w:hAnsi="Garamond"/>
          <w:color w:val="000000" w:themeColor="text1"/>
          <w:sz w:val="24"/>
          <w:szCs w:val="24"/>
        </w:rPr>
      </w:pPr>
      <w:r w:rsidRPr="002E6863">
        <w:rPr>
          <w:rFonts w:ascii="Garamond" w:hAnsi="Garamond"/>
          <w:color w:val="000000" w:themeColor="text1"/>
          <w:sz w:val="24"/>
          <w:szCs w:val="24"/>
        </w:rPr>
        <w:t>Értékelési szempont: a legjobb ár-érték arányt megjelenítő szempontok (Kbt. 76. § (2) bek. c) pont) az alábbiak szerint:</w:t>
      </w:r>
    </w:p>
    <w:p w14:paraId="139FB13F" w14:textId="359CA17C" w:rsidR="00C91CD5" w:rsidRPr="002E6863" w:rsidRDefault="00C91CD5" w:rsidP="002E6863">
      <w:pPr>
        <w:rPr>
          <w:rFonts w:ascii="Garamond" w:hAnsi="Garamond"/>
          <w:color w:val="000000" w:themeColor="text1"/>
          <w:sz w:val="24"/>
          <w:szCs w:val="24"/>
        </w:rPr>
      </w:pPr>
    </w:p>
    <w:p w14:paraId="54EBE4FE" w14:textId="5A2DB41F" w:rsidR="001813B0" w:rsidRPr="002E6863" w:rsidRDefault="005A645C" w:rsidP="002E6863">
      <w:pPr>
        <w:pBdr>
          <w:bottom w:val="single" w:sz="4" w:space="1" w:color="auto"/>
        </w:pBdr>
        <w:rPr>
          <w:rFonts w:ascii="Garamond" w:hAnsi="Garamond"/>
          <w:b/>
          <w:color w:val="000000" w:themeColor="text1"/>
          <w:sz w:val="24"/>
          <w:szCs w:val="24"/>
        </w:rPr>
      </w:pPr>
      <w:r w:rsidRPr="002E6863">
        <w:rPr>
          <w:rFonts w:ascii="Garamond" w:hAnsi="Garamond"/>
          <w:b/>
          <w:color w:val="000000" w:themeColor="text1"/>
          <w:sz w:val="24"/>
          <w:szCs w:val="24"/>
        </w:rPr>
        <w:t>1. és 3. sz. rész</w:t>
      </w:r>
    </w:p>
    <w:p w14:paraId="3B3D3A66" w14:textId="77777777" w:rsidR="005A645C" w:rsidRPr="002E6863" w:rsidRDefault="005A645C" w:rsidP="002E6863">
      <w:pPr>
        <w:rPr>
          <w:rFonts w:ascii="Garamond" w:hAnsi="Garamond"/>
          <w:color w:val="000000" w:themeColor="text1"/>
          <w:sz w:val="24"/>
          <w:szCs w:val="24"/>
        </w:rPr>
      </w:pPr>
    </w:p>
    <w:tbl>
      <w:tblPr>
        <w:tblW w:w="0" w:type="auto"/>
        <w:tblInd w:w="-110" w:type="dxa"/>
        <w:tblLayout w:type="fixed"/>
        <w:tblCellMar>
          <w:top w:w="15" w:type="dxa"/>
          <w:left w:w="15" w:type="dxa"/>
          <w:bottom w:w="15" w:type="dxa"/>
          <w:right w:w="15" w:type="dxa"/>
        </w:tblCellMar>
        <w:tblLook w:val="0000" w:firstRow="0" w:lastRow="0" w:firstColumn="0" w:lastColumn="0" w:noHBand="0" w:noVBand="0"/>
      </w:tblPr>
      <w:tblGrid>
        <w:gridCol w:w="375"/>
        <w:gridCol w:w="7113"/>
        <w:gridCol w:w="1335"/>
      </w:tblGrid>
      <w:tr w:rsidR="005A645C" w:rsidRPr="002E6863" w14:paraId="6D99C1EA" w14:textId="77777777" w:rsidTr="008A1171">
        <w:tc>
          <w:tcPr>
            <w:tcW w:w="375" w:type="dxa"/>
            <w:tcBorders>
              <w:top w:val="single" w:sz="4" w:space="0" w:color="000000"/>
              <w:left w:val="single" w:sz="4" w:space="0" w:color="000000"/>
              <w:bottom w:val="single" w:sz="4" w:space="0" w:color="000000"/>
            </w:tcBorders>
          </w:tcPr>
          <w:p w14:paraId="36F62B3B" w14:textId="77777777" w:rsidR="005A645C" w:rsidRPr="002E6863" w:rsidRDefault="005A645C" w:rsidP="002E6863">
            <w:pPr>
              <w:snapToGrid w:val="0"/>
              <w:rPr>
                <w:rFonts w:ascii="Garamond" w:hAnsi="Garamond"/>
                <w:color w:val="000000" w:themeColor="text1"/>
                <w:sz w:val="24"/>
                <w:szCs w:val="24"/>
              </w:rPr>
            </w:pPr>
          </w:p>
        </w:tc>
        <w:tc>
          <w:tcPr>
            <w:tcW w:w="7113" w:type="dxa"/>
            <w:tcBorders>
              <w:top w:val="single" w:sz="4" w:space="0" w:color="000000"/>
              <w:left w:val="single" w:sz="4" w:space="0" w:color="000000"/>
              <w:bottom w:val="single" w:sz="4" w:space="0" w:color="000000"/>
            </w:tcBorders>
          </w:tcPr>
          <w:p w14:paraId="1CE5378C" w14:textId="77777777" w:rsidR="005A645C" w:rsidRPr="002E6863" w:rsidRDefault="005A645C"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Értékelési szempont</w:t>
            </w:r>
          </w:p>
        </w:tc>
        <w:tc>
          <w:tcPr>
            <w:tcW w:w="1335" w:type="dxa"/>
            <w:tcBorders>
              <w:top w:val="single" w:sz="4" w:space="0" w:color="000000"/>
              <w:left w:val="single" w:sz="4" w:space="0" w:color="000000"/>
              <w:bottom w:val="single" w:sz="4" w:space="0" w:color="000000"/>
              <w:right w:val="single" w:sz="4" w:space="0" w:color="000000"/>
            </w:tcBorders>
          </w:tcPr>
          <w:p w14:paraId="2090C9C8" w14:textId="77777777" w:rsidR="005A645C" w:rsidRPr="002E6863" w:rsidRDefault="005A645C"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Súlyszám</w:t>
            </w:r>
          </w:p>
        </w:tc>
      </w:tr>
      <w:tr w:rsidR="005A645C" w:rsidRPr="002E6863" w14:paraId="7F9BDFE3" w14:textId="77777777" w:rsidTr="008A1171">
        <w:tc>
          <w:tcPr>
            <w:tcW w:w="375" w:type="dxa"/>
            <w:tcBorders>
              <w:top w:val="single" w:sz="4" w:space="0" w:color="000000"/>
              <w:left w:val="single" w:sz="4" w:space="0" w:color="000000"/>
              <w:bottom w:val="single" w:sz="4" w:space="0" w:color="000000"/>
            </w:tcBorders>
          </w:tcPr>
          <w:p w14:paraId="3EB11A0E" w14:textId="77777777" w:rsidR="005A645C" w:rsidRPr="002E6863" w:rsidRDefault="005A645C" w:rsidP="002E6863">
            <w:pPr>
              <w:snapToGrid w:val="0"/>
              <w:rPr>
                <w:rFonts w:ascii="Garamond" w:hAnsi="Garamond"/>
                <w:color w:val="000000" w:themeColor="text1"/>
                <w:sz w:val="24"/>
                <w:szCs w:val="24"/>
              </w:rPr>
            </w:pPr>
            <w:r w:rsidRPr="002E6863">
              <w:rPr>
                <w:rFonts w:ascii="Garamond" w:hAnsi="Garamond"/>
                <w:color w:val="000000" w:themeColor="text1"/>
                <w:sz w:val="24"/>
                <w:szCs w:val="24"/>
              </w:rPr>
              <w:t>1.</w:t>
            </w:r>
          </w:p>
        </w:tc>
        <w:tc>
          <w:tcPr>
            <w:tcW w:w="7113" w:type="dxa"/>
            <w:tcBorders>
              <w:top w:val="single" w:sz="4" w:space="0" w:color="000000"/>
              <w:left w:val="single" w:sz="4" w:space="0" w:color="000000"/>
              <w:bottom w:val="single" w:sz="4" w:space="0" w:color="000000"/>
            </w:tcBorders>
          </w:tcPr>
          <w:p w14:paraId="2B41623B" w14:textId="77777777" w:rsidR="005A645C" w:rsidRPr="002E6863" w:rsidRDefault="005A645C"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Ajánlati nettó ár (egyösszegű átalányár) Ft (előny a kevesebb)</w:t>
            </w:r>
          </w:p>
        </w:tc>
        <w:tc>
          <w:tcPr>
            <w:tcW w:w="1335" w:type="dxa"/>
            <w:tcBorders>
              <w:top w:val="single" w:sz="4" w:space="0" w:color="000000"/>
              <w:left w:val="single" w:sz="4" w:space="0" w:color="000000"/>
              <w:bottom w:val="single" w:sz="4" w:space="0" w:color="000000"/>
              <w:right w:val="single" w:sz="4" w:space="0" w:color="000000"/>
            </w:tcBorders>
          </w:tcPr>
          <w:p w14:paraId="06622E6E" w14:textId="77777777" w:rsidR="005A645C" w:rsidRPr="002E6863" w:rsidRDefault="005A645C"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70</w:t>
            </w:r>
          </w:p>
        </w:tc>
      </w:tr>
      <w:tr w:rsidR="005A645C" w:rsidRPr="002E6863" w14:paraId="1EDD7897" w14:textId="77777777" w:rsidTr="00A85138">
        <w:tc>
          <w:tcPr>
            <w:tcW w:w="375" w:type="dxa"/>
            <w:tcBorders>
              <w:top w:val="single" w:sz="4" w:space="0" w:color="000000"/>
              <w:left w:val="single" w:sz="4" w:space="0" w:color="000000"/>
              <w:bottom w:val="single" w:sz="4" w:space="0" w:color="000000"/>
            </w:tcBorders>
          </w:tcPr>
          <w:p w14:paraId="24784EB7" w14:textId="7AEAEA29" w:rsidR="005A645C" w:rsidRPr="002E6863" w:rsidRDefault="005A645C" w:rsidP="002E6863">
            <w:pPr>
              <w:snapToGrid w:val="0"/>
              <w:rPr>
                <w:rFonts w:ascii="Garamond" w:hAnsi="Garamond"/>
                <w:color w:val="000000" w:themeColor="text1"/>
                <w:sz w:val="24"/>
                <w:szCs w:val="24"/>
              </w:rPr>
            </w:pPr>
            <w:r w:rsidRPr="002E6863">
              <w:rPr>
                <w:rFonts w:ascii="Garamond" w:hAnsi="Garamond"/>
                <w:color w:val="000000" w:themeColor="text1"/>
                <w:sz w:val="24"/>
                <w:szCs w:val="24"/>
              </w:rPr>
              <w:t>2.</w:t>
            </w:r>
          </w:p>
        </w:tc>
        <w:tc>
          <w:tcPr>
            <w:tcW w:w="7113" w:type="dxa"/>
            <w:tcBorders>
              <w:top w:val="single" w:sz="4" w:space="0" w:color="000000"/>
              <w:left w:val="single" w:sz="4" w:space="0" w:color="000000"/>
              <w:bottom w:val="single" w:sz="4" w:space="0" w:color="000000"/>
            </w:tcBorders>
            <w:shd w:val="clear" w:color="auto" w:fill="auto"/>
          </w:tcPr>
          <w:p w14:paraId="36707FFF" w14:textId="77777777" w:rsidR="005A645C" w:rsidRPr="002E6863" w:rsidRDefault="005A645C" w:rsidP="002E6863">
            <w:pPr>
              <w:snapToGrid w:val="0"/>
              <w:ind w:right="150"/>
              <w:jc w:val="both"/>
              <w:rPr>
                <w:rFonts w:ascii="Garamond" w:hAnsi="Garamond"/>
                <w:b/>
                <w:color w:val="000000" w:themeColor="text1"/>
                <w:sz w:val="24"/>
                <w:szCs w:val="24"/>
                <w:shd w:val="clear" w:color="auto" w:fill="FFFF00"/>
              </w:rPr>
            </w:pPr>
            <w:r w:rsidRPr="002E6863">
              <w:rPr>
                <w:rFonts w:ascii="Garamond" w:hAnsi="Garamond"/>
                <w:b/>
                <w:color w:val="000000" w:themeColor="text1"/>
                <w:sz w:val="24"/>
                <w:szCs w:val="24"/>
              </w:rPr>
              <w:t>Építés közben keletkezett hulladékok megfelelő kezeléséért felelős személy kijelölése (igen/nem)</w:t>
            </w:r>
          </w:p>
        </w:tc>
        <w:tc>
          <w:tcPr>
            <w:tcW w:w="1335" w:type="dxa"/>
            <w:tcBorders>
              <w:top w:val="single" w:sz="4" w:space="0" w:color="000000"/>
              <w:left w:val="single" w:sz="4" w:space="0" w:color="000000"/>
              <w:bottom w:val="single" w:sz="4" w:space="0" w:color="000000"/>
              <w:right w:val="single" w:sz="4" w:space="0" w:color="000000"/>
            </w:tcBorders>
          </w:tcPr>
          <w:p w14:paraId="14EB3859" w14:textId="1F05FD27" w:rsidR="005A645C" w:rsidRPr="002E6863" w:rsidRDefault="005A645C"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20</w:t>
            </w:r>
          </w:p>
        </w:tc>
      </w:tr>
      <w:tr w:rsidR="005A645C" w:rsidRPr="002E6863" w14:paraId="0FDF84D2" w14:textId="77777777" w:rsidTr="00FC10E6">
        <w:tc>
          <w:tcPr>
            <w:tcW w:w="375" w:type="dxa"/>
            <w:tcBorders>
              <w:top w:val="single" w:sz="4" w:space="0" w:color="000000"/>
              <w:left w:val="single" w:sz="4" w:space="0" w:color="000000"/>
              <w:bottom w:val="single" w:sz="4" w:space="0" w:color="000000"/>
            </w:tcBorders>
          </w:tcPr>
          <w:p w14:paraId="0BBBC26D" w14:textId="77777777" w:rsidR="005A645C" w:rsidRPr="002E6863" w:rsidRDefault="005A645C" w:rsidP="002E6863">
            <w:pPr>
              <w:snapToGrid w:val="0"/>
              <w:rPr>
                <w:rFonts w:ascii="Garamond" w:hAnsi="Garamond"/>
                <w:color w:val="000000" w:themeColor="text1"/>
                <w:sz w:val="24"/>
                <w:szCs w:val="24"/>
              </w:rPr>
            </w:pPr>
            <w:r w:rsidRPr="002E6863">
              <w:rPr>
                <w:rFonts w:ascii="Garamond" w:hAnsi="Garamond"/>
                <w:color w:val="000000" w:themeColor="text1"/>
                <w:sz w:val="24"/>
                <w:szCs w:val="24"/>
              </w:rPr>
              <w:t>3.</w:t>
            </w:r>
          </w:p>
        </w:tc>
        <w:tc>
          <w:tcPr>
            <w:tcW w:w="7113" w:type="dxa"/>
            <w:tcBorders>
              <w:top w:val="single" w:sz="4" w:space="0" w:color="000000"/>
              <w:left w:val="single" w:sz="4" w:space="0" w:color="000000"/>
              <w:bottom w:val="single" w:sz="4" w:space="0" w:color="000000"/>
            </w:tcBorders>
          </w:tcPr>
          <w:p w14:paraId="3D1E7609" w14:textId="77777777" w:rsidR="005A645C" w:rsidRPr="002E6863" w:rsidRDefault="005A645C" w:rsidP="002E6863">
            <w:pPr>
              <w:snapToGrid w:val="0"/>
              <w:ind w:right="150"/>
              <w:jc w:val="both"/>
              <w:rPr>
                <w:rFonts w:ascii="Garamond" w:eastAsia="Calibri" w:hAnsi="Garamond"/>
                <w:b/>
                <w:bCs/>
                <w:color w:val="000000" w:themeColor="text1"/>
                <w:sz w:val="24"/>
                <w:szCs w:val="24"/>
                <w:lang w:eastAsia="en-US"/>
              </w:rPr>
            </w:pPr>
            <w:r w:rsidRPr="002E6863">
              <w:rPr>
                <w:rFonts w:ascii="Garamond" w:hAnsi="Garamond"/>
                <w:b/>
                <w:color w:val="000000" w:themeColor="text1"/>
                <w:sz w:val="24"/>
                <w:szCs w:val="24"/>
                <w:lang w:eastAsia="hu-HU"/>
              </w:rPr>
              <w:t>Alkalmassági idő vállalása az elvégzett munkára a burkolatokra vonatkozóan (min. 5 év max. 10 év) (előny a több, teljes évben kérjük megadni)</w:t>
            </w:r>
          </w:p>
        </w:tc>
        <w:tc>
          <w:tcPr>
            <w:tcW w:w="1335" w:type="dxa"/>
            <w:tcBorders>
              <w:top w:val="single" w:sz="4" w:space="0" w:color="000000"/>
              <w:left w:val="single" w:sz="4" w:space="0" w:color="000000"/>
              <w:bottom w:val="single" w:sz="4" w:space="0" w:color="000000"/>
              <w:right w:val="single" w:sz="4" w:space="0" w:color="000000"/>
            </w:tcBorders>
          </w:tcPr>
          <w:p w14:paraId="54A31813" w14:textId="77777777" w:rsidR="005A645C" w:rsidRPr="002E6863" w:rsidRDefault="005A645C" w:rsidP="002E6863">
            <w:pPr>
              <w:snapToGrid w:val="0"/>
              <w:ind w:right="150"/>
              <w:jc w:val="both"/>
              <w:rPr>
                <w:rFonts w:ascii="Garamond" w:eastAsia="Calibri" w:hAnsi="Garamond"/>
                <w:b/>
                <w:bCs/>
                <w:color w:val="000000" w:themeColor="text1"/>
                <w:sz w:val="24"/>
                <w:szCs w:val="24"/>
                <w:lang w:eastAsia="en-US"/>
              </w:rPr>
            </w:pPr>
            <w:r w:rsidRPr="002E6863">
              <w:rPr>
                <w:rFonts w:ascii="Garamond" w:eastAsia="Calibri" w:hAnsi="Garamond"/>
                <w:b/>
                <w:bCs/>
                <w:color w:val="000000" w:themeColor="text1"/>
                <w:sz w:val="24"/>
                <w:szCs w:val="24"/>
                <w:lang w:eastAsia="en-US"/>
              </w:rPr>
              <w:t>10</w:t>
            </w:r>
          </w:p>
        </w:tc>
      </w:tr>
    </w:tbl>
    <w:p w14:paraId="0A18F327" w14:textId="77777777" w:rsidR="005A645C" w:rsidRPr="002E6863" w:rsidRDefault="005A645C" w:rsidP="002E6863">
      <w:pPr>
        <w:ind w:right="150"/>
        <w:jc w:val="both"/>
        <w:rPr>
          <w:rFonts w:ascii="Garamond" w:hAnsi="Garamond"/>
          <w:bCs/>
          <w:color w:val="000000" w:themeColor="text1"/>
          <w:sz w:val="24"/>
          <w:szCs w:val="24"/>
        </w:rPr>
      </w:pPr>
    </w:p>
    <w:p w14:paraId="7A34DF61" w14:textId="77777777" w:rsidR="005A645C" w:rsidRPr="002E6863" w:rsidRDefault="005A645C" w:rsidP="002E6863">
      <w:pPr>
        <w:ind w:right="150"/>
        <w:jc w:val="both"/>
        <w:rPr>
          <w:rFonts w:ascii="Garamond" w:hAnsi="Garamond"/>
          <w:bCs/>
          <w:color w:val="000000" w:themeColor="text1"/>
          <w:sz w:val="24"/>
          <w:szCs w:val="24"/>
        </w:rPr>
      </w:pPr>
      <w:r w:rsidRPr="002E6863">
        <w:rPr>
          <w:rFonts w:ascii="Garamond" w:hAnsi="Garamond"/>
          <w:bCs/>
          <w:color w:val="000000" w:themeColor="text1"/>
          <w:sz w:val="24"/>
          <w:szCs w:val="24"/>
        </w:rPr>
        <w:t xml:space="preserve">Pontozás: 0-10 pontos tartományban. </w:t>
      </w:r>
    </w:p>
    <w:p w14:paraId="596A7FA0" w14:textId="77777777" w:rsidR="005A645C" w:rsidRPr="002E6863" w:rsidRDefault="005A645C" w:rsidP="002E6863">
      <w:pPr>
        <w:ind w:right="150"/>
        <w:jc w:val="both"/>
        <w:rPr>
          <w:rFonts w:ascii="Garamond" w:hAnsi="Garamond"/>
          <w:bCs/>
          <w:color w:val="000000" w:themeColor="text1"/>
          <w:sz w:val="24"/>
          <w:szCs w:val="24"/>
        </w:rPr>
      </w:pPr>
    </w:p>
    <w:p w14:paraId="65AF12D6" w14:textId="77777777" w:rsidR="005A645C" w:rsidRPr="002E6863" w:rsidRDefault="005A645C" w:rsidP="002E6863">
      <w:pPr>
        <w:numPr>
          <w:ilvl w:val="0"/>
          <w:numId w:val="3"/>
        </w:numPr>
        <w:ind w:left="360" w:right="150"/>
        <w:jc w:val="both"/>
        <w:rPr>
          <w:rFonts w:ascii="Garamond" w:hAnsi="Garamond"/>
          <w:bCs/>
          <w:color w:val="000000" w:themeColor="text1"/>
          <w:sz w:val="24"/>
          <w:szCs w:val="24"/>
        </w:rPr>
      </w:pPr>
      <w:r w:rsidRPr="002E6863">
        <w:rPr>
          <w:rFonts w:ascii="Garamond" w:hAnsi="Garamond"/>
          <w:bCs/>
          <w:color w:val="000000" w:themeColor="text1"/>
          <w:sz w:val="24"/>
          <w:szCs w:val="24"/>
        </w:rPr>
        <w:t xml:space="preserve">Az 1. szempont esetében fordított arányosítás módszerével, </w:t>
      </w:r>
      <w:r w:rsidRPr="002E6863">
        <w:rPr>
          <w:rFonts w:ascii="Garamond" w:hAnsi="Garamond"/>
          <w:color w:val="000000" w:themeColor="text1"/>
          <w:sz w:val="24"/>
          <w:szCs w:val="24"/>
        </w:rPr>
        <w:t>KH útmutató A.1.ba): a vizsgált ajánlati elem adott szempontra vonatkozó pontszáma = (a legelőnyösebb ajánlat tartalmi eleme / a vizsgált ajánlat tartalmi eleme) x (a pontskála felső határa – a pontskála alsó határa) + a pontskála alsó határa, majd a pontszámok felszorzásra kerülnek a súlyszámmal.</w:t>
      </w:r>
    </w:p>
    <w:p w14:paraId="0872834C" w14:textId="77777777" w:rsidR="005A645C" w:rsidRPr="002E6863" w:rsidRDefault="005A645C" w:rsidP="002E6863">
      <w:pPr>
        <w:ind w:left="360" w:right="150"/>
        <w:jc w:val="both"/>
        <w:rPr>
          <w:rFonts w:ascii="Garamond" w:hAnsi="Garamond"/>
          <w:bCs/>
          <w:color w:val="000000" w:themeColor="text1"/>
          <w:sz w:val="24"/>
          <w:szCs w:val="24"/>
        </w:rPr>
      </w:pPr>
    </w:p>
    <w:p w14:paraId="2C23AF23" w14:textId="13949428" w:rsidR="005A645C" w:rsidRPr="002E6863" w:rsidRDefault="005A645C" w:rsidP="002E6863">
      <w:pPr>
        <w:numPr>
          <w:ilvl w:val="0"/>
          <w:numId w:val="3"/>
        </w:numPr>
        <w:ind w:left="360" w:right="150"/>
        <w:jc w:val="both"/>
        <w:rPr>
          <w:rFonts w:ascii="Garamond" w:hAnsi="Garamond"/>
          <w:bCs/>
          <w:color w:val="000000" w:themeColor="text1"/>
          <w:sz w:val="24"/>
          <w:szCs w:val="24"/>
        </w:rPr>
      </w:pPr>
      <w:r w:rsidRPr="002E6863">
        <w:rPr>
          <w:rFonts w:ascii="Garamond" w:hAnsi="Garamond"/>
          <w:bCs/>
          <w:color w:val="000000" w:themeColor="text1"/>
          <w:sz w:val="24"/>
          <w:szCs w:val="24"/>
        </w:rPr>
        <w:t xml:space="preserve">A 2. és 3. szempont esetében pontkiosztásos módszer kerül alkalmazásra, </w:t>
      </w:r>
      <w:r w:rsidRPr="002E6863">
        <w:rPr>
          <w:rFonts w:ascii="Garamond" w:hAnsi="Garamond"/>
          <w:color w:val="000000" w:themeColor="text1"/>
          <w:sz w:val="24"/>
          <w:szCs w:val="24"/>
        </w:rPr>
        <w:t>majd a pontszámok felszorzásra kerülnek a súlyszámmal</w:t>
      </w:r>
      <w:r w:rsidRPr="002E6863">
        <w:rPr>
          <w:rFonts w:ascii="Garamond" w:hAnsi="Garamond"/>
          <w:bCs/>
          <w:color w:val="000000" w:themeColor="text1"/>
          <w:sz w:val="24"/>
          <w:szCs w:val="24"/>
        </w:rPr>
        <w:t xml:space="preserve">. </w:t>
      </w:r>
    </w:p>
    <w:p w14:paraId="700291DA" w14:textId="77777777" w:rsidR="005A645C" w:rsidRPr="002E6863" w:rsidRDefault="005A645C" w:rsidP="002E6863">
      <w:pPr>
        <w:pStyle w:val="Listaszerbekezds"/>
        <w:rPr>
          <w:rFonts w:ascii="Garamond" w:hAnsi="Garamond"/>
          <w:bCs/>
          <w:color w:val="000000" w:themeColor="text1"/>
          <w:sz w:val="24"/>
          <w:szCs w:val="24"/>
        </w:rPr>
      </w:pPr>
    </w:p>
    <w:p w14:paraId="2DA2449E" w14:textId="77777777" w:rsidR="005A645C" w:rsidRPr="002E6863" w:rsidRDefault="005A645C"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Az értékelési szempont szerinti tartalmi elemeket a </w:t>
      </w:r>
      <w:r w:rsidRPr="002E6863">
        <w:rPr>
          <w:rFonts w:ascii="Garamond" w:hAnsi="Garamond"/>
          <w:b/>
          <w:color w:val="000000" w:themeColor="text1"/>
          <w:sz w:val="24"/>
          <w:szCs w:val="24"/>
        </w:rPr>
        <w:t xml:space="preserve">felolvasólapon </w:t>
      </w:r>
      <w:r w:rsidRPr="002E6863">
        <w:rPr>
          <w:rFonts w:ascii="Garamond" w:hAnsi="Garamond"/>
          <w:color w:val="000000" w:themeColor="text1"/>
          <w:sz w:val="24"/>
          <w:szCs w:val="24"/>
        </w:rPr>
        <w:t>kérjük megadni. A felolvasólap az EKR-ben elektronikus űrlapként kerül kitöltésre.</w:t>
      </w:r>
    </w:p>
    <w:p w14:paraId="452F34F2" w14:textId="77777777" w:rsidR="005A645C" w:rsidRPr="002E6863" w:rsidRDefault="005A645C" w:rsidP="002E6863">
      <w:pPr>
        <w:jc w:val="both"/>
        <w:rPr>
          <w:rFonts w:ascii="Garamond" w:hAnsi="Garamond"/>
          <w:color w:val="000000" w:themeColor="text1"/>
          <w:sz w:val="24"/>
          <w:szCs w:val="24"/>
        </w:rPr>
      </w:pPr>
    </w:p>
    <w:p w14:paraId="3F0EEFB2" w14:textId="77777777" w:rsidR="005A645C" w:rsidRPr="002E6863" w:rsidRDefault="005A645C" w:rsidP="002E6863">
      <w:pPr>
        <w:pStyle w:val="Listaszerbekezds"/>
        <w:numPr>
          <w:ilvl w:val="0"/>
          <w:numId w:val="5"/>
        </w:numPr>
        <w:tabs>
          <w:tab w:val="clear" w:pos="180"/>
          <w:tab w:val="num" w:pos="0"/>
        </w:tabs>
        <w:ind w:left="720" w:hanging="360"/>
        <w:jc w:val="both"/>
        <w:rPr>
          <w:rFonts w:ascii="Garamond" w:hAnsi="Garamond"/>
          <w:color w:val="000000" w:themeColor="text1"/>
          <w:sz w:val="24"/>
          <w:szCs w:val="24"/>
        </w:rPr>
      </w:pPr>
      <w:r w:rsidRPr="002E6863">
        <w:rPr>
          <w:rFonts w:ascii="Garamond" w:hAnsi="Garamond"/>
          <w:b/>
          <w:color w:val="000000" w:themeColor="text1"/>
          <w:sz w:val="24"/>
          <w:szCs w:val="24"/>
        </w:rPr>
        <w:t>Az ajánlati nettó ár (egyösszegű átalányár/Ft)</w:t>
      </w:r>
      <w:r w:rsidRPr="002E6863">
        <w:rPr>
          <w:rFonts w:ascii="Garamond" w:hAnsi="Garamond"/>
          <w:color w:val="000000" w:themeColor="text1"/>
          <w:sz w:val="24"/>
          <w:szCs w:val="24"/>
        </w:rPr>
        <w:t xml:space="preserve">: tartalmaznia kell a szerződés teljesítésével kapcsolatosan ajánlattevőnél felmerült valamennyi költséget és díjat, további díjat vagy költséget ajánlattevő semmilyen jogcímen nem érvényesíthet Ajánlatkérővel szemben. Az ajánlati árnak fix összegűnek kell lennie, vagyis az </w:t>
      </w:r>
      <w:r w:rsidRPr="002E6863">
        <w:rPr>
          <w:rFonts w:ascii="Garamond" w:hAnsi="Garamond"/>
          <w:bCs/>
          <w:color w:val="000000" w:themeColor="text1"/>
          <w:sz w:val="24"/>
          <w:szCs w:val="24"/>
        </w:rPr>
        <w:t>ajánlattevő</w:t>
      </w:r>
      <w:r w:rsidRPr="002E6863">
        <w:rPr>
          <w:rFonts w:ascii="Garamond" w:hAnsi="Garamond"/>
          <w:color w:val="000000" w:themeColor="text1"/>
          <w:sz w:val="24"/>
          <w:szCs w:val="24"/>
        </w:rPr>
        <w:t xml:space="preserve"> semmilyen formában és semmilyen hivatkozással sem tehet változó árat tartalmazó ajánlatot. A nettó egyösszegű ajánlati ár részletezését az ajánlattevőnek a tételes árazott költségvetés csatolásával kell alátámasztania az ajánlatban.</w:t>
      </w:r>
    </w:p>
    <w:p w14:paraId="3B0E59F4" w14:textId="77777777" w:rsidR="005A645C" w:rsidRPr="002E6863" w:rsidRDefault="005A645C" w:rsidP="002E6863">
      <w:pPr>
        <w:pStyle w:val="Listaszerbekezds"/>
        <w:ind w:left="720"/>
        <w:jc w:val="both"/>
        <w:rPr>
          <w:rFonts w:ascii="Garamond" w:hAnsi="Garamond"/>
          <w:color w:val="000000" w:themeColor="text1"/>
          <w:sz w:val="24"/>
          <w:szCs w:val="24"/>
        </w:rPr>
      </w:pPr>
      <w:r w:rsidRPr="002E6863">
        <w:rPr>
          <w:rFonts w:ascii="Garamond" w:hAnsi="Garamond"/>
          <w:color w:val="000000" w:themeColor="text1"/>
          <w:sz w:val="24"/>
          <w:szCs w:val="24"/>
        </w:rPr>
        <w:lastRenderedPageBreak/>
        <w:t xml:space="preserve">Azoknak a munkanemeknek a díjára vonatkozóan, amelyek nem szerepelnek külön tételben, azt kell feltételezni, hogy ezeket a munkák egyéb tételeinek egységárai és árai tartalmazzák. </w:t>
      </w:r>
    </w:p>
    <w:p w14:paraId="309DBAC3" w14:textId="77777777" w:rsidR="005A645C" w:rsidRPr="002E6863" w:rsidRDefault="005A645C"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 költségvetési kiírás tételei tekintetében megajánlott árnak tartalmaznia kell a műszaki tartalom előírt minőségben történő megvalósításához szükséges ráfordítás összegét, valamint a munka teljes befejezéséig várható árváltozásból eredő költségeket. Ezek az árak rögzítettek és nem változtathatók a Szerződés teljes időtartama alatt. </w:t>
      </w:r>
    </w:p>
    <w:p w14:paraId="2E128B81" w14:textId="77777777" w:rsidR="005A645C" w:rsidRPr="002E6863" w:rsidRDefault="005A645C"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Az ajánlattevőnek minden, a költségvetési kiírásban felsorolt munkafajtára (munkanemre) meg kell adnia a nettó egységárat. </w:t>
      </w:r>
    </w:p>
    <w:p w14:paraId="187EA457" w14:textId="77777777" w:rsidR="005A645C" w:rsidRPr="002E6863" w:rsidRDefault="005A645C"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Az egyes munkanemhez (munkafajtákhoz) tartozó egységárakat ÁFA (Általános Forgalmi Adó) nélkül magyar forintban kell megadni. Az egységáraknak – jelen dokumentációban taxatíve meghatározott kivételektől eltekintve – tartalmazniuk kell minden egyéb járulékos költséget felvonulási- és ideiglenes melléklétesítmények, szállítás, ellenőrző mérések és vizsgálatok, mintavételek, minősítések, minősítés tanúsítások, segédanyagok, lerakóhelyi díjak, kitűzések, a megvalósításhoz szükséges engedélyek, stb.), továbbá minden vámot, adót és egyéb illetéket, amiket a Vállalkozónak a szerződés alapján, vagy bármely más okból kell fizetnie. </w:t>
      </w:r>
    </w:p>
    <w:p w14:paraId="4D73543A" w14:textId="77777777" w:rsidR="005A645C" w:rsidRPr="002E6863" w:rsidRDefault="005A645C"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Tartalékkeret nincs.  </w:t>
      </w:r>
    </w:p>
    <w:p w14:paraId="5C731EDE" w14:textId="77777777" w:rsidR="005A645C" w:rsidRPr="002E6863" w:rsidRDefault="005A645C"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Ajánlatkérő előírja, hogy a Költségvetési kiírást kizárólag a Dokumentáció mellékleteként rendelkezésre bocsátott Költségvetési kiírás kitöltésével lehetséges benyújtani (egyéb költségvetési kiíró program segítségével benyújtott Költségvetési kiírás érvényesen nem nyújtható be) azzal, hogy Kiegészítő költségvetési kiírás az ajánlathoz érvényesen nem csatolható. Ajánlatkérő nyomatékkal felhívja a Tisztelt Ajánlattevők figyelmét arra, hogy azoknál a költségvetési kiírásbeli soroknál, ahol anyag felhasználásának szükségessége felmerül, ott az anyag költségét minden esetben az anyag egységárban kell szerepeltetni, és nem a díj egységárba beleértve kell megajánlani. Kérjük, hogy Ajánlattevők az előzőekre fokozottan ügyeljenek! (Tehát amennyiben az adott munkanem tekintetében anyag felhasználása szükséges, ott nem szerepeltethető az anyag egységár soron „0”, azaz „nulla” forint arra való esetleges utalással, hogy az anyagköltséget a díj egységára tartalmazza! Ugyanígy értelmezendő ha adott munkanem tekintetében – pl. leszerelés – munkadíj merül fel, ott nem szerepeltethető a díj egységár soron „0”, azaz „nulla” forint arra való esetleges utalással, hogy a munkadíjat az anyagköltség egységára tartalmazza!). </w:t>
      </w:r>
    </w:p>
    <w:p w14:paraId="477416C5" w14:textId="77777777" w:rsidR="005A645C" w:rsidRPr="002E6863" w:rsidRDefault="005A645C"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Az egyösszegű nettó ajánlati árra vonatkozó ajánlatot a felolvasólapon kérjük megadni. </w:t>
      </w:r>
    </w:p>
    <w:p w14:paraId="4B9A6187" w14:textId="45F18BE4" w:rsidR="005A645C" w:rsidRPr="002E6863" w:rsidRDefault="005A645C"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Ajánlatkérő rögzíti, hogy az áfa összege a mindenkor hatályos jogszabályi rendelkezések alapján kerül megállapításra.</w:t>
      </w:r>
    </w:p>
    <w:p w14:paraId="5E908C82" w14:textId="77777777" w:rsidR="005A645C" w:rsidRPr="002E6863" w:rsidRDefault="005A645C" w:rsidP="002E6863">
      <w:pPr>
        <w:autoSpaceDE w:val="0"/>
        <w:ind w:left="720"/>
        <w:jc w:val="both"/>
        <w:rPr>
          <w:rFonts w:ascii="Garamond" w:hAnsi="Garamond"/>
          <w:color w:val="000000" w:themeColor="text1"/>
          <w:sz w:val="24"/>
          <w:szCs w:val="24"/>
        </w:rPr>
      </w:pPr>
    </w:p>
    <w:p w14:paraId="444BEF2A" w14:textId="77777777" w:rsidR="005A645C" w:rsidRPr="002E6863" w:rsidRDefault="005A645C" w:rsidP="002E6863">
      <w:pPr>
        <w:numPr>
          <w:ilvl w:val="0"/>
          <w:numId w:val="5"/>
        </w:numPr>
        <w:tabs>
          <w:tab w:val="clear" w:pos="180"/>
          <w:tab w:val="num" w:pos="0"/>
        </w:tabs>
        <w:ind w:left="720" w:hanging="360"/>
        <w:jc w:val="both"/>
        <w:rPr>
          <w:rFonts w:ascii="Garamond" w:hAnsi="Garamond"/>
          <w:b/>
          <w:color w:val="000000" w:themeColor="text1"/>
          <w:sz w:val="24"/>
          <w:szCs w:val="24"/>
        </w:rPr>
      </w:pPr>
      <w:r w:rsidRPr="002E6863">
        <w:rPr>
          <w:rFonts w:ascii="Garamond" w:hAnsi="Garamond"/>
          <w:b/>
          <w:color w:val="000000" w:themeColor="text1"/>
          <w:sz w:val="24"/>
          <w:szCs w:val="24"/>
        </w:rPr>
        <w:t>Építés közben keletkezett hulladékok megfelelő kezeléséért felelős személy kijelölése (igen/nem)</w:t>
      </w:r>
    </w:p>
    <w:p w14:paraId="3022F51A" w14:textId="77777777" w:rsidR="005A645C" w:rsidRPr="002E6863" w:rsidRDefault="005A645C" w:rsidP="002E6863">
      <w:pPr>
        <w:pStyle w:val="NormlWeb"/>
        <w:spacing w:before="0" w:after="0"/>
        <w:jc w:val="both"/>
        <w:rPr>
          <w:rFonts w:ascii="Garamond" w:hAnsi="Garamond"/>
          <w:color w:val="000000" w:themeColor="text1"/>
          <w:szCs w:val="24"/>
        </w:rPr>
      </w:pPr>
    </w:p>
    <w:p w14:paraId="4821ADED" w14:textId="77777777" w:rsidR="005A645C" w:rsidRPr="002E6863" w:rsidRDefault="005A645C" w:rsidP="002E6863">
      <w:pPr>
        <w:pStyle w:val="Default"/>
        <w:ind w:left="709"/>
        <w:jc w:val="both"/>
        <w:rPr>
          <w:rFonts w:ascii="Garamond" w:hAnsi="Garamond"/>
          <w:color w:val="000000" w:themeColor="text1"/>
        </w:rPr>
      </w:pPr>
      <w:r w:rsidRPr="002E6863">
        <w:rPr>
          <w:rFonts w:ascii="Garamond" w:hAnsi="Garamond"/>
          <w:color w:val="000000" w:themeColor="text1"/>
        </w:rPr>
        <w:t xml:space="preserve">Fentiek alapján amennyiben az ajánlattevő ajánlatában </w:t>
      </w:r>
      <w:r w:rsidRPr="002E6863">
        <w:rPr>
          <w:rFonts w:ascii="Garamond" w:hAnsi="Garamond"/>
          <w:b/>
          <w:color w:val="000000" w:themeColor="text1"/>
        </w:rPr>
        <w:t>vállalja</w:t>
      </w:r>
      <w:r w:rsidRPr="002E6863">
        <w:rPr>
          <w:rFonts w:ascii="Garamond" w:hAnsi="Garamond"/>
          <w:color w:val="000000" w:themeColor="text1"/>
        </w:rPr>
        <w:t xml:space="preserve"> az építés közben keletkezett hulladékok megfelelő kezeléséért felelős személy kijelölését (azaz ajánlatában „</w:t>
      </w:r>
      <w:r w:rsidRPr="002E6863">
        <w:rPr>
          <w:rFonts w:ascii="Garamond" w:hAnsi="Garamond"/>
          <w:b/>
          <w:color w:val="000000" w:themeColor="text1"/>
        </w:rPr>
        <w:t>igen</w:t>
      </w:r>
      <w:r w:rsidRPr="002E6863">
        <w:rPr>
          <w:rFonts w:ascii="Garamond" w:hAnsi="Garamond"/>
          <w:color w:val="000000" w:themeColor="text1"/>
        </w:rPr>
        <w:t xml:space="preserve">”) megajánlást tesz) úgy </w:t>
      </w:r>
      <w:r w:rsidRPr="002E6863">
        <w:rPr>
          <w:rFonts w:ascii="Garamond" w:hAnsi="Garamond"/>
          <w:b/>
          <w:color w:val="000000" w:themeColor="text1"/>
        </w:rPr>
        <w:t>10 pontot</w:t>
      </w:r>
      <w:r w:rsidRPr="002E6863">
        <w:rPr>
          <w:rFonts w:ascii="Garamond" w:hAnsi="Garamond"/>
          <w:color w:val="000000" w:themeColor="text1"/>
        </w:rPr>
        <w:t xml:space="preserve"> kap. </w:t>
      </w:r>
    </w:p>
    <w:p w14:paraId="4F1A41E0" w14:textId="77777777" w:rsidR="005A645C" w:rsidRPr="002E6863" w:rsidRDefault="005A645C" w:rsidP="002E6863">
      <w:pPr>
        <w:pStyle w:val="Default"/>
        <w:ind w:left="709"/>
        <w:jc w:val="both"/>
        <w:rPr>
          <w:rFonts w:ascii="Garamond" w:hAnsi="Garamond"/>
          <w:color w:val="000000" w:themeColor="text1"/>
        </w:rPr>
      </w:pPr>
      <w:r w:rsidRPr="002E6863">
        <w:rPr>
          <w:rFonts w:ascii="Garamond" w:hAnsi="Garamond"/>
          <w:color w:val="000000" w:themeColor="text1"/>
        </w:rPr>
        <w:t xml:space="preserve">Amennyiben az ajánlattevő ajánlatában </w:t>
      </w:r>
      <w:r w:rsidRPr="002E6863">
        <w:rPr>
          <w:rFonts w:ascii="Garamond" w:hAnsi="Garamond"/>
          <w:b/>
          <w:color w:val="000000" w:themeColor="text1"/>
        </w:rPr>
        <w:t>nem vállalja</w:t>
      </w:r>
      <w:r w:rsidRPr="002E6863">
        <w:rPr>
          <w:rFonts w:ascii="Garamond" w:hAnsi="Garamond"/>
          <w:color w:val="000000" w:themeColor="text1"/>
        </w:rPr>
        <w:t xml:space="preserve"> az építés közben keletkezett hulladékok megfelelő kezeléséért felelős személy kijelölését (azaz ajánlatában „</w:t>
      </w:r>
      <w:r w:rsidRPr="002E6863">
        <w:rPr>
          <w:rFonts w:ascii="Garamond" w:hAnsi="Garamond"/>
          <w:b/>
          <w:color w:val="000000" w:themeColor="text1"/>
        </w:rPr>
        <w:t>nem</w:t>
      </w:r>
      <w:r w:rsidRPr="002E6863">
        <w:rPr>
          <w:rFonts w:ascii="Garamond" w:hAnsi="Garamond"/>
          <w:color w:val="000000" w:themeColor="text1"/>
        </w:rPr>
        <w:t>”) megajánlást tesz) úgy 0 pontot kap.</w:t>
      </w:r>
    </w:p>
    <w:p w14:paraId="3D5E13FA" w14:textId="77777777" w:rsidR="005A645C" w:rsidRPr="002E6863" w:rsidRDefault="005A645C" w:rsidP="002E6863">
      <w:pPr>
        <w:pStyle w:val="Default"/>
        <w:ind w:left="709"/>
        <w:jc w:val="both"/>
        <w:rPr>
          <w:rFonts w:ascii="Garamond" w:hAnsi="Garamond"/>
          <w:color w:val="000000" w:themeColor="text1"/>
          <w:lang w:eastAsia="hu-HU"/>
        </w:rPr>
      </w:pPr>
      <w:r w:rsidRPr="002E6863">
        <w:rPr>
          <w:rFonts w:ascii="Garamond" w:hAnsi="Garamond"/>
          <w:color w:val="000000" w:themeColor="text1"/>
        </w:rPr>
        <w:t xml:space="preserve">Ajánlatkérő a nyertes ajánlattevő általi, fentiek szerint vállalt megajánlások teljesülését és betartását a szerződés teljesítése során személyesen (mérnök, műszaki ellenőr), fokozottan és folyamatos ellenőrizni fogja. Amennyiben a nyertes ajánlattevő nem teljesíti a fentiek szerint vállalt megajánlásait a teljesítés során, az súlyos szerződésszegésnek minősül! </w:t>
      </w:r>
    </w:p>
    <w:p w14:paraId="5D314359" w14:textId="77777777" w:rsidR="005A645C" w:rsidRPr="002E6863" w:rsidRDefault="005A645C" w:rsidP="002E6863">
      <w:pPr>
        <w:pStyle w:val="Default"/>
        <w:ind w:left="709"/>
        <w:jc w:val="both"/>
        <w:rPr>
          <w:rFonts w:ascii="Garamond" w:hAnsi="Garamond"/>
          <w:color w:val="000000" w:themeColor="text1"/>
          <w:lang w:eastAsia="hu-HU"/>
        </w:rPr>
      </w:pPr>
      <w:r w:rsidRPr="002E6863">
        <w:rPr>
          <w:rFonts w:ascii="Garamond" w:hAnsi="Garamond"/>
          <w:color w:val="000000" w:themeColor="text1"/>
        </w:rPr>
        <w:t xml:space="preserve">Ezért felhívjuk ajánlattevők figyelmét, hogy vállalásaikat reálisan, a teljesíthetőség figyelembevételével adják meg. </w:t>
      </w:r>
    </w:p>
    <w:p w14:paraId="7C9C4956" w14:textId="77777777" w:rsidR="005A645C" w:rsidRPr="002E6863" w:rsidRDefault="005A645C" w:rsidP="002E6863">
      <w:pPr>
        <w:ind w:left="720"/>
        <w:jc w:val="both"/>
        <w:rPr>
          <w:rFonts w:ascii="Garamond" w:hAnsi="Garamond"/>
          <w:b/>
          <w:color w:val="000000" w:themeColor="text1"/>
          <w:sz w:val="24"/>
          <w:szCs w:val="24"/>
        </w:rPr>
      </w:pPr>
    </w:p>
    <w:p w14:paraId="12B66B85" w14:textId="77777777" w:rsidR="005A645C" w:rsidRPr="002E6863" w:rsidRDefault="005A645C" w:rsidP="002E6863">
      <w:pPr>
        <w:numPr>
          <w:ilvl w:val="0"/>
          <w:numId w:val="5"/>
        </w:numPr>
        <w:tabs>
          <w:tab w:val="clear" w:pos="180"/>
          <w:tab w:val="num" w:pos="0"/>
        </w:tabs>
        <w:ind w:left="720" w:hanging="360"/>
        <w:jc w:val="both"/>
        <w:rPr>
          <w:rFonts w:ascii="Garamond" w:hAnsi="Garamond"/>
          <w:b/>
          <w:color w:val="000000" w:themeColor="text1"/>
          <w:sz w:val="24"/>
          <w:szCs w:val="24"/>
        </w:rPr>
      </w:pPr>
      <w:r w:rsidRPr="002E6863">
        <w:rPr>
          <w:rFonts w:ascii="Garamond" w:hAnsi="Garamond"/>
          <w:b/>
          <w:color w:val="000000" w:themeColor="text1"/>
          <w:sz w:val="24"/>
          <w:szCs w:val="24"/>
          <w:lang w:eastAsia="hu-HU"/>
        </w:rPr>
        <w:lastRenderedPageBreak/>
        <w:t>Alkalmassági idő vállalása az elvégzett munkára a burkolatokra vonatkozóan (min. 5 év max. 10 év) (előny a több, teljes évben kérjük megadni)</w:t>
      </w:r>
    </w:p>
    <w:p w14:paraId="7B4789C8" w14:textId="77777777" w:rsidR="005A645C" w:rsidRPr="002E6863" w:rsidRDefault="005A645C" w:rsidP="002E6863">
      <w:pPr>
        <w:ind w:left="720"/>
        <w:jc w:val="both"/>
        <w:rPr>
          <w:rFonts w:ascii="Garamond" w:hAnsi="Garamond" w:cs="Arial"/>
          <w:color w:val="000000" w:themeColor="text1"/>
          <w:sz w:val="24"/>
          <w:szCs w:val="24"/>
        </w:rPr>
      </w:pPr>
      <w:r w:rsidRPr="002E6863">
        <w:rPr>
          <w:rFonts w:ascii="Garamond" w:hAnsi="Garamond" w:cs="Arial"/>
          <w:color w:val="000000" w:themeColor="text1"/>
          <w:sz w:val="24"/>
          <w:szCs w:val="24"/>
        </w:rPr>
        <w:t xml:space="preserve">Az ajánlattevőknek a 12/1988. (XII. 27.) ÉVM–IpM–KM–MÉM–KVM rendelet melléklet II. szerint kötelező 5 év alkalmassági időt vállalni.  A minimum követelménynél kedvezőtlenebb megajánlás esetén az ajánlat érvénytelen. </w:t>
      </w:r>
    </w:p>
    <w:p w14:paraId="027DADE7" w14:textId="77777777" w:rsidR="005A645C" w:rsidRPr="002E6863" w:rsidRDefault="005A645C" w:rsidP="002E6863">
      <w:pPr>
        <w:pStyle w:val="Listaszerbekezds"/>
        <w:ind w:left="720"/>
        <w:jc w:val="both"/>
        <w:rPr>
          <w:rFonts w:ascii="Garamond" w:hAnsi="Garamond" w:cs="Arial"/>
          <w:color w:val="000000" w:themeColor="text1"/>
          <w:sz w:val="24"/>
          <w:szCs w:val="24"/>
        </w:rPr>
      </w:pPr>
      <w:r w:rsidRPr="002E6863">
        <w:rPr>
          <w:rFonts w:ascii="Garamond" w:hAnsi="Garamond" w:cs="Arial"/>
          <w:color w:val="000000" w:themeColor="text1"/>
          <w:sz w:val="24"/>
          <w:szCs w:val="24"/>
        </w:rPr>
        <w:t xml:space="preserve">Az 5 évnél hosszabb időtartamú alkalmassági idő az ajánlatkérő számára kedvezőbb. A </w:t>
      </w:r>
      <w:r w:rsidRPr="002E6863">
        <w:rPr>
          <w:rFonts w:ascii="Garamond" w:hAnsi="Garamond" w:cs="Arial"/>
          <w:b/>
          <w:color w:val="000000" w:themeColor="text1"/>
          <w:sz w:val="24"/>
          <w:szCs w:val="24"/>
        </w:rPr>
        <w:t>10 évet elérő és ezt meghaladó</w:t>
      </w:r>
      <w:r w:rsidRPr="002E6863">
        <w:rPr>
          <w:rFonts w:ascii="Garamond" w:hAnsi="Garamond" w:cs="Arial"/>
          <w:color w:val="000000" w:themeColor="text1"/>
          <w:sz w:val="24"/>
          <w:szCs w:val="24"/>
        </w:rPr>
        <w:t xml:space="preserve"> alkalmassági időre az Ajánlatkérő a maximálisan kiosztható 10 pontot adja. </w:t>
      </w:r>
    </w:p>
    <w:p w14:paraId="2A852E4B" w14:textId="77777777" w:rsidR="005A645C" w:rsidRPr="002E6863" w:rsidRDefault="005A645C" w:rsidP="002E6863">
      <w:pPr>
        <w:pStyle w:val="Listaszerbekezds"/>
        <w:ind w:left="720"/>
        <w:jc w:val="both"/>
        <w:rPr>
          <w:rFonts w:ascii="Garamond" w:hAnsi="Garamond" w:cs="Arial"/>
          <w:color w:val="000000" w:themeColor="text1"/>
          <w:sz w:val="24"/>
          <w:szCs w:val="24"/>
        </w:rPr>
      </w:pPr>
      <w:r w:rsidRPr="002E6863">
        <w:rPr>
          <w:rFonts w:ascii="Garamond" w:hAnsi="Garamond" w:cs="Arial"/>
          <w:color w:val="000000" w:themeColor="text1"/>
          <w:sz w:val="24"/>
          <w:szCs w:val="24"/>
        </w:rPr>
        <w:t xml:space="preserve">Az ajánlatot egész évben kérjük megadni. </w:t>
      </w:r>
    </w:p>
    <w:p w14:paraId="524DAFA4" w14:textId="77777777" w:rsidR="005A645C" w:rsidRPr="002E6863" w:rsidRDefault="005A645C" w:rsidP="002E6863">
      <w:pPr>
        <w:pStyle w:val="Listaszerbekezds"/>
        <w:ind w:left="720"/>
        <w:jc w:val="both"/>
        <w:rPr>
          <w:rFonts w:ascii="Garamond" w:hAnsi="Garamond" w:cs="Arial"/>
          <w:color w:val="000000" w:themeColor="text1"/>
          <w:sz w:val="24"/>
          <w:szCs w:val="24"/>
        </w:rPr>
      </w:pPr>
      <w:r w:rsidRPr="002E6863">
        <w:rPr>
          <w:rFonts w:ascii="Garamond" w:hAnsi="Garamond" w:cs="Arial"/>
          <w:color w:val="000000" w:themeColor="text1"/>
          <w:sz w:val="24"/>
          <w:szCs w:val="24"/>
        </w:rPr>
        <w:t>Pontkiosztás az alábbiak szerint:</w:t>
      </w:r>
    </w:p>
    <w:p w14:paraId="0958007F" w14:textId="77777777" w:rsidR="005A645C" w:rsidRPr="002E6863" w:rsidRDefault="005A645C"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5 év alkalmassági idő vállalása az elvégzett munkára – 0 pont</w:t>
      </w:r>
    </w:p>
    <w:p w14:paraId="1017BA6B" w14:textId="77777777" w:rsidR="005A645C" w:rsidRPr="002E6863" w:rsidRDefault="005A645C"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6 év alkalmassági idő vállalása az elvégzett munkára – 2 pont</w:t>
      </w:r>
    </w:p>
    <w:p w14:paraId="795749C6" w14:textId="77777777" w:rsidR="005A645C" w:rsidRPr="002E6863" w:rsidRDefault="005A645C"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7 év alkalmassági idő vállalása az elvégzett munkára – 4 pont</w:t>
      </w:r>
    </w:p>
    <w:p w14:paraId="24B625E5" w14:textId="77777777" w:rsidR="005A645C" w:rsidRPr="002E6863" w:rsidRDefault="005A645C"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8 év alkalmassági idő vállalása az elvégzett munkára – 6 pont</w:t>
      </w:r>
    </w:p>
    <w:p w14:paraId="7AD88A7E" w14:textId="77777777" w:rsidR="005A645C" w:rsidRPr="002E6863" w:rsidRDefault="005A645C"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9 év alkalmassági idő vállalása az elvégzett munkára – 8 pont</w:t>
      </w:r>
    </w:p>
    <w:p w14:paraId="60460ED7" w14:textId="77777777" w:rsidR="005A645C" w:rsidRPr="002E6863" w:rsidRDefault="005A645C"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10 vagy annál több év alkalmassági idő vállalása az elvégzett munkára – 10 pont</w:t>
      </w:r>
    </w:p>
    <w:p w14:paraId="7AB42CBD" w14:textId="77777777" w:rsidR="005A645C" w:rsidRPr="002E6863" w:rsidRDefault="005A645C" w:rsidP="002E6863">
      <w:pPr>
        <w:pStyle w:val="Listaszerbekezds"/>
        <w:ind w:left="720"/>
        <w:jc w:val="both"/>
        <w:rPr>
          <w:rFonts w:ascii="Garamond" w:hAnsi="Garamond"/>
          <w:color w:val="000000" w:themeColor="text1"/>
          <w:sz w:val="24"/>
          <w:szCs w:val="24"/>
        </w:rPr>
      </w:pPr>
      <w:r w:rsidRPr="002E6863">
        <w:rPr>
          <w:rFonts w:ascii="Garamond" w:hAnsi="Garamond"/>
          <w:color w:val="000000" w:themeColor="text1"/>
          <w:sz w:val="24"/>
          <w:szCs w:val="24"/>
        </w:rPr>
        <w:t>Az alkalmassági idő a sikeres műszaki átadás-átvétel befejezésekor kezdődik.</w:t>
      </w:r>
    </w:p>
    <w:p w14:paraId="6D25384E" w14:textId="77777777" w:rsidR="005A645C" w:rsidRPr="002E6863" w:rsidRDefault="005A645C" w:rsidP="002E6863">
      <w:pPr>
        <w:ind w:left="720"/>
        <w:jc w:val="both"/>
        <w:rPr>
          <w:rFonts w:ascii="Garamond" w:hAnsi="Garamond"/>
          <w:b/>
          <w:color w:val="000000" w:themeColor="text1"/>
          <w:sz w:val="24"/>
          <w:szCs w:val="24"/>
        </w:rPr>
      </w:pPr>
    </w:p>
    <w:p w14:paraId="46825CB8" w14:textId="5FA39B33" w:rsidR="009B3116" w:rsidRPr="002E6863" w:rsidRDefault="009B3116" w:rsidP="002E6863">
      <w:pPr>
        <w:pBdr>
          <w:bottom w:val="single" w:sz="4" w:space="1" w:color="auto"/>
        </w:pBdr>
        <w:rPr>
          <w:rFonts w:ascii="Garamond" w:hAnsi="Garamond"/>
          <w:b/>
          <w:color w:val="000000" w:themeColor="text1"/>
          <w:sz w:val="24"/>
          <w:szCs w:val="24"/>
        </w:rPr>
      </w:pPr>
      <w:r w:rsidRPr="002E6863">
        <w:rPr>
          <w:rFonts w:ascii="Garamond" w:hAnsi="Garamond"/>
          <w:b/>
          <w:color w:val="000000" w:themeColor="text1"/>
          <w:sz w:val="24"/>
          <w:szCs w:val="24"/>
        </w:rPr>
        <w:t>2. sz. rész</w:t>
      </w:r>
    </w:p>
    <w:p w14:paraId="122BE2CD" w14:textId="77777777" w:rsidR="009B3116" w:rsidRPr="002E6863" w:rsidRDefault="009B3116" w:rsidP="002E6863">
      <w:pPr>
        <w:rPr>
          <w:rFonts w:ascii="Garamond" w:hAnsi="Garamond"/>
          <w:color w:val="000000" w:themeColor="text1"/>
          <w:sz w:val="24"/>
          <w:szCs w:val="24"/>
        </w:rPr>
      </w:pPr>
    </w:p>
    <w:tbl>
      <w:tblPr>
        <w:tblW w:w="0" w:type="auto"/>
        <w:tblInd w:w="-110" w:type="dxa"/>
        <w:tblLayout w:type="fixed"/>
        <w:tblCellMar>
          <w:top w:w="15" w:type="dxa"/>
          <w:left w:w="15" w:type="dxa"/>
          <w:bottom w:w="15" w:type="dxa"/>
          <w:right w:w="15" w:type="dxa"/>
        </w:tblCellMar>
        <w:tblLook w:val="0000" w:firstRow="0" w:lastRow="0" w:firstColumn="0" w:lastColumn="0" w:noHBand="0" w:noVBand="0"/>
      </w:tblPr>
      <w:tblGrid>
        <w:gridCol w:w="375"/>
        <w:gridCol w:w="7113"/>
        <w:gridCol w:w="1335"/>
      </w:tblGrid>
      <w:tr w:rsidR="009B3116" w:rsidRPr="002E6863" w14:paraId="6E803161" w14:textId="77777777" w:rsidTr="008A1171">
        <w:tc>
          <w:tcPr>
            <w:tcW w:w="375" w:type="dxa"/>
            <w:tcBorders>
              <w:top w:val="single" w:sz="4" w:space="0" w:color="000000"/>
              <w:left w:val="single" w:sz="4" w:space="0" w:color="000000"/>
              <w:bottom w:val="single" w:sz="4" w:space="0" w:color="000000"/>
            </w:tcBorders>
          </w:tcPr>
          <w:p w14:paraId="38A891CA" w14:textId="77777777" w:rsidR="009B3116" w:rsidRPr="002E6863" w:rsidRDefault="009B3116" w:rsidP="002E6863">
            <w:pPr>
              <w:snapToGrid w:val="0"/>
              <w:rPr>
                <w:rFonts w:ascii="Garamond" w:hAnsi="Garamond"/>
                <w:color w:val="000000" w:themeColor="text1"/>
                <w:sz w:val="24"/>
                <w:szCs w:val="24"/>
              </w:rPr>
            </w:pPr>
          </w:p>
        </w:tc>
        <w:tc>
          <w:tcPr>
            <w:tcW w:w="7113" w:type="dxa"/>
            <w:tcBorders>
              <w:top w:val="single" w:sz="4" w:space="0" w:color="000000"/>
              <w:left w:val="single" w:sz="4" w:space="0" w:color="000000"/>
              <w:bottom w:val="single" w:sz="4" w:space="0" w:color="000000"/>
            </w:tcBorders>
          </w:tcPr>
          <w:p w14:paraId="35EDB884" w14:textId="77777777" w:rsidR="009B3116" w:rsidRPr="002E6863" w:rsidRDefault="009B3116"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Értékelési szempont</w:t>
            </w:r>
          </w:p>
        </w:tc>
        <w:tc>
          <w:tcPr>
            <w:tcW w:w="1335" w:type="dxa"/>
            <w:tcBorders>
              <w:top w:val="single" w:sz="4" w:space="0" w:color="000000"/>
              <w:left w:val="single" w:sz="4" w:space="0" w:color="000000"/>
              <w:bottom w:val="single" w:sz="4" w:space="0" w:color="000000"/>
              <w:right w:val="single" w:sz="4" w:space="0" w:color="000000"/>
            </w:tcBorders>
          </w:tcPr>
          <w:p w14:paraId="7BCC7A63" w14:textId="77777777" w:rsidR="009B3116" w:rsidRPr="002E6863" w:rsidRDefault="009B3116"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Súlyszám</w:t>
            </w:r>
          </w:p>
        </w:tc>
      </w:tr>
      <w:tr w:rsidR="009B3116" w:rsidRPr="002E6863" w14:paraId="2E24EB7D" w14:textId="77777777" w:rsidTr="008A1171">
        <w:tc>
          <w:tcPr>
            <w:tcW w:w="375" w:type="dxa"/>
            <w:tcBorders>
              <w:top w:val="single" w:sz="4" w:space="0" w:color="000000"/>
              <w:left w:val="single" w:sz="4" w:space="0" w:color="000000"/>
              <w:bottom w:val="single" w:sz="4" w:space="0" w:color="000000"/>
            </w:tcBorders>
          </w:tcPr>
          <w:p w14:paraId="46F35B89" w14:textId="77777777" w:rsidR="009B3116" w:rsidRPr="002E6863" w:rsidRDefault="009B3116" w:rsidP="002E6863">
            <w:pPr>
              <w:snapToGrid w:val="0"/>
              <w:rPr>
                <w:rFonts w:ascii="Garamond" w:hAnsi="Garamond"/>
                <w:color w:val="000000" w:themeColor="text1"/>
                <w:sz w:val="24"/>
                <w:szCs w:val="24"/>
              </w:rPr>
            </w:pPr>
            <w:r w:rsidRPr="002E6863">
              <w:rPr>
                <w:rFonts w:ascii="Garamond" w:hAnsi="Garamond"/>
                <w:color w:val="000000" w:themeColor="text1"/>
                <w:sz w:val="24"/>
                <w:szCs w:val="24"/>
              </w:rPr>
              <w:t>1.</w:t>
            </w:r>
          </w:p>
        </w:tc>
        <w:tc>
          <w:tcPr>
            <w:tcW w:w="7113" w:type="dxa"/>
            <w:tcBorders>
              <w:top w:val="single" w:sz="4" w:space="0" w:color="000000"/>
              <w:left w:val="single" w:sz="4" w:space="0" w:color="000000"/>
              <w:bottom w:val="single" w:sz="4" w:space="0" w:color="000000"/>
            </w:tcBorders>
          </w:tcPr>
          <w:p w14:paraId="010B7602" w14:textId="77777777" w:rsidR="009B3116" w:rsidRPr="002E6863" w:rsidRDefault="009B3116"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Ajánlati nettó ár (egyösszegű átalányár) Ft (előny a kevesebb)</w:t>
            </w:r>
          </w:p>
        </w:tc>
        <w:tc>
          <w:tcPr>
            <w:tcW w:w="1335" w:type="dxa"/>
            <w:tcBorders>
              <w:top w:val="single" w:sz="4" w:space="0" w:color="000000"/>
              <w:left w:val="single" w:sz="4" w:space="0" w:color="000000"/>
              <w:bottom w:val="single" w:sz="4" w:space="0" w:color="000000"/>
              <w:right w:val="single" w:sz="4" w:space="0" w:color="000000"/>
            </w:tcBorders>
          </w:tcPr>
          <w:p w14:paraId="2FBAD909" w14:textId="77777777" w:rsidR="009B3116" w:rsidRPr="002E6863" w:rsidRDefault="009B3116"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70</w:t>
            </w:r>
          </w:p>
        </w:tc>
      </w:tr>
      <w:tr w:rsidR="009B3116" w:rsidRPr="002E6863" w14:paraId="3A9559A9" w14:textId="77777777" w:rsidTr="008A1171">
        <w:tc>
          <w:tcPr>
            <w:tcW w:w="375" w:type="dxa"/>
            <w:tcBorders>
              <w:top w:val="single" w:sz="4" w:space="0" w:color="000000"/>
              <w:left w:val="single" w:sz="4" w:space="0" w:color="000000"/>
              <w:bottom w:val="single" w:sz="4" w:space="0" w:color="000000"/>
            </w:tcBorders>
          </w:tcPr>
          <w:p w14:paraId="596AE8BF" w14:textId="77777777" w:rsidR="009B3116" w:rsidRPr="002E6863" w:rsidRDefault="009B3116" w:rsidP="002E6863">
            <w:pPr>
              <w:snapToGrid w:val="0"/>
              <w:rPr>
                <w:rFonts w:ascii="Garamond" w:hAnsi="Garamond"/>
                <w:color w:val="000000" w:themeColor="text1"/>
                <w:sz w:val="24"/>
                <w:szCs w:val="24"/>
              </w:rPr>
            </w:pPr>
            <w:r w:rsidRPr="002E6863">
              <w:rPr>
                <w:rFonts w:ascii="Garamond" w:hAnsi="Garamond"/>
                <w:color w:val="000000" w:themeColor="text1"/>
                <w:sz w:val="24"/>
                <w:szCs w:val="24"/>
              </w:rPr>
              <w:t>2.</w:t>
            </w:r>
          </w:p>
        </w:tc>
        <w:tc>
          <w:tcPr>
            <w:tcW w:w="7113" w:type="dxa"/>
            <w:tcBorders>
              <w:top w:val="single" w:sz="4" w:space="0" w:color="000000"/>
              <w:left w:val="single" w:sz="4" w:space="0" w:color="000000"/>
              <w:bottom w:val="single" w:sz="4" w:space="0" w:color="000000"/>
            </w:tcBorders>
            <w:shd w:val="clear" w:color="auto" w:fill="auto"/>
          </w:tcPr>
          <w:p w14:paraId="756FD0C5" w14:textId="77777777" w:rsidR="009B3116" w:rsidRPr="002E6863" w:rsidRDefault="009B3116" w:rsidP="002E6863">
            <w:pPr>
              <w:snapToGrid w:val="0"/>
              <w:ind w:right="150"/>
              <w:jc w:val="both"/>
              <w:rPr>
                <w:rFonts w:ascii="Garamond" w:hAnsi="Garamond"/>
                <w:b/>
                <w:color w:val="000000" w:themeColor="text1"/>
                <w:sz w:val="24"/>
                <w:szCs w:val="24"/>
                <w:shd w:val="clear" w:color="auto" w:fill="FFFF00"/>
              </w:rPr>
            </w:pPr>
            <w:r w:rsidRPr="002E6863">
              <w:rPr>
                <w:rFonts w:ascii="Garamond" w:hAnsi="Garamond"/>
                <w:b/>
                <w:color w:val="000000" w:themeColor="text1"/>
                <w:sz w:val="24"/>
                <w:szCs w:val="24"/>
              </w:rPr>
              <w:t>Építés közben keletkezett hulladékok megfelelő kezeléséért felelős személy kijelölése (igen/nem)</w:t>
            </w:r>
          </w:p>
        </w:tc>
        <w:tc>
          <w:tcPr>
            <w:tcW w:w="1335" w:type="dxa"/>
            <w:tcBorders>
              <w:top w:val="single" w:sz="4" w:space="0" w:color="000000"/>
              <w:left w:val="single" w:sz="4" w:space="0" w:color="000000"/>
              <w:bottom w:val="single" w:sz="4" w:space="0" w:color="000000"/>
              <w:right w:val="single" w:sz="4" w:space="0" w:color="000000"/>
            </w:tcBorders>
          </w:tcPr>
          <w:p w14:paraId="5DA914F1" w14:textId="77777777" w:rsidR="009B3116" w:rsidRPr="002E6863" w:rsidRDefault="009B3116" w:rsidP="002E6863">
            <w:pPr>
              <w:snapToGrid w:val="0"/>
              <w:ind w:right="150"/>
              <w:jc w:val="both"/>
              <w:rPr>
                <w:rFonts w:ascii="Garamond" w:hAnsi="Garamond"/>
                <w:b/>
                <w:bCs/>
                <w:color w:val="000000" w:themeColor="text1"/>
                <w:sz w:val="24"/>
                <w:szCs w:val="24"/>
              </w:rPr>
            </w:pPr>
            <w:r w:rsidRPr="002E6863">
              <w:rPr>
                <w:rFonts w:ascii="Garamond" w:hAnsi="Garamond"/>
                <w:b/>
                <w:bCs/>
                <w:color w:val="000000" w:themeColor="text1"/>
                <w:sz w:val="24"/>
                <w:szCs w:val="24"/>
              </w:rPr>
              <w:t>20</w:t>
            </w:r>
          </w:p>
        </w:tc>
      </w:tr>
      <w:tr w:rsidR="009B3116" w:rsidRPr="002E6863" w14:paraId="7362E869" w14:textId="77777777" w:rsidTr="008A1171">
        <w:tc>
          <w:tcPr>
            <w:tcW w:w="375" w:type="dxa"/>
            <w:tcBorders>
              <w:top w:val="single" w:sz="4" w:space="0" w:color="000000"/>
              <w:left w:val="single" w:sz="4" w:space="0" w:color="000000"/>
              <w:bottom w:val="single" w:sz="4" w:space="0" w:color="000000"/>
            </w:tcBorders>
          </w:tcPr>
          <w:p w14:paraId="0E9D88C1" w14:textId="77777777" w:rsidR="009B3116" w:rsidRPr="002E6863" w:rsidRDefault="009B3116" w:rsidP="002E6863">
            <w:pPr>
              <w:snapToGrid w:val="0"/>
              <w:rPr>
                <w:rFonts w:ascii="Garamond" w:hAnsi="Garamond"/>
                <w:color w:val="000000" w:themeColor="text1"/>
                <w:sz w:val="24"/>
                <w:szCs w:val="24"/>
              </w:rPr>
            </w:pPr>
            <w:r w:rsidRPr="002E6863">
              <w:rPr>
                <w:rFonts w:ascii="Garamond" w:hAnsi="Garamond"/>
                <w:color w:val="000000" w:themeColor="text1"/>
                <w:sz w:val="24"/>
                <w:szCs w:val="24"/>
              </w:rPr>
              <w:t>3.</w:t>
            </w:r>
          </w:p>
        </w:tc>
        <w:tc>
          <w:tcPr>
            <w:tcW w:w="7113" w:type="dxa"/>
            <w:tcBorders>
              <w:top w:val="single" w:sz="4" w:space="0" w:color="000000"/>
              <w:left w:val="single" w:sz="4" w:space="0" w:color="000000"/>
              <w:bottom w:val="single" w:sz="4" w:space="0" w:color="000000"/>
            </w:tcBorders>
          </w:tcPr>
          <w:p w14:paraId="4C941E38" w14:textId="63AD37A3" w:rsidR="009B3116" w:rsidRPr="002E6863" w:rsidRDefault="00065DAF" w:rsidP="002E6863">
            <w:pPr>
              <w:snapToGrid w:val="0"/>
              <w:ind w:right="150"/>
              <w:jc w:val="both"/>
              <w:rPr>
                <w:rFonts w:ascii="Garamond" w:eastAsia="Calibri" w:hAnsi="Garamond"/>
                <w:b/>
                <w:bCs/>
                <w:color w:val="000000" w:themeColor="text1"/>
                <w:sz w:val="24"/>
                <w:szCs w:val="24"/>
                <w:lang w:eastAsia="en-US"/>
              </w:rPr>
            </w:pPr>
            <w:r w:rsidRPr="002E6863">
              <w:rPr>
                <w:rFonts w:ascii="Garamond" w:hAnsi="Garamond"/>
                <w:b/>
                <w:color w:val="000000" w:themeColor="text1"/>
                <w:sz w:val="24"/>
                <w:szCs w:val="24"/>
              </w:rPr>
              <w:t>J</w:t>
            </w:r>
            <w:r w:rsidR="005D5018" w:rsidRPr="002E6863">
              <w:rPr>
                <w:rFonts w:ascii="Garamond" w:hAnsi="Garamond"/>
                <w:b/>
                <w:color w:val="000000" w:themeColor="text1"/>
                <w:sz w:val="24"/>
                <w:szCs w:val="24"/>
              </w:rPr>
              <w:t xml:space="preserve">ótállási idő vállalása az elvégzett munkára (min. </w:t>
            </w:r>
            <w:r w:rsidRPr="002E6863">
              <w:rPr>
                <w:rFonts w:ascii="Garamond" w:hAnsi="Garamond"/>
                <w:b/>
                <w:color w:val="000000" w:themeColor="text1"/>
                <w:sz w:val="24"/>
                <w:szCs w:val="24"/>
              </w:rPr>
              <w:t>24</w:t>
            </w:r>
            <w:r w:rsidR="005D5018" w:rsidRPr="002E6863">
              <w:rPr>
                <w:rFonts w:ascii="Garamond" w:hAnsi="Garamond"/>
                <w:b/>
                <w:color w:val="000000" w:themeColor="text1"/>
                <w:sz w:val="24"/>
                <w:szCs w:val="24"/>
              </w:rPr>
              <w:t xml:space="preserve">, max. </w:t>
            </w:r>
            <w:r w:rsidR="001F3BFE" w:rsidRPr="002E6863">
              <w:rPr>
                <w:rFonts w:ascii="Garamond" w:hAnsi="Garamond"/>
                <w:b/>
                <w:color w:val="000000" w:themeColor="text1"/>
                <w:sz w:val="24"/>
                <w:szCs w:val="24"/>
              </w:rPr>
              <w:t>54</w:t>
            </w:r>
            <w:r w:rsidR="005D5018" w:rsidRPr="002E6863">
              <w:rPr>
                <w:rFonts w:ascii="Garamond" w:hAnsi="Garamond"/>
                <w:b/>
                <w:color w:val="000000" w:themeColor="text1"/>
                <w:sz w:val="24"/>
                <w:szCs w:val="24"/>
              </w:rPr>
              <w:t xml:space="preserve"> hónap) (előny a több)</w:t>
            </w:r>
          </w:p>
        </w:tc>
        <w:tc>
          <w:tcPr>
            <w:tcW w:w="1335" w:type="dxa"/>
            <w:tcBorders>
              <w:top w:val="single" w:sz="4" w:space="0" w:color="000000"/>
              <w:left w:val="single" w:sz="4" w:space="0" w:color="000000"/>
              <w:bottom w:val="single" w:sz="4" w:space="0" w:color="000000"/>
              <w:right w:val="single" w:sz="4" w:space="0" w:color="000000"/>
            </w:tcBorders>
          </w:tcPr>
          <w:p w14:paraId="69581678" w14:textId="77777777" w:rsidR="009B3116" w:rsidRPr="002E6863" w:rsidRDefault="009B3116" w:rsidP="002E6863">
            <w:pPr>
              <w:snapToGrid w:val="0"/>
              <w:ind w:right="150"/>
              <w:jc w:val="both"/>
              <w:rPr>
                <w:rFonts w:ascii="Garamond" w:eastAsia="Calibri" w:hAnsi="Garamond"/>
                <w:b/>
                <w:bCs/>
                <w:color w:val="000000" w:themeColor="text1"/>
                <w:sz w:val="24"/>
                <w:szCs w:val="24"/>
                <w:lang w:eastAsia="en-US"/>
              </w:rPr>
            </w:pPr>
            <w:r w:rsidRPr="002E6863">
              <w:rPr>
                <w:rFonts w:ascii="Garamond" w:eastAsia="Calibri" w:hAnsi="Garamond"/>
                <w:b/>
                <w:bCs/>
                <w:color w:val="000000" w:themeColor="text1"/>
                <w:sz w:val="24"/>
                <w:szCs w:val="24"/>
                <w:lang w:eastAsia="en-US"/>
              </w:rPr>
              <w:t>10</w:t>
            </w:r>
          </w:p>
        </w:tc>
      </w:tr>
    </w:tbl>
    <w:p w14:paraId="347AF6C9" w14:textId="77777777" w:rsidR="009B3116" w:rsidRPr="002E6863" w:rsidRDefault="009B3116" w:rsidP="002E6863">
      <w:pPr>
        <w:ind w:right="150"/>
        <w:jc w:val="both"/>
        <w:rPr>
          <w:rFonts w:ascii="Garamond" w:hAnsi="Garamond"/>
          <w:bCs/>
          <w:color w:val="000000" w:themeColor="text1"/>
          <w:sz w:val="24"/>
          <w:szCs w:val="24"/>
        </w:rPr>
      </w:pPr>
    </w:p>
    <w:p w14:paraId="6C5A538F" w14:textId="77777777" w:rsidR="009B3116" w:rsidRPr="002E6863" w:rsidRDefault="009B3116" w:rsidP="002E6863">
      <w:pPr>
        <w:ind w:right="150"/>
        <w:jc w:val="both"/>
        <w:rPr>
          <w:rFonts w:ascii="Garamond" w:hAnsi="Garamond"/>
          <w:bCs/>
          <w:color w:val="000000" w:themeColor="text1"/>
          <w:sz w:val="24"/>
          <w:szCs w:val="24"/>
        </w:rPr>
      </w:pPr>
      <w:r w:rsidRPr="002E6863">
        <w:rPr>
          <w:rFonts w:ascii="Garamond" w:hAnsi="Garamond"/>
          <w:bCs/>
          <w:color w:val="000000" w:themeColor="text1"/>
          <w:sz w:val="24"/>
          <w:szCs w:val="24"/>
        </w:rPr>
        <w:t xml:space="preserve">Pontozás: 0-10 pontos tartományban. </w:t>
      </w:r>
    </w:p>
    <w:p w14:paraId="60448D48" w14:textId="77777777" w:rsidR="009B3116" w:rsidRPr="002E6863" w:rsidRDefault="009B3116" w:rsidP="002E6863">
      <w:pPr>
        <w:ind w:right="150"/>
        <w:jc w:val="both"/>
        <w:rPr>
          <w:rFonts w:ascii="Garamond" w:hAnsi="Garamond"/>
          <w:bCs/>
          <w:color w:val="000000" w:themeColor="text1"/>
          <w:sz w:val="24"/>
          <w:szCs w:val="24"/>
        </w:rPr>
      </w:pPr>
    </w:p>
    <w:p w14:paraId="40ECF892" w14:textId="77777777" w:rsidR="009B3116" w:rsidRPr="002E6863" w:rsidRDefault="009B3116" w:rsidP="002E6863">
      <w:pPr>
        <w:numPr>
          <w:ilvl w:val="0"/>
          <w:numId w:val="3"/>
        </w:numPr>
        <w:ind w:left="360" w:right="150"/>
        <w:jc w:val="both"/>
        <w:rPr>
          <w:rFonts w:ascii="Garamond" w:hAnsi="Garamond"/>
          <w:bCs/>
          <w:color w:val="000000" w:themeColor="text1"/>
          <w:sz w:val="24"/>
          <w:szCs w:val="24"/>
        </w:rPr>
      </w:pPr>
      <w:r w:rsidRPr="002E6863">
        <w:rPr>
          <w:rFonts w:ascii="Garamond" w:hAnsi="Garamond"/>
          <w:bCs/>
          <w:color w:val="000000" w:themeColor="text1"/>
          <w:sz w:val="24"/>
          <w:szCs w:val="24"/>
        </w:rPr>
        <w:t xml:space="preserve">Az 1. szempont esetében fordított arányosítás módszerével, </w:t>
      </w:r>
      <w:r w:rsidRPr="002E6863">
        <w:rPr>
          <w:rFonts w:ascii="Garamond" w:hAnsi="Garamond"/>
          <w:color w:val="000000" w:themeColor="text1"/>
          <w:sz w:val="24"/>
          <w:szCs w:val="24"/>
        </w:rPr>
        <w:t>KH útmutató A.1.ba): a vizsgált ajánlati elem adott szempontra vonatkozó pontszáma = (a legelőnyösebb ajánlat tartalmi eleme / a vizsgált ajánlat tartalmi eleme) x (a pontskála felső határa – a pontskála alsó határa) + a pontskála alsó határa, majd a pontszámok felszorzásra kerülnek a súlyszámmal.</w:t>
      </w:r>
    </w:p>
    <w:p w14:paraId="5E08C4B7" w14:textId="77777777" w:rsidR="009B3116" w:rsidRPr="002E6863" w:rsidRDefault="009B3116" w:rsidP="002E6863">
      <w:pPr>
        <w:ind w:left="360" w:right="150"/>
        <w:jc w:val="both"/>
        <w:rPr>
          <w:rFonts w:ascii="Garamond" w:hAnsi="Garamond"/>
          <w:bCs/>
          <w:color w:val="000000" w:themeColor="text1"/>
          <w:sz w:val="24"/>
          <w:szCs w:val="24"/>
        </w:rPr>
      </w:pPr>
    </w:p>
    <w:p w14:paraId="116F8BDB" w14:textId="77777777" w:rsidR="009B3116" w:rsidRPr="002E6863" w:rsidRDefault="009B3116" w:rsidP="002E6863">
      <w:pPr>
        <w:numPr>
          <w:ilvl w:val="0"/>
          <w:numId w:val="3"/>
        </w:numPr>
        <w:ind w:left="360" w:right="150"/>
        <w:jc w:val="both"/>
        <w:rPr>
          <w:rFonts w:ascii="Garamond" w:hAnsi="Garamond"/>
          <w:bCs/>
          <w:color w:val="000000" w:themeColor="text1"/>
          <w:sz w:val="24"/>
          <w:szCs w:val="24"/>
        </w:rPr>
      </w:pPr>
      <w:r w:rsidRPr="002E6863">
        <w:rPr>
          <w:rFonts w:ascii="Garamond" w:hAnsi="Garamond"/>
          <w:bCs/>
          <w:color w:val="000000" w:themeColor="text1"/>
          <w:sz w:val="24"/>
          <w:szCs w:val="24"/>
        </w:rPr>
        <w:t xml:space="preserve">A 2. és 3. szempont esetében pontkiosztásos módszer kerül alkalmazásra, </w:t>
      </w:r>
      <w:r w:rsidRPr="002E6863">
        <w:rPr>
          <w:rFonts w:ascii="Garamond" w:hAnsi="Garamond"/>
          <w:color w:val="000000" w:themeColor="text1"/>
          <w:sz w:val="24"/>
          <w:szCs w:val="24"/>
        </w:rPr>
        <w:t>majd a pontszámok felszorzásra kerülnek a súlyszámmal</w:t>
      </w:r>
      <w:r w:rsidRPr="002E6863">
        <w:rPr>
          <w:rFonts w:ascii="Garamond" w:hAnsi="Garamond"/>
          <w:bCs/>
          <w:color w:val="000000" w:themeColor="text1"/>
          <w:sz w:val="24"/>
          <w:szCs w:val="24"/>
        </w:rPr>
        <w:t xml:space="preserve">. </w:t>
      </w:r>
    </w:p>
    <w:p w14:paraId="7F550F32" w14:textId="77777777" w:rsidR="009B3116" w:rsidRPr="002E6863" w:rsidRDefault="009B3116" w:rsidP="002E6863">
      <w:pPr>
        <w:pStyle w:val="Listaszerbekezds"/>
        <w:rPr>
          <w:rFonts w:ascii="Garamond" w:hAnsi="Garamond"/>
          <w:bCs/>
          <w:color w:val="000000" w:themeColor="text1"/>
          <w:sz w:val="24"/>
          <w:szCs w:val="24"/>
        </w:rPr>
      </w:pPr>
    </w:p>
    <w:p w14:paraId="7D34EBAB" w14:textId="77777777" w:rsidR="009B3116" w:rsidRPr="002E6863" w:rsidRDefault="009B3116"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Az értékelési szempont szerinti tartalmi elemeket a </w:t>
      </w:r>
      <w:r w:rsidRPr="002E6863">
        <w:rPr>
          <w:rFonts w:ascii="Garamond" w:hAnsi="Garamond"/>
          <w:b/>
          <w:color w:val="000000" w:themeColor="text1"/>
          <w:sz w:val="24"/>
          <w:szCs w:val="24"/>
        </w:rPr>
        <w:t xml:space="preserve">felolvasólapon </w:t>
      </w:r>
      <w:r w:rsidRPr="002E6863">
        <w:rPr>
          <w:rFonts w:ascii="Garamond" w:hAnsi="Garamond"/>
          <w:color w:val="000000" w:themeColor="text1"/>
          <w:sz w:val="24"/>
          <w:szCs w:val="24"/>
        </w:rPr>
        <w:t>kérjük megadni. A felolvasólap az EKR-ben elektronikus űrlapként kerül kitöltésre.</w:t>
      </w:r>
    </w:p>
    <w:p w14:paraId="7241FEB9" w14:textId="77777777" w:rsidR="009B3116" w:rsidRPr="002E6863" w:rsidRDefault="009B3116" w:rsidP="002E6863">
      <w:pPr>
        <w:jc w:val="both"/>
        <w:rPr>
          <w:rFonts w:ascii="Garamond" w:hAnsi="Garamond"/>
          <w:color w:val="000000" w:themeColor="text1"/>
          <w:sz w:val="24"/>
          <w:szCs w:val="24"/>
        </w:rPr>
      </w:pPr>
    </w:p>
    <w:p w14:paraId="37C08084" w14:textId="76086A00" w:rsidR="00DD2121" w:rsidRPr="002E6863" w:rsidRDefault="00DD2121" w:rsidP="002E6863">
      <w:pPr>
        <w:pStyle w:val="Cmsor2Nyrbtor"/>
        <w:numPr>
          <w:ilvl w:val="0"/>
          <w:numId w:val="42"/>
        </w:numPr>
        <w:spacing w:after="0" w:line="240" w:lineRule="auto"/>
        <w:rPr>
          <w:rFonts w:ascii="Garamond" w:hAnsi="Garamond"/>
          <w:color w:val="000000" w:themeColor="text1"/>
          <w:sz w:val="24"/>
          <w:szCs w:val="24"/>
        </w:rPr>
      </w:pPr>
      <w:r w:rsidRPr="002E6863">
        <w:rPr>
          <w:rFonts w:ascii="Garamond" w:hAnsi="Garamond"/>
          <w:color w:val="000000" w:themeColor="text1"/>
          <w:sz w:val="24"/>
          <w:szCs w:val="24"/>
        </w:rPr>
        <w:t>A</w:t>
      </w:r>
      <w:r w:rsidR="009B3116" w:rsidRPr="002E6863">
        <w:rPr>
          <w:rFonts w:ascii="Garamond" w:hAnsi="Garamond"/>
          <w:color w:val="000000" w:themeColor="text1"/>
          <w:sz w:val="24"/>
          <w:szCs w:val="24"/>
        </w:rPr>
        <w:t xml:space="preserve">jánlati nettó ár (egyösszegű átalányár/Ft) </w:t>
      </w:r>
    </w:p>
    <w:p w14:paraId="68D5E5EE" w14:textId="2EC5D1A5" w:rsidR="009B3116" w:rsidRPr="002E6863" w:rsidRDefault="00DD2121" w:rsidP="002E6863">
      <w:pPr>
        <w:ind w:left="720"/>
        <w:jc w:val="both"/>
        <w:rPr>
          <w:rFonts w:ascii="Garamond" w:hAnsi="Garamond"/>
          <w:color w:val="000000" w:themeColor="text1"/>
          <w:sz w:val="24"/>
          <w:szCs w:val="24"/>
        </w:rPr>
      </w:pPr>
      <w:r w:rsidRPr="002E6863">
        <w:rPr>
          <w:rFonts w:ascii="Garamond" w:hAnsi="Garamond"/>
          <w:color w:val="000000" w:themeColor="text1"/>
          <w:sz w:val="24"/>
          <w:szCs w:val="24"/>
        </w:rPr>
        <w:t>T</w:t>
      </w:r>
      <w:r w:rsidR="009B3116" w:rsidRPr="002E6863">
        <w:rPr>
          <w:rFonts w:ascii="Garamond" w:hAnsi="Garamond"/>
          <w:color w:val="000000" w:themeColor="text1"/>
          <w:sz w:val="24"/>
          <w:szCs w:val="24"/>
        </w:rPr>
        <w:t>artalmaznia kell a szerződés teljesítésével kapcsolatosan ajánlattevőnél felmerült valamennyi költséget és díjat, további díjat vagy költséget ajánlattevő semmilyen jogcímen nem érvényesíthet Ajánlatkérővel szemben. Az ajánlati árnak fix összegűnek kell lennie, vagyis az ajánlattevő semmilyen formában és semmilyen hivatkozással sem tehet változó árat tartalmazó ajánlatot. A nettó egyösszegű ajánlati ár részletezését az ajánlattevőnek a tételes árazott költségvetés csatolásával kell alátámasztania az ajánlatban.</w:t>
      </w:r>
    </w:p>
    <w:p w14:paraId="70E2DCDC" w14:textId="77777777" w:rsidR="009B3116" w:rsidRPr="002E6863" w:rsidRDefault="009B3116" w:rsidP="002E6863">
      <w:pPr>
        <w:pStyle w:val="Listaszerbekezds"/>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Azoknak a munkanemeknek a díjára vonatkozóan, amelyek nem szerepelnek külön tételben, azt kell feltételezni, hogy ezeket a munkák egyéb tételeinek egységárai és árai tartalmazzák. </w:t>
      </w:r>
    </w:p>
    <w:p w14:paraId="4A3FD85C" w14:textId="77777777" w:rsidR="009B3116" w:rsidRPr="002E6863" w:rsidRDefault="009B3116"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 költségvetési kiírás tételei tekintetében megajánlott árnak tartalmaznia kell a műszaki tartalom előírt minőségben történő megvalósításához szükséges ráfordítás összegét, </w:t>
      </w:r>
      <w:r w:rsidRPr="002E6863">
        <w:rPr>
          <w:rFonts w:ascii="Garamond" w:hAnsi="Garamond"/>
          <w:color w:val="000000" w:themeColor="text1"/>
          <w:sz w:val="24"/>
          <w:szCs w:val="24"/>
        </w:rPr>
        <w:lastRenderedPageBreak/>
        <w:t xml:space="preserve">valamint a munka teljes befejezéséig várható árváltozásból eredő költségeket. Ezek az árak rögzítettek és nem változtathatók a Szerződés teljes időtartama alatt. </w:t>
      </w:r>
    </w:p>
    <w:p w14:paraId="0E5C25C1" w14:textId="77777777" w:rsidR="009B3116" w:rsidRPr="002E6863" w:rsidRDefault="009B3116"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Az ajánlattevőnek minden, a költségvetési kiírásban felsorolt munkafajtára (munkanemre) meg kell adnia a nettó egységárat. </w:t>
      </w:r>
    </w:p>
    <w:p w14:paraId="002118E9" w14:textId="77777777" w:rsidR="009B3116" w:rsidRPr="002E6863" w:rsidRDefault="009B3116"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Az egyes munkanemhez (munkafajtákhoz) tartozó egységárakat ÁFA (Általános Forgalmi Adó) nélkül magyar forintban kell megadni. Az egységáraknak – jelen dokumentációban taxatíve meghatározott kivételektől eltekintve – tartalmazniuk kell minden egyéb járulékos költséget felvonulási- és ideiglenes melléklétesítmények, szállítás, ellenőrző mérések és vizsgálatok, mintavételek, minősítések, minősítés tanúsítások, segédanyagok, lerakóhelyi díjak, kitűzések, a megvalósításhoz szükséges engedélyek, stb.), továbbá minden vámot, adót és egyéb illetéket, amiket a Vállalkozónak a szerződés alapján, vagy bármely más okból kell fizetnie. </w:t>
      </w:r>
    </w:p>
    <w:p w14:paraId="10C5542D" w14:textId="77777777" w:rsidR="009B3116" w:rsidRPr="002E6863" w:rsidRDefault="009B3116"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Tartalékkeret nincs.  </w:t>
      </w:r>
    </w:p>
    <w:p w14:paraId="7D3AF84B" w14:textId="77777777" w:rsidR="009B3116" w:rsidRPr="002E6863" w:rsidRDefault="009B3116"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Ajánlatkérő előírja, hogy a Költségvetési kiírást kizárólag a Dokumentáció mellékleteként rendelkezésre bocsátott Költségvetési kiírás kitöltésével lehetséges benyújtani (egyéb költségvetési kiíró program segítségével benyújtott Költségvetési kiírás érvényesen nem nyújtható be) azzal, hogy Kiegészítő költségvetési kiírás az ajánlathoz érvényesen nem csatolható. Ajánlatkérő nyomatékkal felhívja a Tisztelt Ajánlattevők figyelmét arra, hogy azoknál a költségvetési kiírásbeli soroknál, ahol anyag felhasználásának szükségessége felmerül, ott az anyag költségét minden esetben az anyag egységárban kell szerepeltetni, és nem a díj egységárba beleértve kell megajánlani. Kérjük, hogy Ajánlattevők az előzőekre fokozottan ügyeljenek! (Tehát amennyiben az adott munkanem tekintetében anyag felhasználása szükséges, ott nem szerepeltethető az anyag egységár soron „0”, azaz „nulla” forint arra való esetleges utalással, hogy az anyagköltséget a díj egységára tartalmazza! Ugyanígy értelmezendő ha adott munkanem tekintetében – pl. leszerelés – munkadíj merül fel, ott nem szerepeltethető a díj egységár soron „0”, azaz „nulla” forint arra való esetleges utalással, hogy a munkadíjat az anyagköltség egységára tartalmazza!). </w:t>
      </w:r>
    </w:p>
    <w:p w14:paraId="5A545B6C" w14:textId="77777777" w:rsidR="009B3116" w:rsidRPr="002E6863" w:rsidRDefault="009B3116"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 xml:space="preserve">Az egyösszegű nettó ajánlati árra vonatkozó ajánlatot a felolvasólapon kérjük megadni. </w:t>
      </w:r>
    </w:p>
    <w:p w14:paraId="71442C27" w14:textId="77777777" w:rsidR="009B3116" w:rsidRPr="002E6863" w:rsidRDefault="009B3116" w:rsidP="002E6863">
      <w:pPr>
        <w:autoSpaceDE w:val="0"/>
        <w:ind w:left="720"/>
        <w:jc w:val="both"/>
        <w:rPr>
          <w:rFonts w:ascii="Garamond" w:hAnsi="Garamond"/>
          <w:color w:val="000000" w:themeColor="text1"/>
          <w:sz w:val="24"/>
          <w:szCs w:val="24"/>
        </w:rPr>
      </w:pPr>
      <w:r w:rsidRPr="002E6863">
        <w:rPr>
          <w:rFonts w:ascii="Garamond" w:hAnsi="Garamond"/>
          <w:color w:val="000000" w:themeColor="text1"/>
          <w:sz w:val="24"/>
          <w:szCs w:val="24"/>
        </w:rPr>
        <w:t>Ajánlatkérő rögzíti, hogy az áfa összege a mindenkor hatályos jogszabályi rendelkezések alapján kerül megállapításra.</w:t>
      </w:r>
    </w:p>
    <w:p w14:paraId="5F5EBFEA" w14:textId="77777777" w:rsidR="009B3116" w:rsidRPr="002E6863" w:rsidRDefault="009B3116" w:rsidP="002E6863">
      <w:pPr>
        <w:autoSpaceDE w:val="0"/>
        <w:ind w:left="720"/>
        <w:jc w:val="both"/>
        <w:rPr>
          <w:rFonts w:ascii="Garamond" w:hAnsi="Garamond"/>
          <w:color w:val="000000" w:themeColor="text1"/>
          <w:sz w:val="24"/>
          <w:szCs w:val="24"/>
        </w:rPr>
      </w:pPr>
    </w:p>
    <w:p w14:paraId="50F555A3" w14:textId="77777777" w:rsidR="009B3116" w:rsidRPr="002E6863" w:rsidRDefault="009B3116" w:rsidP="002E6863">
      <w:pPr>
        <w:numPr>
          <w:ilvl w:val="0"/>
          <w:numId w:val="5"/>
        </w:numPr>
        <w:tabs>
          <w:tab w:val="clear" w:pos="180"/>
          <w:tab w:val="num" w:pos="0"/>
        </w:tabs>
        <w:ind w:left="720" w:hanging="360"/>
        <w:jc w:val="both"/>
        <w:rPr>
          <w:rFonts w:ascii="Garamond" w:hAnsi="Garamond"/>
          <w:b/>
          <w:color w:val="000000" w:themeColor="text1"/>
          <w:sz w:val="24"/>
          <w:szCs w:val="24"/>
        </w:rPr>
      </w:pPr>
      <w:r w:rsidRPr="002E6863">
        <w:rPr>
          <w:rFonts w:ascii="Garamond" w:hAnsi="Garamond"/>
          <w:b/>
          <w:color w:val="000000" w:themeColor="text1"/>
          <w:sz w:val="24"/>
          <w:szCs w:val="24"/>
        </w:rPr>
        <w:t>Építés közben keletkezett hulladékok megfelelő kezeléséért felelős személy kijelölése (igen/nem)</w:t>
      </w:r>
    </w:p>
    <w:p w14:paraId="6EE3420D" w14:textId="77777777" w:rsidR="009B3116" w:rsidRPr="002E6863" w:rsidRDefault="009B3116" w:rsidP="002E6863">
      <w:pPr>
        <w:pStyle w:val="NormlWeb"/>
        <w:spacing w:before="0" w:after="0"/>
        <w:jc w:val="both"/>
        <w:rPr>
          <w:rFonts w:ascii="Garamond" w:hAnsi="Garamond"/>
          <w:color w:val="000000" w:themeColor="text1"/>
          <w:szCs w:val="24"/>
        </w:rPr>
      </w:pPr>
    </w:p>
    <w:p w14:paraId="1F69E5E2" w14:textId="77777777" w:rsidR="009B3116" w:rsidRPr="002E6863" w:rsidRDefault="009B3116" w:rsidP="002E6863">
      <w:pPr>
        <w:pStyle w:val="Default"/>
        <w:ind w:left="709"/>
        <w:jc w:val="both"/>
        <w:rPr>
          <w:rFonts w:ascii="Garamond" w:hAnsi="Garamond"/>
          <w:color w:val="000000" w:themeColor="text1"/>
        </w:rPr>
      </w:pPr>
      <w:r w:rsidRPr="002E6863">
        <w:rPr>
          <w:rFonts w:ascii="Garamond" w:hAnsi="Garamond"/>
          <w:color w:val="000000" w:themeColor="text1"/>
        </w:rPr>
        <w:t xml:space="preserve">Fentiek alapján amennyiben az ajánlattevő ajánlatában </w:t>
      </w:r>
      <w:r w:rsidRPr="002E6863">
        <w:rPr>
          <w:rFonts w:ascii="Garamond" w:hAnsi="Garamond"/>
          <w:b/>
          <w:color w:val="000000" w:themeColor="text1"/>
        </w:rPr>
        <w:t>vállalja</w:t>
      </w:r>
      <w:r w:rsidRPr="002E6863">
        <w:rPr>
          <w:rFonts w:ascii="Garamond" w:hAnsi="Garamond"/>
          <w:color w:val="000000" w:themeColor="text1"/>
        </w:rPr>
        <w:t xml:space="preserve"> az építés közben keletkezett hulladékok megfelelő kezeléséért felelős személy kijelölését (azaz ajánlatában „</w:t>
      </w:r>
      <w:r w:rsidRPr="002E6863">
        <w:rPr>
          <w:rFonts w:ascii="Garamond" w:hAnsi="Garamond"/>
          <w:b/>
          <w:color w:val="000000" w:themeColor="text1"/>
        </w:rPr>
        <w:t>igen</w:t>
      </w:r>
      <w:r w:rsidRPr="002E6863">
        <w:rPr>
          <w:rFonts w:ascii="Garamond" w:hAnsi="Garamond"/>
          <w:color w:val="000000" w:themeColor="text1"/>
        </w:rPr>
        <w:t xml:space="preserve">”) megajánlást tesz) úgy </w:t>
      </w:r>
      <w:r w:rsidRPr="002E6863">
        <w:rPr>
          <w:rFonts w:ascii="Garamond" w:hAnsi="Garamond"/>
          <w:b/>
          <w:color w:val="000000" w:themeColor="text1"/>
        </w:rPr>
        <w:t>10 pontot</w:t>
      </w:r>
      <w:r w:rsidRPr="002E6863">
        <w:rPr>
          <w:rFonts w:ascii="Garamond" w:hAnsi="Garamond"/>
          <w:color w:val="000000" w:themeColor="text1"/>
        </w:rPr>
        <w:t xml:space="preserve"> kap. </w:t>
      </w:r>
    </w:p>
    <w:p w14:paraId="3CA4DE00" w14:textId="77777777" w:rsidR="009B3116" w:rsidRPr="002E6863" w:rsidRDefault="009B3116" w:rsidP="002E6863">
      <w:pPr>
        <w:pStyle w:val="Default"/>
        <w:ind w:left="709"/>
        <w:jc w:val="both"/>
        <w:rPr>
          <w:rFonts w:ascii="Garamond" w:hAnsi="Garamond"/>
          <w:color w:val="000000" w:themeColor="text1"/>
        </w:rPr>
      </w:pPr>
      <w:r w:rsidRPr="002E6863">
        <w:rPr>
          <w:rFonts w:ascii="Garamond" w:hAnsi="Garamond"/>
          <w:color w:val="000000" w:themeColor="text1"/>
        </w:rPr>
        <w:t xml:space="preserve">Amennyiben az ajánlattevő ajánlatában </w:t>
      </w:r>
      <w:r w:rsidRPr="002E6863">
        <w:rPr>
          <w:rFonts w:ascii="Garamond" w:hAnsi="Garamond"/>
          <w:b/>
          <w:color w:val="000000" w:themeColor="text1"/>
        </w:rPr>
        <w:t>nem vállalja</w:t>
      </w:r>
      <w:r w:rsidRPr="002E6863">
        <w:rPr>
          <w:rFonts w:ascii="Garamond" w:hAnsi="Garamond"/>
          <w:color w:val="000000" w:themeColor="text1"/>
        </w:rPr>
        <w:t xml:space="preserve"> az építés közben keletkezett hulladékok megfelelő kezeléséért felelős személy kijelölését (azaz ajánlatában „</w:t>
      </w:r>
      <w:r w:rsidRPr="002E6863">
        <w:rPr>
          <w:rFonts w:ascii="Garamond" w:hAnsi="Garamond"/>
          <w:b/>
          <w:color w:val="000000" w:themeColor="text1"/>
        </w:rPr>
        <w:t>nem</w:t>
      </w:r>
      <w:r w:rsidRPr="002E6863">
        <w:rPr>
          <w:rFonts w:ascii="Garamond" w:hAnsi="Garamond"/>
          <w:color w:val="000000" w:themeColor="text1"/>
        </w:rPr>
        <w:t>”) megajánlást tesz) úgy 0 pontot kap.</w:t>
      </w:r>
    </w:p>
    <w:p w14:paraId="1BE58A1B" w14:textId="77777777" w:rsidR="009B3116" w:rsidRPr="002E6863" w:rsidRDefault="009B3116" w:rsidP="002E6863">
      <w:pPr>
        <w:pStyle w:val="Default"/>
        <w:ind w:left="709"/>
        <w:jc w:val="both"/>
        <w:rPr>
          <w:rFonts w:ascii="Garamond" w:hAnsi="Garamond"/>
          <w:color w:val="000000" w:themeColor="text1"/>
          <w:lang w:eastAsia="hu-HU"/>
        </w:rPr>
      </w:pPr>
      <w:r w:rsidRPr="002E6863">
        <w:rPr>
          <w:rFonts w:ascii="Garamond" w:hAnsi="Garamond"/>
          <w:color w:val="000000" w:themeColor="text1"/>
        </w:rPr>
        <w:t xml:space="preserve">Ajánlatkérő a nyertes ajánlattevő általi, fentiek szerint vállalt megajánlások teljesülését és betartását a szerződés teljesítése során személyesen (mérnök, műszaki ellenőr), fokozottan és folyamatos ellenőrizni fogja. Amennyiben a nyertes ajánlattevő nem teljesíti a fentiek szerint vállalt megajánlásait a teljesítés során, az súlyos szerződésszegésnek minősül! </w:t>
      </w:r>
    </w:p>
    <w:p w14:paraId="4FEFFB0F" w14:textId="77777777" w:rsidR="009B3116" w:rsidRPr="002E6863" w:rsidRDefault="009B3116" w:rsidP="002E6863">
      <w:pPr>
        <w:pStyle w:val="Default"/>
        <w:ind w:left="709"/>
        <w:jc w:val="both"/>
        <w:rPr>
          <w:rFonts w:ascii="Garamond" w:hAnsi="Garamond"/>
          <w:color w:val="000000" w:themeColor="text1"/>
          <w:lang w:eastAsia="hu-HU"/>
        </w:rPr>
      </w:pPr>
      <w:r w:rsidRPr="002E6863">
        <w:rPr>
          <w:rFonts w:ascii="Garamond" w:hAnsi="Garamond"/>
          <w:color w:val="000000" w:themeColor="text1"/>
        </w:rPr>
        <w:t xml:space="preserve">Ezért felhívjuk ajánlattevők figyelmét, hogy vállalásaikat reálisan, a teljesíthetőség figyelembevételével adják meg. </w:t>
      </w:r>
    </w:p>
    <w:p w14:paraId="447F52B4" w14:textId="77777777" w:rsidR="009B3116" w:rsidRPr="002E6863" w:rsidRDefault="009B3116" w:rsidP="002E6863">
      <w:pPr>
        <w:ind w:left="720"/>
        <w:jc w:val="both"/>
        <w:rPr>
          <w:rFonts w:ascii="Garamond" w:hAnsi="Garamond"/>
          <w:b/>
          <w:color w:val="000000" w:themeColor="text1"/>
          <w:sz w:val="24"/>
          <w:szCs w:val="24"/>
        </w:rPr>
      </w:pPr>
    </w:p>
    <w:p w14:paraId="63949E94" w14:textId="76630BB1" w:rsidR="009B3116" w:rsidRPr="002E6863" w:rsidRDefault="004E64B3" w:rsidP="002E6863">
      <w:pPr>
        <w:numPr>
          <w:ilvl w:val="0"/>
          <w:numId w:val="5"/>
        </w:numPr>
        <w:tabs>
          <w:tab w:val="clear" w:pos="180"/>
          <w:tab w:val="num" w:pos="0"/>
        </w:tabs>
        <w:ind w:left="720" w:hanging="360"/>
        <w:jc w:val="both"/>
        <w:rPr>
          <w:rFonts w:ascii="Garamond" w:hAnsi="Garamond"/>
          <w:b/>
          <w:color w:val="000000" w:themeColor="text1"/>
          <w:sz w:val="24"/>
          <w:szCs w:val="24"/>
        </w:rPr>
      </w:pPr>
      <w:r w:rsidRPr="002E6863">
        <w:rPr>
          <w:rFonts w:ascii="Garamond" w:hAnsi="Garamond"/>
          <w:b/>
          <w:color w:val="000000" w:themeColor="text1"/>
          <w:sz w:val="24"/>
          <w:szCs w:val="24"/>
        </w:rPr>
        <w:t xml:space="preserve">Jótállási idő vállalása az elvégzett munkára (min. 24, max. </w:t>
      </w:r>
      <w:r w:rsidR="009322D7" w:rsidRPr="002E6863">
        <w:rPr>
          <w:rFonts w:ascii="Garamond" w:hAnsi="Garamond"/>
          <w:b/>
          <w:color w:val="000000" w:themeColor="text1"/>
          <w:sz w:val="24"/>
          <w:szCs w:val="24"/>
        </w:rPr>
        <w:t>54</w:t>
      </w:r>
      <w:r w:rsidRPr="002E6863">
        <w:rPr>
          <w:rFonts w:ascii="Garamond" w:hAnsi="Garamond"/>
          <w:b/>
          <w:color w:val="000000" w:themeColor="text1"/>
          <w:sz w:val="24"/>
          <w:szCs w:val="24"/>
        </w:rPr>
        <w:t xml:space="preserve"> hónap) (előny a több)</w:t>
      </w:r>
    </w:p>
    <w:p w14:paraId="4E61EAF0" w14:textId="77777777" w:rsidR="00A01552" w:rsidRPr="002E6863" w:rsidRDefault="00A01552" w:rsidP="002E6863">
      <w:pPr>
        <w:ind w:left="720"/>
        <w:jc w:val="both"/>
        <w:rPr>
          <w:rFonts w:ascii="Garamond" w:hAnsi="Garamond" w:cs="Arial"/>
          <w:color w:val="000000" w:themeColor="text1"/>
          <w:sz w:val="24"/>
          <w:szCs w:val="24"/>
        </w:rPr>
      </w:pPr>
    </w:p>
    <w:p w14:paraId="2527C894" w14:textId="77777777" w:rsidR="00A01552" w:rsidRPr="002E6863" w:rsidRDefault="00A01552" w:rsidP="002E6863">
      <w:pPr>
        <w:ind w:left="720"/>
        <w:jc w:val="both"/>
        <w:rPr>
          <w:rFonts w:ascii="Garamond" w:hAnsi="Garamond" w:cs="Arial"/>
          <w:color w:val="000000" w:themeColor="text1"/>
          <w:sz w:val="24"/>
          <w:szCs w:val="24"/>
        </w:rPr>
      </w:pPr>
    </w:p>
    <w:p w14:paraId="0246A737" w14:textId="77777777" w:rsidR="00A01552" w:rsidRPr="002E6863" w:rsidRDefault="00A01552" w:rsidP="002E6863">
      <w:pPr>
        <w:ind w:left="720"/>
        <w:jc w:val="both"/>
        <w:rPr>
          <w:rFonts w:ascii="Garamond" w:hAnsi="Garamond" w:cs="Arial"/>
          <w:sz w:val="24"/>
          <w:szCs w:val="24"/>
        </w:rPr>
      </w:pPr>
      <w:r w:rsidRPr="002E6863">
        <w:rPr>
          <w:rFonts w:ascii="Garamond" w:hAnsi="Garamond" w:cs="Arial"/>
          <w:sz w:val="24"/>
          <w:szCs w:val="24"/>
        </w:rPr>
        <w:t xml:space="preserve">Az ajánlattevőknek </w:t>
      </w:r>
      <w:r w:rsidRPr="002E6863">
        <w:rPr>
          <w:rFonts w:ascii="Garamond" w:hAnsi="Garamond" w:cs="Arial"/>
          <w:b/>
          <w:sz w:val="24"/>
          <w:szCs w:val="24"/>
        </w:rPr>
        <w:t>minimum 24 hónap</w:t>
      </w:r>
      <w:r w:rsidRPr="002E6863">
        <w:rPr>
          <w:rFonts w:ascii="Garamond" w:hAnsi="Garamond" w:cs="Arial"/>
          <w:sz w:val="24"/>
          <w:szCs w:val="24"/>
        </w:rPr>
        <w:t xml:space="preserve"> jótállást kell megajánlaniuk. A minimum követelménynél kedvezőtlenebb megajánlás esetén az ajánlat érvénytelen. </w:t>
      </w:r>
    </w:p>
    <w:p w14:paraId="6B89AD76" w14:textId="4AC49A83" w:rsidR="00A01552" w:rsidRPr="002E6863" w:rsidRDefault="00A01552" w:rsidP="002E6863">
      <w:pPr>
        <w:pStyle w:val="Listaszerbekezds"/>
        <w:ind w:left="720"/>
        <w:jc w:val="both"/>
        <w:rPr>
          <w:rFonts w:ascii="Garamond" w:hAnsi="Garamond" w:cs="Arial"/>
          <w:sz w:val="24"/>
          <w:szCs w:val="24"/>
        </w:rPr>
      </w:pPr>
      <w:r w:rsidRPr="002E6863">
        <w:rPr>
          <w:rFonts w:ascii="Garamond" w:hAnsi="Garamond" w:cs="Arial"/>
          <w:sz w:val="24"/>
          <w:szCs w:val="24"/>
        </w:rPr>
        <w:lastRenderedPageBreak/>
        <w:t>A 24 hónapnál hosszabb időtartamú jótállás az ajánlatkérő számára kedvezőbb. A</w:t>
      </w:r>
      <w:r w:rsidR="009322D7" w:rsidRPr="002E6863">
        <w:rPr>
          <w:rFonts w:ascii="Garamond" w:hAnsi="Garamond" w:cs="Arial"/>
          <w:sz w:val="24"/>
          <w:szCs w:val="24"/>
        </w:rPr>
        <w:t>z</w:t>
      </w:r>
      <w:r w:rsidRPr="002E6863">
        <w:rPr>
          <w:rFonts w:ascii="Garamond" w:hAnsi="Garamond" w:cs="Arial"/>
          <w:sz w:val="24"/>
          <w:szCs w:val="24"/>
        </w:rPr>
        <w:t xml:space="preserve"> </w:t>
      </w:r>
      <w:r w:rsidR="009322D7" w:rsidRPr="002E6863">
        <w:rPr>
          <w:rFonts w:ascii="Garamond" w:hAnsi="Garamond" w:cs="Arial"/>
          <w:b/>
          <w:sz w:val="24"/>
          <w:szCs w:val="24"/>
        </w:rPr>
        <w:t>54</w:t>
      </w:r>
      <w:r w:rsidRPr="002E6863">
        <w:rPr>
          <w:rFonts w:ascii="Garamond" w:hAnsi="Garamond" w:cs="Arial"/>
          <w:b/>
          <w:sz w:val="24"/>
          <w:szCs w:val="24"/>
        </w:rPr>
        <w:t xml:space="preserve"> hónapot elérő és ezt meghaladó</w:t>
      </w:r>
      <w:r w:rsidRPr="002E6863">
        <w:rPr>
          <w:rFonts w:ascii="Garamond" w:hAnsi="Garamond" w:cs="Arial"/>
          <w:sz w:val="24"/>
          <w:szCs w:val="24"/>
        </w:rPr>
        <w:t xml:space="preserve"> jótállási időre az Ajánlatkérő a maximálisan kiosztható 10 pontot adja. </w:t>
      </w:r>
    </w:p>
    <w:p w14:paraId="1BD088D3" w14:textId="5D0974EE" w:rsidR="00A01552" w:rsidRPr="002E6863" w:rsidRDefault="00A01552" w:rsidP="002E6863">
      <w:pPr>
        <w:pStyle w:val="Listaszerbekezds"/>
        <w:ind w:left="720"/>
        <w:jc w:val="both"/>
        <w:rPr>
          <w:rFonts w:ascii="Garamond" w:hAnsi="Garamond"/>
          <w:sz w:val="24"/>
          <w:szCs w:val="24"/>
        </w:rPr>
      </w:pPr>
      <w:r w:rsidRPr="002E6863">
        <w:rPr>
          <w:rFonts w:ascii="Garamond" w:hAnsi="Garamond" w:cs="Arial"/>
          <w:sz w:val="24"/>
          <w:szCs w:val="24"/>
        </w:rPr>
        <w:t xml:space="preserve">Az ajánlatot </w:t>
      </w:r>
      <w:r w:rsidRPr="002E6863">
        <w:rPr>
          <w:rFonts w:ascii="Garamond" w:hAnsi="Garamond" w:cs="Arial"/>
          <w:sz w:val="24"/>
          <w:szCs w:val="24"/>
          <w:u w:val="single"/>
        </w:rPr>
        <w:t>egész hónapban</w:t>
      </w:r>
      <w:r w:rsidRPr="002E6863">
        <w:rPr>
          <w:rFonts w:ascii="Garamond" w:hAnsi="Garamond" w:cs="Arial"/>
          <w:sz w:val="24"/>
          <w:szCs w:val="24"/>
        </w:rPr>
        <w:t xml:space="preserve"> kérjük megadni</w:t>
      </w:r>
      <w:r w:rsidR="0082658F" w:rsidRPr="002E6863">
        <w:rPr>
          <w:rFonts w:ascii="Garamond" w:hAnsi="Garamond" w:cs="Arial"/>
          <w:sz w:val="24"/>
          <w:szCs w:val="24"/>
        </w:rPr>
        <w:t>, az alábbiak szerint</w:t>
      </w:r>
    </w:p>
    <w:p w14:paraId="2A1DC1EC" w14:textId="77777777" w:rsidR="00A01552" w:rsidRPr="002E6863" w:rsidRDefault="00A01552" w:rsidP="002E6863">
      <w:pPr>
        <w:pStyle w:val="Listaszerbekezds"/>
        <w:ind w:left="720"/>
        <w:jc w:val="both"/>
        <w:rPr>
          <w:rFonts w:ascii="Garamond" w:hAnsi="Garamond"/>
          <w:sz w:val="24"/>
          <w:szCs w:val="24"/>
        </w:rPr>
      </w:pPr>
      <w:r w:rsidRPr="002E6863">
        <w:rPr>
          <w:rFonts w:ascii="Garamond" w:hAnsi="Garamond"/>
          <w:sz w:val="24"/>
          <w:szCs w:val="24"/>
        </w:rPr>
        <w:t>A jótállási időszak a sikeres műszaki átadás-átvétel befejezésekor kezdődik.</w:t>
      </w:r>
    </w:p>
    <w:p w14:paraId="7C1A8DA7" w14:textId="77777777" w:rsidR="009B3116" w:rsidRPr="002E6863" w:rsidRDefault="009B3116" w:rsidP="002E6863">
      <w:pPr>
        <w:pStyle w:val="Listaszerbekezds"/>
        <w:ind w:left="720"/>
        <w:jc w:val="both"/>
        <w:rPr>
          <w:rFonts w:ascii="Garamond" w:hAnsi="Garamond" w:cs="Arial"/>
          <w:color w:val="000000" w:themeColor="text1"/>
          <w:sz w:val="24"/>
          <w:szCs w:val="24"/>
        </w:rPr>
      </w:pPr>
      <w:r w:rsidRPr="002E6863">
        <w:rPr>
          <w:rFonts w:ascii="Garamond" w:hAnsi="Garamond" w:cs="Arial"/>
          <w:color w:val="000000" w:themeColor="text1"/>
          <w:sz w:val="24"/>
          <w:szCs w:val="24"/>
        </w:rPr>
        <w:t>Pontkiosztás az alábbiak szerint:</w:t>
      </w:r>
    </w:p>
    <w:p w14:paraId="21B94CC3" w14:textId="4D0B45AF" w:rsidR="009B3116" w:rsidRPr="002E6863" w:rsidRDefault="00A01552"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 xml:space="preserve">24 hónap </w:t>
      </w:r>
      <w:r w:rsidR="00575129" w:rsidRPr="002E6863">
        <w:rPr>
          <w:rFonts w:ascii="Garamond" w:hAnsi="Garamond" w:cs="Arial"/>
          <w:color w:val="000000" w:themeColor="text1"/>
          <w:sz w:val="24"/>
          <w:szCs w:val="24"/>
        </w:rPr>
        <w:t xml:space="preserve">jótállási </w:t>
      </w:r>
      <w:r w:rsidRPr="002E6863">
        <w:rPr>
          <w:rFonts w:ascii="Garamond" w:hAnsi="Garamond" w:cs="Arial"/>
          <w:color w:val="000000" w:themeColor="text1"/>
          <w:sz w:val="24"/>
          <w:szCs w:val="24"/>
        </w:rPr>
        <w:t xml:space="preserve">idő vállalása az elvégzett munkára </w:t>
      </w:r>
      <w:r w:rsidR="009B3116" w:rsidRPr="002E6863">
        <w:rPr>
          <w:rFonts w:ascii="Garamond" w:hAnsi="Garamond" w:cs="Arial"/>
          <w:color w:val="000000" w:themeColor="text1"/>
          <w:sz w:val="24"/>
          <w:szCs w:val="24"/>
        </w:rPr>
        <w:t>– 0 pont</w:t>
      </w:r>
    </w:p>
    <w:p w14:paraId="69825710" w14:textId="476DEFBC" w:rsidR="00A01552"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olor w:val="000000" w:themeColor="text1"/>
          <w:sz w:val="24"/>
          <w:szCs w:val="24"/>
        </w:rPr>
        <w:t>25-26-</w:t>
      </w:r>
      <w:r w:rsidR="00A01552" w:rsidRPr="002E6863">
        <w:rPr>
          <w:rFonts w:ascii="Garamond" w:hAnsi="Garamond"/>
          <w:color w:val="000000" w:themeColor="text1"/>
          <w:sz w:val="24"/>
          <w:szCs w:val="24"/>
        </w:rPr>
        <w:t>2</w:t>
      </w:r>
      <w:r w:rsidR="009322D7" w:rsidRPr="002E6863">
        <w:rPr>
          <w:rFonts w:ascii="Garamond" w:hAnsi="Garamond"/>
          <w:color w:val="000000" w:themeColor="text1"/>
          <w:sz w:val="24"/>
          <w:szCs w:val="24"/>
        </w:rPr>
        <w:t>7</w:t>
      </w:r>
      <w:r w:rsidR="00A01552" w:rsidRPr="002E6863">
        <w:rPr>
          <w:rFonts w:ascii="Garamond" w:hAnsi="Garamond"/>
          <w:color w:val="000000" w:themeColor="text1"/>
          <w:sz w:val="24"/>
          <w:szCs w:val="24"/>
        </w:rPr>
        <w:t xml:space="preserve"> </w:t>
      </w:r>
      <w:r w:rsidR="00A01552" w:rsidRPr="002E6863">
        <w:rPr>
          <w:rFonts w:ascii="Garamond" w:hAnsi="Garamond" w:cs="Arial"/>
          <w:color w:val="000000" w:themeColor="text1"/>
          <w:sz w:val="24"/>
          <w:szCs w:val="24"/>
        </w:rPr>
        <w:t>hónap</w:t>
      </w:r>
      <w:r w:rsidR="00575129" w:rsidRPr="002E6863">
        <w:rPr>
          <w:rFonts w:ascii="Garamond" w:hAnsi="Garamond" w:cs="Arial"/>
          <w:color w:val="000000" w:themeColor="text1"/>
          <w:sz w:val="24"/>
          <w:szCs w:val="24"/>
        </w:rPr>
        <w:t xml:space="preserve"> jótállási</w:t>
      </w:r>
      <w:r w:rsidR="00A01552" w:rsidRPr="002E6863">
        <w:rPr>
          <w:rFonts w:ascii="Garamond" w:hAnsi="Garamond" w:cs="Arial"/>
          <w:color w:val="000000" w:themeColor="text1"/>
          <w:sz w:val="24"/>
          <w:szCs w:val="24"/>
        </w:rPr>
        <w:t xml:space="preserve"> idő vállalása az elvégzett munkára – 1 pont</w:t>
      </w:r>
    </w:p>
    <w:p w14:paraId="5CC28983" w14:textId="700CB0C9" w:rsidR="009B3116"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28-29-</w:t>
      </w:r>
      <w:r w:rsidR="00A01552" w:rsidRPr="002E6863">
        <w:rPr>
          <w:rFonts w:ascii="Garamond" w:hAnsi="Garamond" w:cs="Arial"/>
          <w:color w:val="000000" w:themeColor="text1"/>
          <w:sz w:val="24"/>
          <w:szCs w:val="24"/>
        </w:rPr>
        <w:t>3</w:t>
      </w:r>
      <w:r w:rsidR="009322D7" w:rsidRPr="002E6863">
        <w:rPr>
          <w:rFonts w:ascii="Garamond" w:hAnsi="Garamond" w:cs="Arial"/>
          <w:color w:val="000000" w:themeColor="text1"/>
          <w:sz w:val="24"/>
          <w:szCs w:val="24"/>
        </w:rPr>
        <w:t>0</w:t>
      </w:r>
      <w:r w:rsidR="00A01552" w:rsidRPr="002E6863">
        <w:rPr>
          <w:rFonts w:ascii="Garamond" w:hAnsi="Garamond" w:cs="Arial"/>
          <w:color w:val="000000" w:themeColor="text1"/>
          <w:sz w:val="24"/>
          <w:szCs w:val="24"/>
        </w:rPr>
        <w:t xml:space="preserve"> hónap</w:t>
      </w:r>
      <w:r w:rsidR="00575129" w:rsidRPr="002E6863">
        <w:rPr>
          <w:rFonts w:ascii="Garamond" w:hAnsi="Garamond" w:cs="Arial"/>
          <w:color w:val="000000" w:themeColor="text1"/>
          <w:sz w:val="24"/>
          <w:szCs w:val="24"/>
        </w:rPr>
        <w:t xml:space="preserve"> jótállási</w:t>
      </w:r>
      <w:r w:rsidR="00A01552" w:rsidRPr="002E6863">
        <w:rPr>
          <w:rFonts w:ascii="Garamond" w:hAnsi="Garamond" w:cs="Arial"/>
          <w:color w:val="000000" w:themeColor="text1"/>
          <w:sz w:val="24"/>
          <w:szCs w:val="24"/>
        </w:rPr>
        <w:t xml:space="preserve"> idő vállalása az elvégzett munkára </w:t>
      </w:r>
      <w:r w:rsidR="009B3116" w:rsidRPr="002E6863">
        <w:rPr>
          <w:rFonts w:ascii="Garamond" w:hAnsi="Garamond" w:cs="Arial"/>
          <w:color w:val="000000" w:themeColor="text1"/>
          <w:sz w:val="24"/>
          <w:szCs w:val="24"/>
        </w:rPr>
        <w:t>– 2 pont</w:t>
      </w:r>
    </w:p>
    <w:p w14:paraId="2E225B08" w14:textId="24D1948C" w:rsidR="009B3116"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31-32-</w:t>
      </w:r>
      <w:r w:rsidR="00A01552" w:rsidRPr="002E6863">
        <w:rPr>
          <w:rFonts w:ascii="Garamond" w:hAnsi="Garamond" w:cs="Arial"/>
          <w:color w:val="000000" w:themeColor="text1"/>
          <w:sz w:val="24"/>
          <w:szCs w:val="24"/>
        </w:rPr>
        <w:t>3</w:t>
      </w:r>
      <w:r w:rsidR="009322D7" w:rsidRPr="002E6863">
        <w:rPr>
          <w:rFonts w:ascii="Garamond" w:hAnsi="Garamond" w:cs="Arial"/>
          <w:color w:val="000000" w:themeColor="text1"/>
          <w:sz w:val="24"/>
          <w:szCs w:val="24"/>
        </w:rPr>
        <w:t>3</w:t>
      </w:r>
      <w:r w:rsidR="00A01552" w:rsidRPr="002E6863">
        <w:rPr>
          <w:rFonts w:ascii="Garamond" w:hAnsi="Garamond" w:cs="Arial"/>
          <w:color w:val="000000" w:themeColor="text1"/>
          <w:sz w:val="24"/>
          <w:szCs w:val="24"/>
        </w:rPr>
        <w:t xml:space="preserve"> hónap</w:t>
      </w:r>
      <w:r w:rsidR="00575129" w:rsidRPr="002E6863">
        <w:rPr>
          <w:rFonts w:ascii="Garamond" w:hAnsi="Garamond" w:cs="Arial"/>
          <w:color w:val="000000" w:themeColor="text1"/>
          <w:sz w:val="24"/>
          <w:szCs w:val="24"/>
        </w:rPr>
        <w:t xml:space="preserve"> jótállási</w:t>
      </w:r>
      <w:r w:rsidR="00A01552" w:rsidRPr="002E6863">
        <w:rPr>
          <w:rFonts w:ascii="Garamond" w:hAnsi="Garamond" w:cs="Arial"/>
          <w:color w:val="000000" w:themeColor="text1"/>
          <w:sz w:val="24"/>
          <w:szCs w:val="24"/>
        </w:rPr>
        <w:t xml:space="preserve"> idő vállalása az elvégzett munkára </w:t>
      </w:r>
      <w:r w:rsidR="009B3116" w:rsidRPr="002E6863">
        <w:rPr>
          <w:rFonts w:ascii="Garamond" w:hAnsi="Garamond" w:cs="Arial"/>
          <w:color w:val="000000" w:themeColor="text1"/>
          <w:sz w:val="24"/>
          <w:szCs w:val="24"/>
        </w:rPr>
        <w:t xml:space="preserve">– </w:t>
      </w:r>
      <w:r w:rsidR="00A01552" w:rsidRPr="002E6863">
        <w:rPr>
          <w:rFonts w:ascii="Garamond" w:hAnsi="Garamond" w:cs="Arial"/>
          <w:color w:val="000000" w:themeColor="text1"/>
          <w:sz w:val="24"/>
          <w:szCs w:val="24"/>
        </w:rPr>
        <w:t>3</w:t>
      </w:r>
      <w:r w:rsidR="009B3116" w:rsidRPr="002E6863">
        <w:rPr>
          <w:rFonts w:ascii="Garamond" w:hAnsi="Garamond" w:cs="Arial"/>
          <w:color w:val="000000" w:themeColor="text1"/>
          <w:sz w:val="24"/>
          <w:szCs w:val="24"/>
        </w:rPr>
        <w:t xml:space="preserve"> pont</w:t>
      </w:r>
    </w:p>
    <w:p w14:paraId="770AFFB8" w14:textId="368BBE69" w:rsidR="009B3116"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34-35-</w:t>
      </w:r>
      <w:r w:rsidR="009322D7" w:rsidRPr="002E6863">
        <w:rPr>
          <w:rFonts w:ascii="Garamond" w:hAnsi="Garamond" w:cs="Arial"/>
          <w:color w:val="000000" w:themeColor="text1"/>
          <w:sz w:val="24"/>
          <w:szCs w:val="24"/>
        </w:rPr>
        <w:t>36</w:t>
      </w:r>
      <w:r w:rsidR="00A01552" w:rsidRPr="002E6863">
        <w:rPr>
          <w:rFonts w:ascii="Garamond" w:hAnsi="Garamond" w:cs="Arial"/>
          <w:color w:val="000000" w:themeColor="text1"/>
          <w:sz w:val="24"/>
          <w:szCs w:val="24"/>
        </w:rPr>
        <w:t xml:space="preserve"> hónap</w:t>
      </w:r>
      <w:r w:rsidR="00575129" w:rsidRPr="002E6863">
        <w:rPr>
          <w:rFonts w:ascii="Garamond" w:hAnsi="Garamond" w:cs="Arial"/>
          <w:color w:val="000000" w:themeColor="text1"/>
          <w:sz w:val="24"/>
          <w:szCs w:val="24"/>
        </w:rPr>
        <w:t xml:space="preserve"> jótállási</w:t>
      </w:r>
      <w:r w:rsidR="00A01552" w:rsidRPr="002E6863">
        <w:rPr>
          <w:rFonts w:ascii="Garamond" w:hAnsi="Garamond" w:cs="Arial"/>
          <w:color w:val="000000" w:themeColor="text1"/>
          <w:sz w:val="24"/>
          <w:szCs w:val="24"/>
        </w:rPr>
        <w:t xml:space="preserve"> idő vállalása az elvégzett munkára </w:t>
      </w:r>
      <w:r w:rsidR="009B3116" w:rsidRPr="002E6863">
        <w:rPr>
          <w:rFonts w:ascii="Garamond" w:hAnsi="Garamond" w:cs="Arial"/>
          <w:color w:val="000000" w:themeColor="text1"/>
          <w:sz w:val="24"/>
          <w:szCs w:val="24"/>
        </w:rPr>
        <w:t xml:space="preserve">– </w:t>
      </w:r>
      <w:r w:rsidR="00A01552" w:rsidRPr="002E6863">
        <w:rPr>
          <w:rFonts w:ascii="Garamond" w:hAnsi="Garamond" w:cs="Arial"/>
          <w:color w:val="000000" w:themeColor="text1"/>
          <w:sz w:val="24"/>
          <w:szCs w:val="24"/>
        </w:rPr>
        <w:t>4</w:t>
      </w:r>
      <w:r w:rsidR="009B3116" w:rsidRPr="002E6863">
        <w:rPr>
          <w:rFonts w:ascii="Garamond" w:hAnsi="Garamond" w:cs="Arial"/>
          <w:color w:val="000000" w:themeColor="text1"/>
          <w:sz w:val="24"/>
          <w:szCs w:val="24"/>
        </w:rPr>
        <w:t xml:space="preserve"> pont</w:t>
      </w:r>
    </w:p>
    <w:p w14:paraId="167D72BF" w14:textId="782A9322" w:rsidR="00A01552"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37-38-</w:t>
      </w:r>
      <w:r w:rsidR="009322D7" w:rsidRPr="002E6863">
        <w:rPr>
          <w:rFonts w:ascii="Garamond" w:hAnsi="Garamond" w:cs="Arial"/>
          <w:color w:val="000000" w:themeColor="text1"/>
          <w:sz w:val="24"/>
          <w:szCs w:val="24"/>
        </w:rPr>
        <w:t>39</w:t>
      </w:r>
      <w:r w:rsidR="00A01552" w:rsidRPr="002E6863">
        <w:rPr>
          <w:rFonts w:ascii="Garamond" w:hAnsi="Garamond" w:cs="Arial"/>
          <w:color w:val="000000" w:themeColor="text1"/>
          <w:sz w:val="24"/>
          <w:szCs w:val="24"/>
        </w:rPr>
        <w:t xml:space="preserve"> hónap</w:t>
      </w:r>
      <w:r w:rsidR="00575129" w:rsidRPr="002E6863">
        <w:rPr>
          <w:rFonts w:ascii="Garamond" w:hAnsi="Garamond" w:cs="Arial"/>
          <w:color w:val="000000" w:themeColor="text1"/>
          <w:sz w:val="24"/>
          <w:szCs w:val="24"/>
        </w:rPr>
        <w:t xml:space="preserve"> jótállási</w:t>
      </w:r>
      <w:r w:rsidR="00A01552" w:rsidRPr="002E6863">
        <w:rPr>
          <w:rFonts w:ascii="Garamond" w:hAnsi="Garamond" w:cs="Arial"/>
          <w:color w:val="000000" w:themeColor="text1"/>
          <w:sz w:val="24"/>
          <w:szCs w:val="24"/>
        </w:rPr>
        <w:t xml:space="preserve"> idő vállalása az elvégzett munkára – 5 pont</w:t>
      </w:r>
    </w:p>
    <w:p w14:paraId="7C01306C" w14:textId="5B9F705B" w:rsidR="009B3116"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40-41-</w:t>
      </w:r>
      <w:r w:rsidR="00A01552" w:rsidRPr="002E6863">
        <w:rPr>
          <w:rFonts w:ascii="Garamond" w:hAnsi="Garamond" w:cs="Arial"/>
          <w:color w:val="000000" w:themeColor="text1"/>
          <w:sz w:val="24"/>
          <w:szCs w:val="24"/>
        </w:rPr>
        <w:t>4</w:t>
      </w:r>
      <w:r w:rsidR="009322D7" w:rsidRPr="002E6863">
        <w:rPr>
          <w:rFonts w:ascii="Garamond" w:hAnsi="Garamond" w:cs="Arial"/>
          <w:color w:val="000000" w:themeColor="text1"/>
          <w:sz w:val="24"/>
          <w:szCs w:val="24"/>
        </w:rPr>
        <w:t>2</w:t>
      </w:r>
      <w:r w:rsidR="00A01552" w:rsidRPr="002E6863">
        <w:rPr>
          <w:rFonts w:ascii="Garamond" w:hAnsi="Garamond" w:cs="Arial"/>
          <w:color w:val="000000" w:themeColor="text1"/>
          <w:sz w:val="24"/>
          <w:szCs w:val="24"/>
        </w:rPr>
        <w:t xml:space="preserve"> hónap</w:t>
      </w:r>
      <w:r w:rsidR="00575129" w:rsidRPr="002E6863">
        <w:rPr>
          <w:rFonts w:ascii="Garamond" w:hAnsi="Garamond" w:cs="Arial"/>
          <w:color w:val="000000" w:themeColor="text1"/>
          <w:sz w:val="24"/>
          <w:szCs w:val="24"/>
        </w:rPr>
        <w:t xml:space="preserve"> jótállási</w:t>
      </w:r>
      <w:r w:rsidR="00A01552" w:rsidRPr="002E6863">
        <w:rPr>
          <w:rFonts w:ascii="Garamond" w:hAnsi="Garamond" w:cs="Arial"/>
          <w:color w:val="000000" w:themeColor="text1"/>
          <w:sz w:val="24"/>
          <w:szCs w:val="24"/>
        </w:rPr>
        <w:t xml:space="preserve"> idő vállalása az elvégzett munkára </w:t>
      </w:r>
      <w:r w:rsidR="009B3116" w:rsidRPr="002E6863">
        <w:rPr>
          <w:rFonts w:ascii="Garamond" w:hAnsi="Garamond" w:cs="Arial"/>
          <w:color w:val="000000" w:themeColor="text1"/>
          <w:sz w:val="24"/>
          <w:szCs w:val="24"/>
        </w:rPr>
        <w:t xml:space="preserve">– </w:t>
      </w:r>
      <w:r w:rsidR="00A01552" w:rsidRPr="002E6863">
        <w:rPr>
          <w:rFonts w:ascii="Garamond" w:hAnsi="Garamond" w:cs="Arial"/>
          <w:color w:val="000000" w:themeColor="text1"/>
          <w:sz w:val="24"/>
          <w:szCs w:val="24"/>
        </w:rPr>
        <w:t>6</w:t>
      </w:r>
      <w:r w:rsidR="009B3116" w:rsidRPr="002E6863">
        <w:rPr>
          <w:rFonts w:ascii="Garamond" w:hAnsi="Garamond" w:cs="Arial"/>
          <w:color w:val="000000" w:themeColor="text1"/>
          <w:sz w:val="24"/>
          <w:szCs w:val="24"/>
        </w:rPr>
        <w:t xml:space="preserve"> pont</w:t>
      </w:r>
    </w:p>
    <w:p w14:paraId="13BE6728" w14:textId="02F9DF71" w:rsidR="00A01552"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43-44-</w:t>
      </w:r>
      <w:r w:rsidR="009322D7" w:rsidRPr="002E6863">
        <w:rPr>
          <w:rFonts w:ascii="Garamond" w:hAnsi="Garamond" w:cs="Arial"/>
          <w:color w:val="000000" w:themeColor="text1"/>
          <w:sz w:val="24"/>
          <w:szCs w:val="24"/>
        </w:rPr>
        <w:t>45</w:t>
      </w:r>
      <w:r w:rsidR="00A01552" w:rsidRPr="002E6863">
        <w:rPr>
          <w:rFonts w:ascii="Garamond" w:hAnsi="Garamond" w:cs="Arial"/>
          <w:color w:val="000000" w:themeColor="text1"/>
          <w:sz w:val="24"/>
          <w:szCs w:val="24"/>
        </w:rPr>
        <w:t xml:space="preserve"> hónap</w:t>
      </w:r>
      <w:r w:rsidR="00575129" w:rsidRPr="002E6863">
        <w:rPr>
          <w:rFonts w:ascii="Garamond" w:hAnsi="Garamond" w:cs="Arial"/>
          <w:color w:val="000000" w:themeColor="text1"/>
          <w:sz w:val="24"/>
          <w:szCs w:val="24"/>
        </w:rPr>
        <w:t xml:space="preserve"> jótállási</w:t>
      </w:r>
      <w:r w:rsidR="00A01552" w:rsidRPr="002E6863">
        <w:rPr>
          <w:rFonts w:ascii="Garamond" w:hAnsi="Garamond" w:cs="Arial"/>
          <w:color w:val="000000" w:themeColor="text1"/>
          <w:sz w:val="24"/>
          <w:szCs w:val="24"/>
        </w:rPr>
        <w:t xml:space="preserve"> idő vállalása az elvégzett munkára – 7 pont</w:t>
      </w:r>
    </w:p>
    <w:p w14:paraId="0E7E7C86" w14:textId="603CA529" w:rsidR="00A01552"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46-47-</w:t>
      </w:r>
      <w:r w:rsidR="009322D7" w:rsidRPr="002E6863">
        <w:rPr>
          <w:rFonts w:ascii="Garamond" w:hAnsi="Garamond" w:cs="Arial"/>
          <w:color w:val="000000" w:themeColor="text1"/>
          <w:sz w:val="24"/>
          <w:szCs w:val="24"/>
        </w:rPr>
        <w:t>48</w:t>
      </w:r>
      <w:r w:rsidR="00A01552" w:rsidRPr="002E6863">
        <w:rPr>
          <w:rFonts w:ascii="Garamond" w:hAnsi="Garamond" w:cs="Arial"/>
          <w:color w:val="000000" w:themeColor="text1"/>
          <w:sz w:val="24"/>
          <w:szCs w:val="24"/>
        </w:rPr>
        <w:t xml:space="preserve"> hónap</w:t>
      </w:r>
      <w:r w:rsidR="00575129" w:rsidRPr="002E6863">
        <w:rPr>
          <w:rFonts w:ascii="Garamond" w:hAnsi="Garamond" w:cs="Arial"/>
          <w:color w:val="000000" w:themeColor="text1"/>
          <w:sz w:val="24"/>
          <w:szCs w:val="24"/>
        </w:rPr>
        <w:t xml:space="preserve"> jótállási</w:t>
      </w:r>
      <w:r w:rsidR="00A01552" w:rsidRPr="002E6863">
        <w:rPr>
          <w:rFonts w:ascii="Garamond" w:hAnsi="Garamond" w:cs="Arial"/>
          <w:color w:val="000000" w:themeColor="text1"/>
          <w:sz w:val="24"/>
          <w:szCs w:val="24"/>
        </w:rPr>
        <w:t xml:space="preserve"> idő vállalása az elvégzett munkára – 8 pont</w:t>
      </w:r>
    </w:p>
    <w:p w14:paraId="0C80D355" w14:textId="6D8DBAD4" w:rsidR="00515B99"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49-50-</w:t>
      </w:r>
      <w:r w:rsidR="009322D7" w:rsidRPr="002E6863">
        <w:rPr>
          <w:rFonts w:ascii="Garamond" w:hAnsi="Garamond" w:cs="Arial"/>
          <w:color w:val="000000" w:themeColor="text1"/>
          <w:sz w:val="24"/>
          <w:szCs w:val="24"/>
        </w:rPr>
        <w:t>51 hónap jótállási idő vállalása az elvégzett munkára – 9 pont</w:t>
      </w:r>
    </w:p>
    <w:p w14:paraId="54ABA5BB" w14:textId="5541D5DF" w:rsidR="009B3116" w:rsidRPr="002E6863" w:rsidRDefault="0082658F" w:rsidP="002E6863">
      <w:pPr>
        <w:pStyle w:val="Listaszerbekezds"/>
        <w:numPr>
          <w:ilvl w:val="0"/>
          <w:numId w:val="39"/>
        </w:numPr>
        <w:jc w:val="both"/>
        <w:rPr>
          <w:rFonts w:ascii="Garamond" w:hAnsi="Garamond"/>
          <w:color w:val="000000" w:themeColor="text1"/>
          <w:sz w:val="24"/>
          <w:szCs w:val="24"/>
        </w:rPr>
      </w:pPr>
      <w:r w:rsidRPr="002E6863">
        <w:rPr>
          <w:rFonts w:ascii="Garamond" w:hAnsi="Garamond" w:cs="Arial"/>
          <w:color w:val="000000" w:themeColor="text1"/>
          <w:sz w:val="24"/>
          <w:szCs w:val="24"/>
        </w:rPr>
        <w:t>52-53-</w:t>
      </w:r>
      <w:r w:rsidR="009322D7" w:rsidRPr="002E6863">
        <w:rPr>
          <w:rFonts w:ascii="Garamond" w:hAnsi="Garamond" w:cs="Arial"/>
          <w:color w:val="000000" w:themeColor="text1"/>
          <w:sz w:val="24"/>
          <w:szCs w:val="24"/>
        </w:rPr>
        <w:t>54</w:t>
      </w:r>
      <w:r w:rsidR="009B3116" w:rsidRPr="002E6863">
        <w:rPr>
          <w:rFonts w:ascii="Garamond" w:hAnsi="Garamond" w:cs="Arial"/>
          <w:color w:val="000000" w:themeColor="text1"/>
          <w:sz w:val="24"/>
          <w:szCs w:val="24"/>
        </w:rPr>
        <w:t xml:space="preserve"> vagy annál több </w:t>
      </w:r>
      <w:r w:rsidR="00A01552" w:rsidRPr="002E6863">
        <w:rPr>
          <w:rFonts w:ascii="Garamond" w:hAnsi="Garamond" w:cs="Arial"/>
          <w:color w:val="000000" w:themeColor="text1"/>
          <w:sz w:val="24"/>
          <w:szCs w:val="24"/>
        </w:rPr>
        <w:t>hónap jótállási</w:t>
      </w:r>
      <w:r w:rsidR="009B3116" w:rsidRPr="002E6863">
        <w:rPr>
          <w:rFonts w:ascii="Garamond" w:hAnsi="Garamond" w:cs="Arial"/>
          <w:color w:val="000000" w:themeColor="text1"/>
          <w:sz w:val="24"/>
          <w:szCs w:val="24"/>
        </w:rPr>
        <w:t xml:space="preserve"> idő vállalása az elvégzett munkára – 10 pont</w:t>
      </w:r>
    </w:p>
    <w:p w14:paraId="0FA3A0AE" w14:textId="58F80A7F" w:rsidR="00C91CD5" w:rsidRPr="002E6863" w:rsidRDefault="00C91CD5" w:rsidP="002E6863">
      <w:pPr>
        <w:ind w:right="150"/>
        <w:jc w:val="both"/>
        <w:rPr>
          <w:rFonts w:ascii="Garamond" w:hAnsi="Garamond"/>
          <w:bCs/>
          <w:color w:val="000000" w:themeColor="text1"/>
          <w:sz w:val="24"/>
          <w:szCs w:val="24"/>
        </w:rPr>
      </w:pPr>
    </w:p>
    <w:p w14:paraId="3EB793B6" w14:textId="77777777" w:rsidR="009B3116" w:rsidRPr="002E6863" w:rsidRDefault="009B3116" w:rsidP="002E6863">
      <w:pPr>
        <w:ind w:right="150"/>
        <w:jc w:val="both"/>
        <w:rPr>
          <w:rFonts w:ascii="Garamond" w:hAnsi="Garamond"/>
          <w:bCs/>
          <w:color w:val="000000" w:themeColor="text1"/>
          <w:sz w:val="24"/>
          <w:szCs w:val="24"/>
        </w:rPr>
      </w:pPr>
    </w:p>
    <w:p w14:paraId="15547DA8" w14:textId="77777777" w:rsidR="00D27387" w:rsidRPr="002E6863" w:rsidRDefault="00D27387" w:rsidP="002E6863">
      <w:pPr>
        <w:rPr>
          <w:rFonts w:ascii="Garamond" w:hAnsi="Garamond"/>
          <w:b/>
          <w:bCs/>
          <w:color w:val="000000" w:themeColor="text1"/>
          <w:sz w:val="24"/>
          <w:szCs w:val="24"/>
          <w:u w:val="single"/>
        </w:rPr>
      </w:pPr>
      <w:r w:rsidRPr="002E6863">
        <w:rPr>
          <w:rFonts w:ascii="Garamond" w:hAnsi="Garamond"/>
          <w:b/>
          <w:bCs/>
          <w:color w:val="000000" w:themeColor="text1"/>
          <w:sz w:val="24"/>
          <w:szCs w:val="24"/>
          <w:u w:val="single"/>
        </w:rPr>
        <w:t>II. 1. Hiánypótlás, felvilágosítás-kérés</w:t>
      </w:r>
    </w:p>
    <w:p w14:paraId="65654430" w14:textId="77777777" w:rsidR="00D27387" w:rsidRPr="002E6863" w:rsidRDefault="00D27387" w:rsidP="002E6863">
      <w:pPr>
        <w:rPr>
          <w:rFonts w:ascii="Garamond" w:hAnsi="Garamond"/>
          <w:color w:val="000000" w:themeColor="text1"/>
          <w:sz w:val="24"/>
          <w:szCs w:val="24"/>
          <w:u w:val="single"/>
        </w:rPr>
      </w:pPr>
    </w:p>
    <w:p w14:paraId="78F5C694" w14:textId="77777777" w:rsidR="009E71E2" w:rsidRPr="002E6863" w:rsidRDefault="009E71E2"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1. Ajánlatkérő jelen közbeszerzési eljárásban a Kbt. 71. §-ában foglaltaknak megfelelően, teljes körben biztosítja a hiánypótlás, valamint az ajánlatokban nem egyértelmű kijelentések, nyilatkozatok, igazolások tartalmának tisztázása érdekében a felvilágosítás-kérés lehetőségét.</w:t>
      </w:r>
    </w:p>
    <w:p w14:paraId="07D01BE6" w14:textId="77777777" w:rsidR="009E71E2" w:rsidRPr="002E6863" w:rsidRDefault="009E71E2" w:rsidP="002E6863">
      <w:pPr>
        <w:suppressLineNumbers/>
        <w:jc w:val="both"/>
        <w:rPr>
          <w:rFonts w:ascii="Garamond" w:hAnsi="Garamond"/>
          <w:color w:val="000000" w:themeColor="text1"/>
          <w:sz w:val="24"/>
          <w:szCs w:val="24"/>
        </w:rPr>
      </w:pPr>
      <w:r w:rsidRPr="002E6863">
        <w:rPr>
          <w:rFonts w:ascii="Garamond" w:hAnsi="Garamond"/>
          <w:color w:val="000000" w:themeColor="text1"/>
          <w:sz w:val="24"/>
          <w:szCs w:val="24"/>
        </w:rPr>
        <w:t>A Kbt. 71. § szerinti hiányosságok pótlását követően az Ajánlatkérő megállapítja, hogy az ajánlatok megfelelnek-e a közbeszerzési dokumentumokban, valamint a jogszabályokban meghatározott feltételeknek; mely ajánlat érvénytelen; van-e olyan gazdasági szereplő, akit az eljárásból ki kell zárni és a Kbt. 69. § (2) bekezdésben foglaltak alapján megfelelőnek talált ajánlatokat az ajánlatkérő az értékelési szempontok szerint értékeli.</w:t>
      </w:r>
    </w:p>
    <w:p w14:paraId="55CAEB0B" w14:textId="77777777" w:rsidR="009E71E2" w:rsidRPr="002E6863" w:rsidRDefault="009E71E2" w:rsidP="002E6863">
      <w:pPr>
        <w:jc w:val="both"/>
        <w:rPr>
          <w:rFonts w:ascii="Garamond" w:hAnsi="Garamond"/>
          <w:color w:val="000000" w:themeColor="text1"/>
          <w:sz w:val="24"/>
          <w:szCs w:val="24"/>
        </w:rPr>
      </w:pPr>
      <w:r w:rsidRPr="002E6863">
        <w:rPr>
          <w:rFonts w:ascii="Garamond" w:hAnsi="Garamond"/>
          <w:color w:val="000000" w:themeColor="text1"/>
          <w:sz w:val="24"/>
          <w:szCs w:val="24"/>
        </w:rPr>
        <w:t>Az ajánlatkérő tájékoztatja T. Ajánlattevőket, hogy mely ajánlat érvénytelen, és az eljárás eredményéről szóló döntés meghozatalát megelőzően az értékelési szempontokra figyelemmel legkedvezőbbnek tekinthető ajánlattevőt megfelelő határidő tűzésével felhívja a kizáró okok, az alkalmassági követelmények tekintetében a közbeszerzési dokumentumokban előírt igazolások benyújtására (adott esetben, amennyiben az ajánlatba nem kerültek csatolásra).</w:t>
      </w:r>
    </w:p>
    <w:p w14:paraId="64A7F071" w14:textId="77777777" w:rsidR="009E71E2" w:rsidRPr="002E6863" w:rsidRDefault="009E71E2" w:rsidP="002E6863">
      <w:pPr>
        <w:jc w:val="both"/>
        <w:rPr>
          <w:rFonts w:ascii="Garamond" w:hAnsi="Garamond"/>
          <w:color w:val="000000" w:themeColor="text1"/>
          <w:sz w:val="24"/>
          <w:szCs w:val="24"/>
        </w:rPr>
      </w:pPr>
      <w:r w:rsidRPr="002E6863">
        <w:rPr>
          <w:rFonts w:ascii="Garamond" w:hAnsi="Garamond"/>
          <w:color w:val="000000" w:themeColor="text1"/>
          <w:sz w:val="24"/>
          <w:szCs w:val="24"/>
        </w:rPr>
        <w:t>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19C00B06" w14:textId="77777777" w:rsidR="00D27387" w:rsidRPr="002E6863" w:rsidRDefault="00D27387" w:rsidP="002E6863">
      <w:pPr>
        <w:autoSpaceDE w:val="0"/>
        <w:jc w:val="both"/>
        <w:rPr>
          <w:rFonts w:ascii="Garamond" w:hAnsi="Garamond"/>
          <w:color w:val="000000" w:themeColor="text1"/>
          <w:sz w:val="24"/>
          <w:szCs w:val="24"/>
        </w:rPr>
      </w:pPr>
    </w:p>
    <w:p w14:paraId="7773B533" w14:textId="77777777" w:rsidR="00D27387" w:rsidRPr="002E6863" w:rsidRDefault="00D27387"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 xml:space="preserve">2. A hiánypótlásra vagy a felvilágosítás nyújtására vonatkozó felszólítást az ajánlatkérő a többi ajánlattevő egyidejű értesítése mellett közvetlenül köteles az ajánlattevők részére megküldeni, megjelölve a határidőt, továbbá a hiánypótlási felhívásban a pótlandó hiányokat. </w:t>
      </w:r>
    </w:p>
    <w:p w14:paraId="2CFB656E" w14:textId="77777777" w:rsidR="00D27387" w:rsidRPr="002E6863" w:rsidRDefault="00D27387" w:rsidP="002E6863">
      <w:pPr>
        <w:autoSpaceDE w:val="0"/>
        <w:jc w:val="both"/>
        <w:rPr>
          <w:rFonts w:ascii="Garamond" w:hAnsi="Garamond"/>
          <w:color w:val="000000" w:themeColor="text1"/>
          <w:sz w:val="24"/>
          <w:szCs w:val="24"/>
        </w:rPr>
      </w:pPr>
    </w:p>
    <w:p w14:paraId="436F0933" w14:textId="77777777" w:rsidR="00D27387" w:rsidRPr="002E6863" w:rsidRDefault="00D27387"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 xml:space="preserve">3. A hiányok pótlása - melynek során az ajánlatban szereplő iratokat módosítani és kiegészíteni is lehet - csak arra irányulhat, hogy az ajánlat megfeleljen az eljárást megindító felhívás, a dokumentáció vagy a jogszabályok előírásainak. Az ajánlatkérő kizárólag olyan felvilágosítást </w:t>
      </w:r>
      <w:r w:rsidRPr="002E6863">
        <w:rPr>
          <w:rFonts w:ascii="Garamond" w:hAnsi="Garamond"/>
          <w:color w:val="000000" w:themeColor="text1"/>
          <w:sz w:val="24"/>
          <w:szCs w:val="24"/>
        </w:rPr>
        <w:lastRenderedPageBreak/>
        <w:t>kérhet, amely az ajánlatok elbírálása érdekében szükséges, a felvilágosítás kérése nem irányulhat az ajánlattevőkkel történő tárgyalásra.</w:t>
      </w:r>
    </w:p>
    <w:p w14:paraId="15C0B402" w14:textId="77777777" w:rsidR="00D27387" w:rsidRPr="002E6863" w:rsidRDefault="00D27387" w:rsidP="002E6863">
      <w:pPr>
        <w:autoSpaceDE w:val="0"/>
        <w:jc w:val="both"/>
        <w:rPr>
          <w:rFonts w:ascii="Garamond" w:hAnsi="Garamond"/>
          <w:color w:val="000000" w:themeColor="text1"/>
          <w:sz w:val="24"/>
          <w:szCs w:val="24"/>
          <w:u w:val="single"/>
        </w:rPr>
      </w:pPr>
    </w:p>
    <w:p w14:paraId="1CC67956" w14:textId="77777777" w:rsidR="00D27387" w:rsidRPr="002E6863" w:rsidRDefault="00D27387"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Ameddig bármely ajánlattevő számára hiánypótlásra vagy felvilágosítás nyújtására határidő van folyamatban, az ajánlattevő pótolhat olyan hiányokat, amelyekre nézve az ajánlatkérő nem hívta fel hiánypótlásra (önkéntes hiánypótlás).</w:t>
      </w:r>
    </w:p>
    <w:p w14:paraId="05298C19" w14:textId="77777777" w:rsidR="00D27387" w:rsidRPr="002E6863" w:rsidRDefault="00D27387" w:rsidP="002E6863">
      <w:pPr>
        <w:autoSpaceDE w:val="0"/>
        <w:jc w:val="both"/>
        <w:rPr>
          <w:rFonts w:ascii="Garamond" w:hAnsi="Garamond"/>
          <w:color w:val="000000" w:themeColor="text1"/>
          <w:sz w:val="24"/>
          <w:szCs w:val="24"/>
        </w:rPr>
      </w:pPr>
    </w:p>
    <w:p w14:paraId="25F042DF" w14:textId="77777777" w:rsidR="009269F0" w:rsidRPr="002E6863" w:rsidRDefault="009269F0"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4. 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14:paraId="0D4229CD" w14:textId="77777777" w:rsidR="009269F0" w:rsidRPr="002E6863" w:rsidRDefault="009269F0"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14:paraId="3E4A4735" w14:textId="77777777" w:rsidR="00D27387" w:rsidRPr="002E6863" w:rsidRDefault="00D27387" w:rsidP="002E6863">
      <w:pPr>
        <w:rPr>
          <w:rFonts w:ascii="Garamond" w:hAnsi="Garamond"/>
          <w:color w:val="000000" w:themeColor="text1"/>
          <w:sz w:val="24"/>
          <w:szCs w:val="24"/>
        </w:rPr>
      </w:pPr>
    </w:p>
    <w:p w14:paraId="429A9CC3" w14:textId="77777777" w:rsidR="00D27387" w:rsidRPr="002E6863" w:rsidRDefault="00D27387" w:rsidP="002E6863">
      <w:pPr>
        <w:rPr>
          <w:rFonts w:ascii="Garamond" w:hAnsi="Garamond"/>
          <w:b/>
          <w:bCs/>
          <w:color w:val="000000" w:themeColor="text1"/>
          <w:sz w:val="24"/>
          <w:szCs w:val="24"/>
          <w:u w:val="single"/>
        </w:rPr>
      </w:pPr>
      <w:r w:rsidRPr="002E6863">
        <w:rPr>
          <w:rFonts w:ascii="Garamond" w:hAnsi="Garamond"/>
          <w:b/>
          <w:color w:val="000000" w:themeColor="text1"/>
          <w:sz w:val="24"/>
          <w:szCs w:val="24"/>
          <w:u w:val="single"/>
        </w:rPr>
        <w:t xml:space="preserve">II.2. </w:t>
      </w:r>
      <w:r w:rsidRPr="002E6863">
        <w:rPr>
          <w:rFonts w:ascii="Garamond" w:hAnsi="Garamond"/>
          <w:b/>
          <w:bCs/>
          <w:color w:val="000000" w:themeColor="text1"/>
          <w:sz w:val="24"/>
          <w:szCs w:val="24"/>
          <w:u w:val="single"/>
        </w:rPr>
        <w:t>Számítási hiba</w:t>
      </w:r>
    </w:p>
    <w:p w14:paraId="407CBCE2" w14:textId="77777777" w:rsidR="009269F0" w:rsidRPr="002E6863" w:rsidRDefault="009269F0" w:rsidP="002E6863">
      <w:pPr>
        <w:pStyle w:val="Jegyzetszveg1"/>
        <w:jc w:val="both"/>
        <w:rPr>
          <w:rFonts w:ascii="Garamond" w:hAnsi="Garamond"/>
          <w:color w:val="000000" w:themeColor="text1"/>
          <w:sz w:val="24"/>
          <w:szCs w:val="24"/>
        </w:rPr>
      </w:pPr>
    </w:p>
    <w:p w14:paraId="0C66EDFD" w14:textId="77777777" w:rsidR="009269F0" w:rsidRPr="002E6863" w:rsidRDefault="009269F0" w:rsidP="002E6863">
      <w:pPr>
        <w:pStyle w:val="Jegyzetszveg1"/>
        <w:jc w:val="both"/>
        <w:rPr>
          <w:rFonts w:ascii="Garamond" w:hAnsi="Garamond"/>
          <w:color w:val="000000" w:themeColor="text1"/>
          <w:sz w:val="24"/>
          <w:szCs w:val="24"/>
        </w:rPr>
      </w:pPr>
      <w:bookmarkStart w:id="11" w:name="_Hlk511762272"/>
      <w:r w:rsidRPr="002E6863">
        <w:rPr>
          <w:rFonts w:ascii="Garamond" w:hAnsi="Garamond"/>
          <w:color w:val="000000" w:themeColor="text1"/>
          <w:sz w:val="24"/>
          <w:szCs w:val="24"/>
        </w:rPr>
        <w:t>Ajánlatkérő a Kbt. alapelveire figyelemmel az értékelésre ki nem ható számítási hibáról is tájékoztathatja az ajánlattevőket.</w:t>
      </w:r>
    </w:p>
    <w:p w14:paraId="63C4CC1D" w14:textId="77777777" w:rsidR="009269F0" w:rsidRPr="002E6863" w:rsidRDefault="009269F0" w:rsidP="002E6863">
      <w:pPr>
        <w:rPr>
          <w:rFonts w:ascii="Garamond" w:hAnsi="Garamond"/>
          <w:color w:val="000000" w:themeColor="text1"/>
          <w:sz w:val="24"/>
          <w:szCs w:val="24"/>
        </w:rPr>
      </w:pPr>
    </w:p>
    <w:p w14:paraId="4B1E8D23" w14:textId="6AD6E158" w:rsidR="00DE0874" w:rsidRPr="002E6863" w:rsidRDefault="009269F0"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 xml:space="preserve">A Kbt. 71. § (11) bekezdését azzal az eltéréssel kell alkalmazni, hogy </w:t>
      </w:r>
      <w:bookmarkEnd w:id="11"/>
      <w:r w:rsidR="00DE0874" w:rsidRPr="002E6863">
        <w:rPr>
          <w:rFonts w:ascii="Garamond" w:hAnsi="Garamond" w:cs="Times"/>
          <w:color w:val="000000" w:themeColor="text1"/>
          <w:sz w:val="24"/>
          <w:szCs w:val="24"/>
          <w:lang w:eastAsia="hu-HU"/>
        </w:rPr>
        <w:t>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közbeszerzés tárgya elemeinek tételesen meghatározott értékeit (az alapadatokat)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548FCBE5" w14:textId="77777777" w:rsidR="00D27387" w:rsidRPr="002E6863" w:rsidRDefault="00D27387" w:rsidP="002E6863">
      <w:pPr>
        <w:rPr>
          <w:rFonts w:ascii="Garamond" w:hAnsi="Garamond"/>
          <w:color w:val="000000" w:themeColor="text1"/>
          <w:sz w:val="24"/>
          <w:szCs w:val="24"/>
        </w:rPr>
      </w:pPr>
    </w:p>
    <w:p w14:paraId="2B8DFE56" w14:textId="77777777" w:rsidR="00D27387" w:rsidRPr="002E6863" w:rsidRDefault="00D27387" w:rsidP="002E6863">
      <w:pPr>
        <w:rPr>
          <w:rFonts w:ascii="Garamond" w:hAnsi="Garamond"/>
          <w:color w:val="000000" w:themeColor="text1"/>
          <w:sz w:val="24"/>
          <w:szCs w:val="24"/>
        </w:rPr>
      </w:pPr>
    </w:p>
    <w:p w14:paraId="01630389" w14:textId="77777777" w:rsidR="00D27387" w:rsidRPr="002E6863" w:rsidRDefault="00D27387" w:rsidP="002E6863">
      <w:pPr>
        <w:pStyle w:val="Cmsor1"/>
        <w:keepNext w:val="0"/>
        <w:spacing w:line="240" w:lineRule="auto"/>
        <w:ind w:left="0" w:firstLine="0"/>
        <w:rPr>
          <w:rFonts w:ascii="Garamond" w:hAnsi="Garamond"/>
          <w:color w:val="000000" w:themeColor="text1"/>
          <w:szCs w:val="24"/>
          <w:u w:val="single"/>
        </w:rPr>
      </w:pPr>
      <w:r w:rsidRPr="002E6863">
        <w:rPr>
          <w:rFonts w:ascii="Garamond" w:hAnsi="Garamond"/>
          <w:color w:val="000000" w:themeColor="text1"/>
          <w:szCs w:val="24"/>
          <w:u w:val="single"/>
        </w:rPr>
        <w:t>II.3. Aránytalanul alacsony ár</w:t>
      </w:r>
    </w:p>
    <w:p w14:paraId="4E8B4D86" w14:textId="77777777" w:rsidR="009F788F" w:rsidRPr="002E6863" w:rsidRDefault="009F788F" w:rsidP="002E6863">
      <w:pPr>
        <w:autoSpaceDE w:val="0"/>
        <w:jc w:val="both"/>
        <w:rPr>
          <w:rFonts w:ascii="Garamond" w:hAnsi="Garamond"/>
          <w:color w:val="000000" w:themeColor="text1"/>
          <w:sz w:val="24"/>
          <w:szCs w:val="24"/>
        </w:rPr>
      </w:pPr>
    </w:p>
    <w:p w14:paraId="5129F4B5" w14:textId="77777777" w:rsidR="00D27387" w:rsidRPr="002E6863" w:rsidRDefault="00D27387"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1. Ajánlatkérő a Kbt. 72. § alapján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tekintetében.</w:t>
      </w:r>
    </w:p>
    <w:p w14:paraId="519D9FB1" w14:textId="77777777" w:rsidR="00D27387" w:rsidRPr="002E6863" w:rsidRDefault="00D27387" w:rsidP="002E6863">
      <w:pPr>
        <w:rPr>
          <w:rFonts w:ascii="Garamond" w:hAnsi="Garamond"/>
          <w:color w:val="000000" w:themeColor="text1"/>
          <w:sz w:val="24"/>
          <w:szCs w:val="24"/>
        </w:rPr>
      </w:pPr>
    </w:p>
    <w:p w14:paraId="27041E45" w14:textId="77777777" w:rsidR="00D27387" w:rsidRPr="002E6863" w:rsidRDefault="00D27387" w:rsidP="002E6863">
      <w:pPr>
        <w:jc w:val="both"/>
        <w:rPr>
          <w:rFonts w:ascii="Garamond" w:hAnsi="Garamond"/>
          <w:color w:val="000000" w:themeColor="text1"/>
          <w:sz w:val="24"/>
          <w:szCs w:val="24"/>
        </w:rPr>
      </w:pPr>
      <w:r w:rsidRPr="002E6863">
        <w:rPr>
          <w:rFonts w:ascii="Garamond" w:hAnsi="Garamond"/>
          <w:color w:val="000000" w:themeColor="text1"/>
          <w:sz w:val="24"/>
          <w:szCs w:val="24"/>
        </w:rPr>
        <w:t>Az ár aránytalanul alacsony voltának megítélésekor az ajánlatkérő a Kbt. 72. § szerint jár el.</w:t>
      </w:r>
    </w:p>
    <w:p w14:paraId="640A1627" w14:textId="77777777" w:rsidR="00D27387" w:rsidRPr="002E6863" w:rsidRDefault="00D27387" w:rsidP="002E6863">
      <w:pPr>
        <w:pStyle w:val="Cmsor1"/>
        <w:keepNext w:val="0"/>
        <w:spacing w:line="240" w:lineRule="auto"/>
        <w:ind w:left="0" w:firstLine="0"/>
        <w:rPr>
          <w:rFonts w:ascii="Garamond" w:hAnsi="Garamond"/>
          <w:b w:val="0"/>
          <w:color w:val="000000" w:themeColor="text1"/>
          <w:szCs w:val="24"/>
        </w:rPr>
      </w:pPr>
    </w:p>
    <w:p w14:paraId="7200D53E" w14:textId="77777777" w:rsidR="00D27387" w:rsidRPr="002E6863" w:rsidRDefault="00D27387" w:rsidP="002E6863">
      <w:pPr>
        <w:jc w:val="both"/>
        <w:rPr>
          <w:rFonts w:ascii="Garamond" w:hAnsi="Garamond"/>
          <w:color w:val="000000" w:themeColor="text1"/>
          <w:sz w:val="24"/>
          <w:szCs w:val="24"/>
        </w:rPr>
      </w:pPr>
      <w:r w:rsidRPr="002E6863">
        <w:rPr>
          <w:rFonts w:ascii="Garamond" w:hAnsi="Garamond"/>
          <w:color w:val="000000" w:themeColor="text1"/>
          <w:sz w:val="24"/>
          <w:szCs w:val="24"/>
        </w:rPr>
        <w:lastRenderedPageBreak/>
        <w:t>A fenti eljárásrendet (Kbt. 72.</w:t>
      </w:r>
      <w:r w:rsidR="0006667D"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 (1) – (6) bek.) az ajánlattevő alkalmazza abban az esetben,</w:t>
      </w:r>
      <w:r w:rsidR="0006667D"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ha az ajánlatnak valamennyi egyéni eleme tartalmaz teljesíthetetlennek ítélt kötelezettségvállalást.</w:t>
      </w:r>
    </w:p>
    <w:p w14:paraId="2501AE20" w14:textId="77777777" w:rsidR="00D27387" w:rsidRPr="002E6863" w:rsidRDefault="00D27387" w:rsidP="002E6863">
      <w:pPr>
        <w:jc w:val="both"/>
        <w:rPr>
          <w:rFonts w:ascii="Garamond" w:hAnsi="Garamond"/>
          <w:color w:val="000000" w:themeColor="text1"/>
          <w:sz w:val="24"/>
          <w:szCs w:val="24"/>
        </w:rPr>
      </w:pPr>
    </w:p>
    <w:p w14:paraId="4C81CC2E" w14:textId="77777777" w:rsidR="00D27387" w:rsidRPr="002E6863" w:rsidRDefault="00D27387" w:rsidP="002E6863">
      <w:pPr>
        <w:jc w:val="both"/>
        <w:rPr>
          <w:rFonts w:ascii="Garamond" w:hAnsi="Garamond"/>
          <w:color w:val="000000" w:themeColor="text1"/>
          <w:sz w:val="24"/>
          <w:szCs w:val="24"/>
        </w:rPr>
      </w:pPr>
      <w:r w:rsidRPr="002E6863">
        <w:rPr>
          <w:rFonts w:ascii="Garamond" w:hAnsi="Garamond"/>
          <w:color w:val="000000" w:themeColor="text1"/>
          <w:sz w:val="24"/>
          <w:szCs w:val="24"/>
        </w:rPr>
        <w:t>Ebben az esetben érvénytelennek nyilvánítja az ajánlatot, ha a közölt információk nem indokolják megfelelően az adott kötelezettségvállalás teljesítését.</w:t>
      </w:r>
    </w:p>
    <w:p w14:paraId="2A82D049" w14:textId="77777777" w:rsidR="00D27387" w:rsidRPr="002E6863" w:rsidRDefault="00D27387" w:rsidP="002E6863">
      <w:pPr>
        <w:jc w:val="both"/>
        <w:rPr>
          <w:rFonts w:ascii="Garamond" w:hAnsi="Garamond"/>
          <w:color w:val="000000" w:themeColor="text1"/>
          <w:sz w:val="24"/>
          <w:szCs w:val="24"/>
        </w:rPr>
      </w:pPr>
    </w:p>
    <w:p w14:paraId="777D569C" w14:textId="77777777" w:rsidR="00D27387" w:rsidRPr="002E6863" w:rsidRDefault="00D27387" w:rsidP="002E6863">
      <w:pPr>
        <w:pStyle w:val="Cmsor1"/>
        <w:keepNext w:val="0"/>
        <w:spacing w:line="240" w:lineRule="auto"/>
        <w:rPr>
          <w:rFonts w:ascii="Garamond" w:hAnsi="Garamond"/>
          <w:color w:val="000000" w:themeColor="text1"/>
          <w:szCs w:val="24"/>
          <w:u w:val="single"/>
        </w:rPr>
      </w:pPr>
    </w:p>
    <w:p w14:paraId="1E709390" w14:textId="77777777" w:rsidR="009269F0" w:rsidRPr="002E6863" w:rsidRDefault="00D27387" w:rsidP="002E6863">
      <w:pPr>
        <w:pStyle w:val="Cmsor1"/>
        <w:keepNext w:val="0"/>
        <w:spacing w:line="240" w:lineRule="auto"/>
        <w:rPr>
          <w:rFonts w:ascii="Garamond" w:hAnsi="Garamond"/>
          <w:b w:val="0"/>
          <w:bCs/>
          <w:color w:val="000000" w:themeColor="text1"/>
          <w:szCs w:val="24"/>
        </w:rPr>
      </w:pPr>
      <w:r w:rsidRPr="002E6863">
        <w:rPr>
          <w:rFonts w:ascii="Garamond" w:hAnsi="Garamond"/>
          <w:color w:val="000000" w:themeColor="text1"/>
          <w:szCs w:val="24"/>
          <w:u w:val="single"/>
        </w:rPr>
        <w:t xml:space="preserve">II.4. </w:t>
      </w:r>
      <w:r w:rsidRPr="002E6863">
        <w:rPr>
          <w:rFonts w:ascii="Garamond" w:hAnsi="Garamond"/>
          <w:bCs/>
          <w:color w:val="000000" w:themeColor="text1"/>
          <w:szCs w:val="24"/>
          <w:u w:val="single"/>
        </w:rPr>
        <w:t>Az ajánlat érvénytelensége:</w:t>
      </w:r>
      <w:r w:rsidRPr="002E6863">
        <w:rPr>
          <w:rFonts w:ascii="Garamond" w:hAnsi="Garamond"/>
          <w:b w:val="0"/>
          <w:bCs/>
          <w:color w:val="000000" w:themeColor="text1"/>
          <w:szCs w:val="24"/>
        </w:rPr>
        <w:t xml:space="preserve"> </w:t>
      </w:r>
    </w:p>
    <w:p w14:paraId="5FD9BC93" w14:textId="77777777" w:rsidR="009269F0" w:rsidRPr="002E6863" w:rsidRDefault="009269F0" w:rsidP="002E6863">
      <w:pPr>
        <w:pStyle w:val="Cmsor1"/>
        <w:keepNext w:val="0"/>
        <w:spacing w:line="240" w:lineRule="auto"/>
        <w:rPr>
          <w:rFonts w:ascii="Garamond" w:hAnsi="Garamond"/>
          <w:b w:val="0"/>
          <w:bCs/>
          <w:color w:val="000000" w:themeColor="text1"/>
          <w:szCs w:val="24"/>
        </w:rPr>
      </w:pPr>
    </w:p>
    <w:p w14:paraId="3F243542" w14:textId="77777777" w:rsidR="00D27387" w:rsidRPr="002E6863" w:rsidRDefault="00D27387" w:rsidP="002E6863">
      <w:pPr>
        <w:pStyle w:val="Cmsor1"/>
        <w:keepNext w:val="0"/>
        <w:spacing w:line="240" w:lineRule="auto"/>
        <w:rPr>
          <w:rFonts w:ascii="Garamond" w:hAnsi="Garamond"/>
          <w:b w:val="0"/>
          <w:bCs/>
          <w:color w:val="000000" w:themeColor="text1"/>
          <w:szCs w:val="24"/>
        </w:rPr>
      </w:pPr>
      <w:r w:rsidRPr="002E6863">
        <w:rPr>
          <w:rFonts w:ascii="Garamond" w:hAnsi="Garamond"/>
          <w:b w:val="0"/>
          <w:bCs/>
          <w:color w:val="000000" w:themeColor="text1"/>
          <w:szCs w:val="24"/>
        </w:rPr>
        <w:t>A Kbt. 73.</w:t>
      </w:r>
      <w:r w:rsidR="009F788F" w:rsidRPr="002E6863">
        <w:rPr>
          <w:rFonts w:ascii="Garamond" w:hAnsi="Garamond"/>
          <w:b w:val="0"/>
          <w:bCs/>
          <w:color w:val="000000" w:themeColor="text1"/>
          <w:szCs w:val="24"/>
        </w:rPr>
        <w:t xml:space="preserve"> </w:t>
      </w:r>
      <w:r w:rsidRPr="002E6863">
        <w:rPr>
          <w:rFonts w:ascii="Garamond" w:hAnsi="Garamond"/>
          <w:b w:val="0"/>
          <w:bCs/>
          <w:color w:val="000000" w:themeColor="text1"/>
          <w:szCs w:val="24"/>
        </w:rPr>
        <w:t>§ és 74.</w:t>
      </w:r>
      <w:r w:rsidR="009F788F" w:rsidRPr="002E6863">
        <w:rPr>
          <w:rFonts w:ascii="Garamond" w:hAnsi="Garamond"/>
          <w:b w:val="0"/>
          <w:bCs/>
          <w:color w:val="000000" w:themeColor="text1"/>
          <w:szCs w:val="24"/>
        </w:rPr>
        <w:t xml:space="preserve"> </w:t>
      </w:r>
      <w:r w:rsidRPr="002E6863">
        <w:rPr>
          <w:rFonts w:ascii="Garamond" w:hAnsi="Garamond"/>
          <w:b w:val="0"/>
          <w:bCs/>
          <w:color w:val="000000" w:themeColor="text1"/>
          <w:szCs w:val="24"/>
        </w:rPr>
        <w:t>§ szerint érvénytelen az ajánlat.</w:t>
      </w:r>
      <w:r w:rsidR="009F788F" w:rsidRPr="002E6863">
        <w:rPr>
          <w:rFonts w:ascii="Garamond" w:hAnsi="Garamond"/>
          <w:b w:val="0"/>
          <w:bCs/>
          <w:color w:val="000000" w:themeColor="text1"/>
          <w:szCs w:val="24"/>
        </w:rPr>
        <w:t xml:space="preserve"> </w:t>
      </w:r>
    </w:p>
    <w:p w14:paraId="6B1C075B" w14:textId="77777777" w:rsidR="009269F0" w:rsidRPr="002E6863" w:rsidRDefault="009269F0" w:rsidP="002E6863">
      <w:pPr>
        <w:rPr>
          <w:rFonts w:ascii="Garamond" w:hAnsi="Garamond"/>
          <w:color w:val="000000" w:themeColor="text1"/>
          <w:sz w:val="24"/>
          <w:szCs w:val="24"/>
        </w:rPr>
      </w:pPr>
      <w:r w:rsidRPr="002E6863">
        <w:rPr>
          <w:rFonts w:ascii="Garamond" w:hAnsi="Garamond"/>
          <w:color w:val="000000" w:themeColor="text1"/>
          <w:sz w:val="24"/>
          <w:szCs w:val="24"/>
        </w:rPr>
        <w:t>Érvénytelen az ajánlat, amennyiben nem az EKR-ben kerül benyújtásra.</w:t>
      </w:r>
    </w:p>
    <w:p w14:paraId="2D531ADB" w14:textId="77777777" w:rsidR="00D27387" w:rsidRPr="002E6863" w:rsidRDefault="00D27387" w:rsidP="002E6863">
      <w:pPr>
        <w:rPr>
          <w:rFonts w:ascii="Garamond" w:hAnsi="Garamond"/>
          <w:color w:val="000000" w:themeColor="text1"/>
          <w:sz w:val="24"/>
          <w:szCs w:val="24"/>
        </w:rPr>
      </w:pPr>
    </w:p>
    <w:p w14:paraId="683A1381" w14:textId="77777777" w:rsidR="009269F0" w:rsidRPr="002E6863" w:rsidRDefault="009269F0" w:rsidP="002E6863">
      <w:pPr>
        <w:pStyle w:val="ColorfulList-Accent11"/>
        <w:tabs>
          <w:tab w:val="left" w:pos="426"/>
        </w:tabs>
        <w:spacing w:after="0" w:line="240" w:lineRule="auto"/>
        <w:ind w:left="0"/>
        <w:jc w:val="both"/>
        <w:rPr>
          <w:rFonts w:ascii="Garamond" w:hAnsi="Garamond"/>
          <w:color w:val="000000" w:themeColor="text1"/>
          <w:szCs w:val="24"/>
        </w:rPr>
      </w:pPr>
      <w:r w:rsidRPr="002E6863">
        <w:rPr>
          <w:rFonts w:ascii="Garamond" w:hAnsi="Garamond"/>
          <w:color w:val="000000" w:themeColor="text1"/>
          <w:szCs w:val="24"/>
        </w:rPr>
        <w:t>Érvénytelen az ajánlat különösen,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 – ez a közbeszerzési eljárás megindításáig nem került közzétételre.</w:t>
      </w:r>
    </w:p>
    <w:p w14:paraId="170B34CD" w14:textId="77777777" w:rsidR="009269F0" w:rsidRPr="002E6863" w:rsidRDefault="009269F0" w:rsidP="002E6863">
      <w:pPr>
        <w:pStyle w:val="ColorfulList-Accent11"/>
        <w:tabs>
          <w:tab w:val="left" w:pos="426"/>
        </w:tabs>
        <w:spacing w:after="0" w:line="240" w:lineRule="auto"/>
        <w:ind w:left="0"/>
        <w:jc w:val="both"/>
        <w:rPr>
          <w:rFonts w:ascii="Garamond" w:hAnsi="Garamond"/>
          <w:color w:val="000000" w:themeColor="text1"/>
          <w:szCs w:val="24"/>
        </w:rPr>
      </w:pPr>
      <w:r w:rsidRPr="002E6863">
        <w:rPr>
          <w:rFonts w:ascii="Garamond" w:hAnsi="Garamond"/>
          <w:color w:val="000000" w:themeColor="text1"/>
          <w:szCs w:val="24"/>
        </w:rPr>
        <w:t>Az ajánlatkérő alább közli azoknak a szervezeteknek a nevét, amelyektől az ajánlattevő tájékoztatást kaphat azon követelményekről, amelyeknek a teljesítés során meg kell felelni:</w:t>
      </w:r>
    </w:p>
    <w:p w14:paraId="23F55665" w14:textId="77777777" w:rsidR="009269F0" w:rsidRPr="002E6863" w:rsidRDefault="009269F0" w:rsidP="002E6863">
      <w:pPr>
        <w:pStyle w:val="ColorfulList-Accent11"/>
        <w:tabs>
          <w:tab w:val="left" w:pos="426"/>
        </w:tabs>
        <w:spacing w:after="0" w:line="240" w:lineRule="auto"/>
        <w:ind w:left="0"/>
        <w:jc w:val="both"/>
        <w:rPr>
          <w:rFonts w:ascii="Garamond" w:hAnsi="Garamond"/>
          <w:color w:val="000000" w:themeColor="text1"/>
          <w:szCs w:val="24"/>
        </w:rPr>
      </w:pPr>
    </w:p>
    <w:p w14:paraId="1B5BFC49"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Pénzügyminisztérium Munkavédelmi Főosztály</w:t>
      </w:r>
      <w:r w:rsidRPr="002E6863">
        <w:rPr>
          <w:rFonts w:ascii="Garamond" w:hAnsi="Garamond"/>
          <w:color w:val="000000" w:themeColor="text1"/>
          <w:sz w:val="24"/>
          <w:szCs w:val="24"/>
        </w:rPr>
        <w:br/>
        <w:t>Cím: 1054 Budapest, Kálmán Imre u. 2. Postacím: 1369 Budapest, Pf.: 481.</w:t>
      </w:r>
      <w:r w:rsidRPr="002E6863">
        <w:rPr>
          <w:rFonts w:ascii="Garamond" w:hAnsi="Garamond"/>
          <w:color w:val="000000" w:themeColor="text1"/>
          <w:sz w:val="24"/>
          <w:szCs w:val="24"/>
        </w:rPr>
        <w:br/>
        <w:t>Telefon: (06 80) 204-292; (06 1) 896-3002 Fax: (06 1) 795-0884</w:t>
      </w:r>
      <w:r w:rsidRPr="002E6863">
        <w:rPr>
          <w:rFonts w:ascii="Garamond" w:hAnsi="Garamond"/>
          <w:color w:val="000000" w:themeColor="text1"/>
          <w:sz w:val="24"/>
          <w:szCs w:val="24"/>
        </w:rPr>
        <w:br/>
        <w:t xml:space="preserve">Email: </w:t>
      </w:r>
      <w:hyperlink r:id="rId13" w:history="1">
        <w:r w:rsidRPr="002E6863">
          <w:rPr>
            <w:rFonts w:ascii="Garamond" w:hAnsi="Garamond"/>
            <w:color w:val="000000" w:themeColor="text1"/>
            <w:sz w:val="24"/>
            <w:szCs w:val="24"/>
          </w:rPr>
          <w:t>munkavedelmi-foo@pm.gov.hu</w:t>
        </w:r>
      </w:hyperlink>
      <w:r w:rsidRPr="002E6863" w:rsidDel="00A309C4">
        <w:rPr>
          <w:rFonts w:ascii="Garamond" w:hAnsi="Garamond"/>
          <w:color w:val="000000" w:themeColor="text1"/>
          <w:sz w:val="24"/>
          <w:szCs w:val="24"/>
        </w:rPr>
        <w:t xml:space="preserve"> </w:t>
      </w:r>
    </w:p>
    <w:p w14:paraId="32EA498C"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 xml:space="preserve">Honlap: </w:t>
      </w:r>
      <w:hyperlink r:id="rId14" w:history="1">
        <w:r w:rsidRPr="002E6863">
          <w:rPr>
            <w:rFonts w:ascii="Garamond" w:hAnsi="Garamond"/>
            <w:color w:val="000000" w:themeColor="text1"/>
            <w:sz w:val="24"/>
            <w:szCs w:val="24"/>
          </w:rPr>
          <w:t>http://www.ommf.gov.hu/</w:t>
        </w:r>
      </w:hyperlink>
    </w:p>
    <w:p w14:paraId="61144F35" w14:textId="77777777" w:rsidR="00650C9C" w:rsidRPr="002E6863" w:rsidRDefault="00650C9C" w:rsidP="002E6863">
      <w:pPr>
        <w:ind w:left="708"/>
        <w:rPr>
          <w:rFonts w:ascii="Garamond" w:hAnsi="Garamond"/>
          <w:color w:val="000000" w:themeColor="text1"/>
          <w:sz w:val="24"/>
          <w:szCs w:val="24"/>
        </w:rPr>
      </w:pPr>
    </w:p>
    <w:p w14:paraId="632F8BCE"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Pénzügyminisztérium Foglalkoztatás-felügyeleti Főosztály</w:t>
      </w:r>
      <w:r w:rsidRPr="002E6863">
        <w:rPr>
          <w:rFonts w:ascii="Garamond" w:hAnsi="Garamond"/>
          <w:color w:val="000000" w:themeColor="text1"/>
          <w:sz w:val="24"/>
          <w:szCs w:val="24"/>
        </w:rPr>
        <w:br/>
        <w:t>1054 Budapest, Kálmán Imre u. 2.</w:t>
      </w:r>
      <w:r w:rsidRPr="002E6863">
        <w:rPr>
          <w:rFonts w:ascii="Garamond" w:hAnsi="Garamond"/>
          <w:color w:val="000000" w:themeColor="text1"/>
          <w:sz w:val="24"/>
          <w:szCs w:val="24"/>
        </w:rPr>
        <w:br/>
        <w:t>Postacím: 1369 Budapest, Pf.: 481.</w:t>
      </w:r>
      <w:r w:rsidRPr="002E6863">
        <w:rPr>
          <w:rFonts w:ascii="Garamond" w:hAnsi="Garamond"/>
          <w:color w:val="000000" w:themeColor="text1"/>
          <w:sz w:val="24"/>
          <w:szCs w:val="24"/>
        </w:rPr>
        <w:br/>
        <w:t>Telefon: (06 1) 896-2902</w:t>
      </w:r>
      <w:r w:rsidRPr="002E6863">
        <w:rPr>
          <w:rFonts w:ascii="Garamond" w:hAnsi="Garamond"/>
          <w:color w:val="000000" w:themeColor="text1"/>
          <w:sz w:val="24"/>
          <w:szCs w:val="24"/>
        </w:rPr>
        <w:br/>
        <w:t>Fax: (06 1) 795-0880</w:t>
      </w:r>
      <w:r w:rsidRPr="002E6863">
        <w:rPr>
          <w:rFonts w:ascii="Garamond" w:hAnsi="Garamond"/>
          <w:color w:val="000000" w:themeColor="text1"/>
          <w:sz w:val="24"/>
          <w:szCs w:val="24"/>
        </w:rPr>
        <w:br/>
        <w:t>Email: </w:t>
      </w:r>
      <w:hyperlink r:id="rId15" w:history="1">
        <w:r w:rsidRPr="002E6863">
          <w:rPr>
            <w:rFonts w:ascii="Garamond" w:hAnsi="Garamond"/>
            <w:color w:val="000000" w:themeColor="text1"/>
            <w:sz w:val="24"/>
            <w:szCs w:val="24"/>
          </w:rPr>
          <w:t>foglalkoztatas.felugyeleti-foo@pm.gov.hu</w:t>
        </w:r>
      </w:hyperlink>
    </w:p>
    <w:p w14:paraId="321338BA" w14:textId="77777777" w:rsidR="00650C9C" w:rsidRPr="002E6863" w:rsidRDefault="00650C9C" w:rsidP="002E6863">
      <w:pPr>
        <w:ind w:left="708"/>
        <w:rPr>
          <w:rFonts w:ascii="Garamond" w:hAnsi="Garamond"/>
          <w:color w:val="000000" w:themeColor="text1"/>
          <w:sz w:val="24"/>
          <w:szCs w:val="24"/>
        </w:rPr>
      </w:pPr>
    </w:p>
    <w:p w14:paraId="2673F7B6"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Bevándorlási és Menekültügyi Hivatal</w:t>
      </w:r>
    </w:p>
    <w:p w14:paraId="49F2C72D"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Cím: 1117 Budapest, Budafoki út 60. Postacím: 1903 Budapest, Pf. 314.</w:t>
      </w:r>
    </w:p>
    <w:p w14:paraId="01CFDCD2"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Telefon: +36 1 463 9100 Fax: +36 1 463 9169</w:t>
      </w:r>
    </w:p>
    <w:p w14:paraId="1E57251B"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 xml:space="preserve">E-mail: </w:t>
      </w:r>
      <w:hyperlink r:id="rId16" w:history="1">
        <w:r w:rsidRPr="002E6863">
          <w:rPr>
            <w:rFonts w:ascii="Garamond" w:hAnsi="Garamond"/>
            <w:color w:val="000000" w:themeColor="text1"/>
            <w:sz w:val="24"/>
            <w:szCs w:val="24"/>
          </w:rPr>
          <w:t>migracio@bah.b-m.hu</w:t>
        </w:r>
      </w:hyperlink>
    </w:p>
    <w:p w14:paraId="103734DC"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 xml:space="preserve">Honlap: </w:t>
      </w:r>
      <w:hyperlink r:id="rId17" w:history="1">
        <w:r w:rsidRPr="002E6863">
          <w:rPr>
            <w:rFonts w:ascii="Garamond" w:hAnsi="Garamond"/>
            <w:color w:val="000000" w:themeColor="text1"/>
            <w:sz w:val="24"/>
            <w:szCs w:val="24"/>
          </w:rPr>
          <w:t>http://www.bmbah.hu</w:t>
        </w:r>
      </w:hyperlink>
      <w:r w:rsidRPr="002E6863">
        <w:rPr>
          <w:rFonts w:ascii="Garamond" w:hAnsi="Garamond"/>
          <w:color w:val="000000" w:themeColor="text1"/>
          <w:sz w:val="24"/>
          <w:szCs w:val="24"/>
        </w:rPr>
        <w:t xml:space="preserve"> </w:t>
      </w:r>
    </w:p>
    <w:p w14:paraId="30F3A14F" w14:textId="77777777" w:rsidR="00650C9C" w:rsidRPr="002E6863" w:rsidRDefault="00650C9C" w:rsidP="002E6863">
      <w:pPr>
        <w:ind w:left="708"/>
        <w:rPr>
          <w:rFonts w:ascii="Garamond" w:hAnsi="Garamond"/>
          <w:color w:val="000000" w:themeColor="text1"/>
          <w:sz w:val="24"/>
          <w:szCs w:val="24"/>
        </w:rPr>
      </w:pPr>
    </w:p>
    <w:p w14:paraId="0D800ED2"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Magyar Bányászati és Földtani Szolgálat</w:t>
      </w:r>
      <w:r w:rsidRPr="002E6863">
        <w:rPr>
          <w:rFonts w:ascii="Garamond" w:hAnsi="Garamond"/>
          <w:color w:val="000000" w:themeColor="text1"/>
          <w:sz w:val="24"/>
          <w:szCs w:val="24"/>
        </w:rPr>
        <w:br/>
        <w:t>Cím: 1145 Budapest, Columbus u. 17-23. Postacím: 1590 Budapest, Pf. 95</w:t>
      </w:r>
      <w:r w:rsidRPr="002E6863">
        <w:rPr>
          <w:rFonts w:ascii="Garamond" w:hAnsi="Garamond"/>
          <w:color w:val="000000" w:themeColor="text1"/>
          <w:sz w:val="24"/>
          <w:szCs w:val="24"/>
        </w:rPr>
        <w:br/>
        <w:t>Telefon: +36-1-301-2900 Fax: +36-1-301-2903</w:t>
      </w:r>
      <w:r w:rsidRPr="002E6863">
        <w:rPr>
          <w:rFonts w:ascii="Garamond" w:hAnsi="Garamond"/>
          <w:color w:val="000000" w:themeColor="text1"/>
          <w:sz w:val="24"/>
          <w:szCs w:val="24"/>
        </w:rPr>
        <w:br/>
        <w:t>E-mail: hivatal@mbfsz.gov.hu</w:t>
      </w:r>
    </w:p>
    <w:p w14:paraId="04C54DD5" w14:textId="77777777" w:rsidR="00650C9C" w:rsidRPr="002E6863" w:rsidRDefault="00650C9C" w:rsidP="002E6863">
      <w:pPr>
        <w:ind w:left="708"/>
        <w:rPr>
          <w:rFonts w:ascii="Garamond" w:hAnsi="Garamond"/>
          <w:color w:val="000000" w:themeColor="text1"/>
          <w:sz w:val="24"/>
          <w:szCs w:val="24"/>
        </w:rPr>
      </w:pPr>
      <w:r w:rsidRPr="002E6863">
        <w:rPr>
          <w:rFonts w:ascii="Garamond" w:hAnsi="Garamond"/>
          <w:color w:val="000000" w:themeColor="text1"/>
          <w:sz w:val="24"/>
          <w:szCs w:val="24"/>
        </w:rPr>
        <w:t>Honlap: https://mbfsz.gov.hu/</w:t>
      </w:r>
    </w:p>
    <w:p w14:paraId="2686C1BF" w14:textId="77777777" w:rsidR="009269F0" w:rsidRPr="002E6863" w:rsidRDefault="009269F0" w:rsidP="002E6863">
      <w:pPr>
        <w:rPr>
          <w:rFonts w:ascii="Garamond" w:hAnsi="Garamond"/>
          <w:b/>
          <w:color w:val="000000" w:themeColor="text1"/>
          <w:sz w:val="24"/>
          <w:szCs w:val="24"/>
        </w:rPr>
      </w:pPr>
    </w:p>
    <w:p w14:paraId="1AC38E49"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Nemzeti Adó- és Vámhivatal Fejér Megyei Adó- és Vámigazgatósága</w:t>
      </w:r>
    </w:p>
    <w:p w14:paraId="5B364E73"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Cím: 8000 Székesfehérvár, Mátyás király körút 8. Postacím: 8002 Székesfehérvár, Pf.: 345.</w:t>
      </w:r>
    </w:p>
    <w:p w14:paraId="4D6C7A01"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Telefon: +36 (22) 530-700 Fax: +36 (22) 548-919</w:t>
      </w:r>
    </w:p>
    <w:p w14:paraId="5591453D"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 xml:space="preserve">E-mail: </w:t>
      </w:r>
      <w:hyperlink r:id="rId18" w:history="1">
        <w:r w:rsidRPr="002E6863">
          <w:rPr>
            <w:rFonts w:ascii="Garamond" w:hAnsi="Garamond"/>
            <w:color w:val="000000" w:themeColor="text1"/>
            <w:sz w:val="24"/>
            <w:szCs w:val="24"/>
          </w:rPr>
          <w:t>fejeravig@nav.gov.hu</w:t>
        </w:r>
      </w:hyperlink>
    </w:p>
    <w:p w14:paraId="411A1CF0"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 xml:space="preserve">Honlap: </w:t>
      </w:r>
      <w:hyperlink r:id="rId19" w:history="1">
        <w:r w:rsidRPr="002E6863">
          <w:rPr>
            <w:rFonts w:ascii="Garamond" w:hAnsi="Garamond"/>
            <w:color w:val="000000" w:themeColor="text1"/>
            <w:sz w:val="24"/>
            <w:szCs w:val="24"/>
          </w:rPr>
          <w:t>http://www.nav.gov.hu/nav/igazgatosagok/fejer</w:t>
        </w:r>
      </w:hyperlink>
    </w:p>
    <w:p w14:paraId="21D4EC9F" w14:textId="77777777" w:rsidR="009269F0" w:rsidRPr="002E6863" w:rsidRDefault="009269F0" w:rsidP="002E6863">
      <w:pPr>
        <w:ind w:left="708"/>
        <w:rPr>
          <w:rFonts w:ascii="Garamond" w:hAnsi="Garamond"/>
          <w:color w:val="000000" w:themeColor="text1"/>
          <w:sz w:val="24"/>
          <w:szCs w:val="24"/>
        </w:rPr>
      </w:pPr>
    </w:p>
    <w:p w14:paraId="0086438B"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lastRenderedPageBreak/>
        <w:t>Fejér Megyei Önkormányzat</w:t>
      </w:r>
    </w:p>
    <w:p w14:paraId="39D9CC51"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 xml:space="preserve">Honlap: </w:t>
      </w:r>
      <w:hyperlink r:id="rId20" w:history="1">
        <w:r w:rsidRPr="002E6863">
          <w:rPr>
            <w:rFonts w:ascii="Garamond" w:hAnsi="Garamond"/>
            <w:color w:val="000000" w:themeColor="text1"/>
            <w:sz w:val="24"/>
            <w:szCs w:val="24"/>
          </w:rPr>
          <w:t>http://www.fejer.hu/</w:t>
        </w:r>
      </w:hyperlink>
    </w:p>
    <w:p w14:paraId="73800854" w14:textId="77777777" w:rsidR="009269F0" w:rsidRPr="002E6863" w:rsidRDefault="009269F0" w:rsidP="002E6863">
      <w:pPr>
        <w:ind w:left="708"/>
        <w:rPr>
          <w:rFonts w:ascii="Garamond" w:hAnsi="Garamond"/>
          <w:color w:val="000000" w:themeColor="text1"/>
          <w:sz w:val="24"/>
          <w:szCs w:val="24"/>
        </w:rPr>
      </w:pPr>
    </w:p>
    <w:p w14:paraId="11CC8012"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Fejér Megyei Kormányhivatal</w:t>
      </w:r>
    </w:p>
    <w:p w14:paraId="6D59E843"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Cím: 8000 Székesfehérvár Szent István tér 9. Postacím: 8000 Székesfehérvár Pf. 242.</w:t>
      </w:r>
      <w:r w:rsidRPr="002E6863">
        <w:rPr>
          <w:rFonts w:ascii="Garamond" w:hAnsi="Garamond"/>
          <w:color w:val="000000" w:themeColor="text1"/>
          <w:sz w:val="24"/>
          <w:szCs w:val="24"/>
        </w:rPr>
        <w:br/>
        <w:t>Telefon: (22) 526-900 Fax: (22) 526-905</w:t>
      </w:r>
      <w:r w:rsidRPr="002E6863">
        <w:rPr>
          <w:rFonts w:ascii="Garamond" w:hAnsi="Garamond"/>
          <w:color w:val="000000" w:themeColor="text1"/>
          <w:sz w:val="24"/>
          <w:szCs w:val="24"/>
        </w:rPr>
        <w:br/>
        <w:t xml:space="preserve">E-mail: </w:t>
      </w:r>
      <w:hyperlink r:id="rId21" w:history="1">
        <w:r w:rsidRPr="002E6863">
          <w:rPr>
            <w:rFonts w:ascii="Garamond" w:hAnsi="Garamond"/>
            <w:color w:val="000000" w:themeColor="text1"/>
            <w:sz w:val="24"/>
            <w:szCs w:val="24"/>
          </w:rPr>
          <w:t>hivatal@fejer.gov.hu</w:t>
        </w:r>
      </w:hyperlink>
      <w:r w:rsidRPr="002E6863">
        <w:rPr>
          <w:rFonts w:ascii="Garamond" w:hAnsi="Garamond"/>
          <w:color w:val="000000" w:themeColor="text1"/>
          <w:sz w:val="24"/>
          <w:szCs w:val="24"/>
        </w:rPr>
        <w:br/>
        <w:t xml:space="preserve">Honlap: </w:t>
      </w:r>
      <w:hyperlink r:id="rId22" w:history="1">
        <w:r w:rsidRPr="002E6863">
          <w:rPr>
            <w:rFonts w:ascii="Garamond" w:hAnsi="Garamond"/>
            <w:color w:val="000000" w:themeColor="text1"/>
            <w:sz w:val="24"/>
            <w:szCs w:val="24"/>
          </w:rPr>
          <w:t>www.kormanyhivatal.hu/hu/fejer</w:t>
        </w:r>
      </w:hyperlink>
      <w:r w:rsidRPr="002E6863">
        <w:rPr>
          <w:rFonts w:ascii="Garamond" w:hAnsi="Garamond"/>
          <w:color w:val="000000" w:themeColor="text1"/>
          <w:sz w:val="24"/>
          <w:szCs w:val="24"/>
        </w:rPr>
        <w:t xml:space="preserve"> </w:t>
      </w:r>
      <w:r w:rsidRPr="002E6863">
        <w:rPr>
          <w:rFonts w:ascii="Garamond" w:hAnsi="Garamond"/>
          <w:color w:val="000000" w:themeColor="text1"/>
          <w:sz w:val="24"/>
          <w:szCs w:val="24"/>
        </w:rPr>
        <w:br/>
        <w:t xml:space="preserve">Régi honlap: </w:t>
      </w:r>
      <w:hyperlink r:id="rId23" w:history="1">
        <w:r w:rsidRPr="002E6863">
          <w:rPr>
            <w:rFonts w:ascii="Garamond" w:hAnsi="Garamond"/>
            <w:color w:val="000000" w:themeColor="text1"/>
            <w:sz w:val="24"/>
            <w:szCs w:val="24"/>
          </w:rPr>
          <w:t>www.fejerkozig.hu</w:t>
        </w:r>
      </w:hyperlink>
    </w:p>
    <w:p w14:paraId="2D30353F" w14:textId="77777777" w:rsidR="009269F0" w:rsidRPr="002E6863" w:rsidRDefault="009269F0" w:rsidP="002E6863">
      <w:pPr>
        <w:ind w:left="708"/>
        <w:rPr>
          <w:rFonts w:ascii="Garamond" w:hAnsi="Garamond"/>
          <w:color w:val="000000" w:themeColor="text1"/>
          <w:sz w:val="24"/>
          <w:szCs w:val="24"/>
        </w:rPr>
      </w:pPr>
      <w:r w:rsidRPr="002E6863">
        <w:rPr>
          <w:rFonts w:ascii="Garamond" w:hAnsi="Garamond"/>
          <w:color w:val="000000" w:themeColor="text1"/>
          <w:sz w:val="24"/>
          <w:szCs w:val="24"/>
        </w:rPr>
        <w:t>Járási hivatalok honlap: http://www.kormanyhivatal.hu/hu/fejer/jarasok/fmkh</w:t>
      </w:r>
    </w:p>
    <w:p w14:paraId="2D7782BC" w14:textId="77777777" w:rsidR="009269F0" w:rsidRPr="002E6863" w:rsidRDefault="009269F0" w:rsidP="002E6863">
      <w:pPr>
        <w:ind w:left="708"/>
        <w:rPr>
          <w:rFonts w:ascii="Garamond" w:hAnsi="Garamond"/>
          <w:color w:val="000000" w:themeColor="text1"/>
          <w:sz w:val="24"/>
          <w:szCs w:val="24"/>
        </w:rPr>
      </w:pPr>
    </w:p>
    <w:p w14:paraId="79C32F20" w14:textId="77777777" w:rsidR="00BA64F4" w:rsidRPr="002E6863" w:rsidRDefault="00BA64F4" w:rsidP="002E6863">
      <w:pPr>
        <w:ind w:left="708"/>
        <w:rPr>
          <w:rFonts w:ascii="Garamond" w:hAnsi="Garamond"/>
          <w:sz w:val="24"/>
          <w:szCs w:val="24"/>
        </w:rPr>
      </w:pPr>
      <w:r w:rsidRPr="002E6863">
        <w:rPr>
          <w:rFonts w:ascii="Garamond" w:hAnsi="Garamond"/>
          <w:sz w:val="24"/>
          <w:szCs w:val="24"/>
        </w:rPr>
        <w:t>Adony Város Önkormányzata</w:t>
      </w:r>
    </w:p>
    <w:p w14:paraId="4FF3CD25" w14:textId="77777777" w:rsidR="00BA64F4" w:rsidRPr="002E6863" w:rsidRDefault="00BA64F4" w:rsidP="002E6863">
      <w:pPr>
        <w:ind w:left="708"/>
        <w:rPr>
          <w:rFonts w:ascii="Garamond" w:hAnsi="Garamond"/>
          <w:sz w:val="24"/>
          <w:szCs w:val="24"/>
        </w:rPr>
      </w:pPr>
      <w:r w:rsidRPr="002E6863">
        <w:rPr>
          <w:rFonts w:ascii="Garamond" w:hAnsi="Garamond"/>
          <w:sz w:val="24"/>
          <w:szCs w:val="24"/>
        </w:rPr>
        <w:t>Adonyi Közös Önkormányzati Hivatal</w:t>
      </w:r>
    </w:p>
    <w:p w14:paraId="5711DB48" w14:textId="77777777" w:rsidR="00BA64F4" w:rsidRPr="002E6863" w:rsidRDefault="00BA64F4" w:rsidP="002E6863">
      <w:pPr>
        <w:ind w:left="708"/>
        <w:rPr>
          <w:rFonts w:ascii="Garamond" w:hAnsi="Garamond"/>
          <w:sz w:val="24"/>
          <w:szCs w:val="24"/>
        </w:rPr>
      </w:pPr>
      <w:r w:rsidRPr="002E6863">
        <w:rPr>
          <w:rFonts w:ascii="Garamond" w:hAnsi="Garamond"/>
          <w:bCs/>
          <w:sz w:val="24"/>
          <w:szCs w:val="24"/>
        </w:rPr>
        <w:t>Székhelye: </w:t>
      </w:r>
      <w:r w:rsidRPr="002E6863">
        <w:rPr>
          <w:rFonts w:ascii="Garamond" w:hAnsi="Garamond"/>
          <w:sz w:val="24"/>
          <w:szCs w:val="24"/>
        </w:rPr>
        <w:t>2457. Adony, Kossuth L. u. 4.</w:t>
      </w:r>
    </w:p>
    <w:p w14:paraId="63164700" w14:textId="77777777" w:rsidR="00BA64F4" w:rsidRPr="002E6863" w:rsidRDefault="00BA64F4" w:rsidP="002E6863">
      <w:pPr>
        <w:ind w:left="708"/>
        <w:rPr>
          <w:rFonts w:ascii="Garamond" w:hAnsi="Garamond"/>
          <w:sz w:val="24"/>
          <w:szCs w:val="24"/>
        </w:rPr>
      </w:pPr>
      <w:r w:rsidRPr="002E6863">
        <w:rPr>
          <w:rFonts w:ascii="Garamond" w:hAnsi="Garamond"/>
          <w:bCs/>
          <w:sz w:val="24"/>
          <w:szCs w:val="24"/>
        </w:rPr>
        <w:t>Elérhetőségek:</w:t>
      </w:r>
    </w:p>
    <w:p w14:paraId="68AEAFC7" w14:textId="77777777" w:rsidR="00BA64F4" w:rsidRPr="002E6863" w:rsidRDefault="00BA64F4" w:rsidP="002E6863">
      <w:pPr>
        <w:ind w:left="708"/>
        <w:rPr>
          <w:rFonts w:ascii="Garamond" w:hAnsi="Garamond"/>
          <w:sz w:val="24"/>
          <w:szCs w:val="24"/>
        </w:rPr>
      </w:pPr>
      <w:r w:rsidRPr="002E6863">
        <w:rPr>
          <w:rFonts w:ascii="Garamond" w:hAnsi="Garamond"/>
          <w:sz w:val="24"/>
          <w:szCs w:val="24"/>
        </w:rPr>
        <w:t>Telefon:  – (25)504-550 – (25)504-551  – (25)504-556</w:t>
      </w:r>
    </w:p>
    <w:p w14:paraId="109A4AE6" w14:textId="77777777" w:rsidR="00BA64F4" w:rsidRPr="002E6863" w:rsidRDefault="00BA64F4" w:rsidP="002E6863">
      <w:pPr>
        <w:ind w:left="708"/>
        <w:rPr>
          <w:rFonts w:ascii="Garamond" w:hAnsi="Garamond"/>
          <w:sz w:val="24"/>
          <w:szCs w:val="24"/>
        </w:rPr>
      </w:pPr>
      <w:r w:rsidRPr="002E6863">
        <w:rPr>
          <w:rFonts w:ascii="Garamond" w:hAnsi="Garamond"/>
          <w:sz w:val="24"/>
          <w:szCs w:val="24"/>
        </w:rPr>
        <w:t>Fax: (25)504-555</w:t>
      </w:r>
    </w:p>
    <w:p w14:paraId="0A3818B9" w14:textId="77777777" w:rsidR="00BA64F4" w:rsidRPr="002E6863" w:rsidRDefault="00BA64F4" w:rsidP="002E6863">
      <w:pPr>
        <w:ind w:left="708"/>
        <w:rPr>
          <w:rFonts w:ascii="Garamond" w:hAnsi="Garamond"/>
          <w:sz w:val="24"/>
          <w:szCs w:val="24"/>
        </w:rPr>
      </w:pPr>
      <w:r w:rsidRPr="002E6863">
        <w:rPr>
          <w:rFonts w:ascii="Garamond" w:hAnsi="Garamond"/>
          <w:sz w:val="24"/>
          <w:szCs w:val="24"/>
        </w:rPr>
        <w:t>Postacím: 2457. Adony, Pf.: 18.</w:t>
      </w:r>
    </w:p>
    <w:p w14:paraId="25192968" w14:textId="77777777" w:rsidR="00BA64F4" w:rsidRPr="002E6863" w:rsidRDefault="00BA64F4" w:rsidP="002E6863">
      <w:pPr>
        <w:ind w:left="708"/>
        <w:rPr>
          <w:rFonts w:ascii="Garamond" w:hAnsi="Garamond"/>
          <w:sz w:val="24"/>
          <w:szCs w:val="24"/>
        </w:rPr>
      </w:pPr>
      <w:r w:rsidRPr="002E6863">
        <w:rPr>
          <w:rFonts w:ascii="Garamond" w:hAnsi="Garamond"/>
          <w:sz w:val="24"/>
          <w:szCs w:val="24"/>
        </w:rPr>
        <w:t>Elektronikus levelezési cím:  </w:t>
      </w:r>
      <w:hyperlink r:id="rId24" w:history="1">
        <w:r w:rsidRPr="002E6863">
          <w:rPr>
            <w:rFonts w:ascii="Garamond" w:hAnsi="Garamond"/>
            <w:sz w:val="24"/>
            <w:szCs w:val="24"/>
          </w:rPr>
          <w:t>jegyzo@adony.hu</w:t>
        </w:r>
      </w:hyperlink>
    </w:p>
    <w:p w14:paraId="51563719" w14:textId="77777777" w:rsidR="00BA64F4" w:rsidRPr="002E6863" w:rsidRDefault="00BA64F4" w:rsidP="002E6863">
      <w:pPr>
        <w:autoSpaceDE w:val="0"/>
        <w:ind w:left="708" w:right="56"/>
        <w:jc w:val="both"/>
        <w:rPr>
          <w:rFonts w:ascii="Garamond" w:hAnsi="Garamond"/>
          <w:sz w:val="24"/>
          <w:szCs w:val="24"/>
        </w:rPr>
      </w:pPr>
      <w:r w:rsidRPr="002E6863">
        <w:rPr>
          <w:rFonts w:ascii="Garamond" w:hAnsi="Garamond"/>
          <w:sz w:val="24"/>
          <w:szCs w:val="24"/>
        </w:rPr>
        <w:t>http://www.adony.hu/</w:t>
      </w:r>
    </w:p>
    <w:p w14:paraId="5BF19ABF" w14:textId="77777777" w:rsidR="00170E77" w:rsidRPr="002E6863" w:rsidRDefault="00170E77" w:rsidP="002E6863">
      <w:pPr>
        <w:autoSpaceDE w:val="0"/>
        <w:rPr>
          <w:rFonts w:ascii="Garamond" w:hAnsi="Garamond"/>
          <w:color w:val="000000" w:themeColor="text1"/>
          <w:sz w:val="24"/>
          <w:szCs w:val="24"/>
        </w:rPr>
      </w:pPr>
    </w:p>
    <w:p w14:paraId="5ECA7048" w14:textId="77777777" w:rsidR="009269F0" w:rsidRPr="002E6863" w:rsidRDefault="00D27387" w:rsidP="002E6863">
      <w:pPr>
        <w:autoSpaceDE w:val="0"/>
        <w:rPr>
          <w:rFonts w:ascii="Garamond" w:hAnsi="Garamond"/>
          <w:b/>
          <w:bCs/>
          <w:color w:val="000000" w:themeColor="text1"/>
          <w:sz w:val="24"/>
          <w:szCs w:val="24"/>
          <w:u w:val="single"/>
        </w:rPr>
      </w:pPr>
      <w:r w:rsidRPr="002E6863">
        <w:rPr>
          <w:rFonts w:ascii="Garamond" w:hAnsi="Garamond"/>
          <w:b/>
          <w:bCs/>
          <w:color w:val="000000" w:themeColor="text1"/>
          <w:sz w:val="24"/>
          <w:szCs w:val="24"/>
          <w:u w:val="single"/>
        </w:rPr>
        <w:t xml:space="preserve">II.5. Az eljárás eredménytelensége: </w:t>
      </w:r>
    </w:p>
    <w:p w14:paraId="1742520D" w14:textId="77777777" w:rsidR="009269F0" w:rsidRPr="002E6863" w:rsidRDefault="009269F0" w:rsidP="002E6863">
      <w:pPr>
        <w:autoSpaceDE w:val="0"/>
        <w:rPr>
          <w:rFonts w:ascii="Garamond" w:hAnsi="Garamond"/>
          <w:bCs/>
          <w:color w:val="000000" w:themeColor="text1"/>
          <w:sz w:val="24"/>
          <w:szCs w:val="24"/>
        </w:rPr>
      </w:pPr>
    </w:p>
    <w:p w14:paraId="665272AB" w14:textId="77777777" w:rsidR="00D27387" w:rsidRPr="002E6863" w:rsidRDefault="00D27387" w:rsidP="002E6863">
      <w:pPr>
        <w:autoSpaceDE w:val="0"/>
        <w:rPr>
          <w:rFonts w:ascii="Garamond" w:hAnsi="Garamond"/>
          <w:bCs/>
          <w:color w:val="000000" w:themeColor="text1"/>
          <w:sz w:val="24"/>
          <w:szCs w:val="24"/>
        </w:rPr>
      </w:pPr>
      <w:r w:rsidRPr="002E6863">
        <w:rPr>
          <w:rFonts w:ascii="Garamond" w:hAnsi="Garamond"/>
          <w:bCs/>
          <w:color w:val="000000" w:themeColor="text1"/>
          <w:sz w:val="24"/>
          <w:szCs w:val="24"/>
        </w:rPr>
        <w:t>A Kbt. 75. §-a szerint eredménytelen az eljárás.</w:t>
      </w:r>
    </w:p>
    <w:p w14:paraId="040601EF" w14:textId="77777777" w:rsidR="009F788F" w:rsidRPr="002E6863" w:rsidRDefault="009F788F" w:rsidP="002E6863">
      <w:pPr>
        <w:rPr>
          <w:rFonts w:ascii="Garamond" w:hAnsi="Garamond"/>
          <w:color w:val="000000" w:themeColor="text1"/>
          <w:sz w:val="24"/>
          <w:szCs w:val="24"/>
        </w:rPr>
      </w:pPr>
      <w:r w:rsidRPr="002E6863">
        <w:rPr>
          <w:rFonts w:ascii="Garamond" w:hAnsi="Garamond"/>
          <w:color w:val="000000" w:themeColor="text1"/>
          <w:sz w:val="24"/>
          <w:szCs w:val="24"/>
        </w:rPr>
        <w:t xml:space="preserve">Ajánlatkérő alkalmazza a tárgyi eljárásban a Kbt. 75. § (2) bekezdés e) pontját. </w:t>
      </w:r>
    </w:p>
    <w:p w14:paraId="7584F24E" w14:textId="77777777" w:rsidR="009269F0" w:rsidRPr="002E6863" w:rsidRDefault="009269F0" w:rsidP="002E6863">
      <w:pPr>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08509B4B" w14:textId="77777777" w:rsidR="00D27387" w:rsidRPr="002E6863" w:rsidRDefault="00D27387" w:rsidP="002E6863">
      <w:pPr>
        <w:autoSpaceDE w:val="0"/>
        <w:rPr>
          <w:rFonts w:ascii="Garamond" w:hAnsi="Garamond"/>
          <w:color w:val="000000" w:themeColor="text1"/>
          <w:sz w:val="24"/>
          <w:szCs w:val="24"/>
        </w:rPr>
      </w:pPr>
    </w:p>
    <w:p w14:paraId="17623097" w14:textId="77777777" w:rsidR="00D27387" w:rsidRPr="002E6863" w:rsidRDefault="00D27387" w:rsidP="002E6863">
      <w:pPr>
        <w:autoSpaceDE w:val="0"/>
        <w:jc w:val="both"/>
        <w:rPr>
          <w:rFonts w:ascii="Garamond" w:hAnsi="Garamond"/>
          <w:color w:val="000000" w:themeColor="text1"/>
          <w:sz w:val="24"/>
          <w:szCs w:val="24"/>
        </w:rPr>
      </w:pPr>
    </w:p>
    <w:p w14:paraId="2CEEC801" w14:textId="77777777" w:rsidR="00D27387" w:rsidRPr="002E6863" w:rsidRDefault="00D27387" w:rsidP="002E6863">
      <w:pPr>
        <w:jc w:val="both"/>
        <w:rPr>
          <w:rFonts w:ascii="Garamond" w:hAnsi="Garamond"/>
          <w:b/>
          <w:bCs/>
          <w:color w:val="000000" w:themeColor="text1"/>
          <w:sz w:val="24"/>
          <w:szCs w:val="24"/>
          <w:u w:val="single"/>
        </w:rPr>
      </w:pPr>
      <w:r w:rsidRPr="002E6863">
        <w:rPr>
          <w:rFonts w:ascii="Garamond" w:hAnsi="Garamond"/>
          <w:b/>
          <w:color w:val="000000" w:themeColor="text1"/>
          <w:sz w:val="24"/>
          <w:szCs w:val="24"/>
          <w:u w:val="single"/>
        </w:rPr>
        <w:t xml:space="preserve">II.6. </w:t>
      </w:r>
      <w:r w:rsidRPr="002E6863">
        <w:rPr>
          <w:rFonts w:ascii="Garamond" w:hAnsi="Garamond"/>
          <w:b/>
          <w:bCs/>
          <w:color w:val="000000" w:themeColor="text1"/>
          <w:sz w:val="24"/>
          <w:szCs w:val="24"/>
          <w:u w:val="single"/>
        </w:rPr>
        <w:t>Tájékoztatás az eljárás eredményéről</w:t>
      </w:r>
    </w:p>
    <w:p w14:paraId="5F7B9C36" w14:textId="77777777" w:rsidR="00D27387" w:rsidRPr="002E6863" w:rsidRDefault="00D27387" w:rsidP="002E6863">
      <w:pPr>
        <w:rPr>
          <w:rFonts w:ascii="Garamond" w:hAnsi="Garamond"/>
          <w:b/>
          <w:bCs/>
          <w:color w:val="000000" w:themeColor="text1"/>
          <w:sz w:val="24"/>
          <w:szCs w:val="24"/>
          <w:u w:val="single"/>
        </w:rPr>
      </w:pPr>
    </w:p>
    <w:p w14:paraId="2424B942" w14:textId="77777777" w:rsidR="00D27387" w:rsidRPr="002E6863" w:rsidRDefault="00D27387" w:rsidP="002E6863">
      <w:pPr>
        <w:ind w:right="30"/>
        <w:jc w:val="both"/>
        <w:rPr>
          <w:rFonts w:ascii="Garamond" w:hAnsi="Garamond"/>
          <w:color w:val="000000" w:themeColor="text1"/>
          <w:sz w:val="24"/>
          <w:szCs w:val="24"/>
        </w:rPr>
      </w:pPr>
      <w:r w:rsidRPr="002E6863">
        <w:rPr>
          <w:rFonts w:ascii="Garamond" w:hAnsi="Garamond"/>
          <w:color w:val="000000" w:themeColor="text1"/>
          <w:sz w:val="24"/>
          <w:szCs w:val="24"/>
        </w:rPr>
        <w:t>1. Ajánlatkérő az ajánlatokat a lehető legrövidebb időn belül köteles elbírálni, az elbírálást olyan időtartam alatt végzi el, hogy az ajánlattevőknek az eljárást lezáró döntésről való értesítésére az ajánlati kötöttség fennállása alatt sor kerüljön</w:t>
      </w:r>
    </w:p>
    <w:p w14:paraId="2FE3D332" w14:textId="77777777" w:rsidR="00D27387" w:rsidRPr="002E6863" w:rsidRDefault="00D27387" w:rsidP="002E6863">
      <w:pPr>
        <w:pStyle w:val="WW-BodyTextIndent2"/>
        <w:ind w:left="0" w:right="30" w:firstLine="0"/>
        <w:rPr>
          <w:rFonts w:ascii="Garamond" w:hAnsi="Garamond" w:cs="Times New Roman"/>
          <w:color w:val="000000" w:themeColor="text1"/>
        </w:rPr>
      </w:pPr>
    </w:p>
    <w:p w14:paraId="522A042C" w14:textId="77777777" w:rsidR="00D27387" w:rsidRPr="002E6863" w:rsidRDefault="00D27387" w:rsidP="002E6863">
      <w:pPr>
        <w:pStyle w:val="WW-BodyTextIndent2"/>
        <w:ind w:left="0" w:right="30" w:firstLine="0"/>
        <w:rPr>
          <w:rFonts w:ascii="Garamond" w:hAnsi="Garamond" w:cs="Times New Roman"/>
          <w:color w:val="000000" w:themeColor="text1"/>
        </w:rPr>
      </w:pPr>
      <w:r w:rsidRPr="002E6863">
        <w:rPr>
          <w:rFonts w:ascii="Garamond" w:hAnsi="Garamond" w:cs="Times New Roman"/>
          <w:color w:val="000000" w:themeColor="text1"/>
        </w:rPr>
        <w:t>2. Ajánlatkérő ajánlattevőket az eljárás eredményéről, az eljárás eredménytelenségéről, az ajánlattevő kizárásáról, a szerződés teljesítésére való alkalmasságának megállapításáról, ajánlatának egyéb okból történő érvénytelenné nyilvánításáról, valamint ezek részletes indokáról az erről hozott döntést követően a lehető leghamarabb, de legkésőbb három munkanapon belül írásban tájékoztatja. Ajánlatkérő az ajánlatok elbírálásának befejezésekor az eljárás eredményéről írásbeli összegezés készítésével tájékoztatja ajánlattevőket, melyet minden ajánlattevő részére egyidejűleg, telefaxon vagy elektronikus úton megküld.</w:t>
      </w:r>
    </w:p>
    <w:p w14:paraId="30EEF21D" w14:textId="77777777" w:rsidR="00D27387" w:rsidRPr="002E6863" w:rsidRDefault="00D27387" w:rsidP="002E6863">
      <w:pPr>
        <w:pStyle w:val="WW-BodyTextIndent2"/>
        <w:ind w:left="0" w:right="30" w:firstLine="0"/>
        <w:rPr>
          <w:rFonts w:ascii="Garamond" w:hAnsi="Garamond" w:cs="Times New Roman"/>
          <w:color w:val="000000" w:themeColor="text1"/>
        </w:rPr>
      </w:pPr>
    </w:p>
    <w:p w14:paraId="59CB0C1D" w14:textId="77777777" w:rsidR="00D27387" w:rsidRPr="002E6863" w:rsidRDefault="00D27387" w:rsidP="002E6863">
      <w:pPr>
        <w:pStyle w:val="WW-BodyTextIndent2"/>
        <w:ind w:left="0" w:right="30" w:firstLine="0"/>
        <w:rPr>
          <w:rFonts w:ascii="Garamond" w:hAnsi="Garamond" w:cs="Times New Roman"/>
          <w:color w:val="000000" w:themeColor="text1"/>
        </w:rPr>
      </w:pPr>
      <w:r w:rsidRPr="002E6863">
        <w:rPr>
          <w:rFonts w:ascii="Garamond" w:hAnsi="Garamond" w:cs="Times New Roman"/>
          <w:color w:val="000000" w:themeColor="text1"/>
        </w:rPr>
        <w:t>3. 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D9C9C9C" w14:textId="77777777" w:rsidR="00D27387" w:rsidRPr="002E6863" w:rsidRDefault="00D27387" w:rsidP="002E6863">
      <w:pPr>
        <w:rPr>
          <w:rFonts w:ascii="Garamond" w:hAnsi="Garamond"/>
          <w:b/>
          <w:bCs/>
          <w:color w:val="000000" w:themeColor="text1"/>
          <w:sz w:val="24"/>
          <w:szCs w:val="24"/>
          <w:u w:val="single"/>
        </w:rPr>
      </w:pPr>
    </w:p>
    <w:p w14:paraId="5C30F1F9" w14:textId="77777777" w:rsidR="00D27387" w:rsidRPr="002E6863" w:rsidRDefault="00D27387" w:rsidP="002E6863">
      <w:pPr>
        <w:pStyle w:val="WW-BodyTextIndent2"/>
        <w:ind w:left="0" w:right="30" w:firstLine="0"/>
        <w:rPr>
          <w:rFonts w:ascii="Garamond" w:hAnsi="Garamond" w:cs="Times New Roman"/>
          <w:color w:val="000000" w:themeColor="text1"/>
        </w:rPr>
      </w:pPr>
      <w:r w:rsidRPr="002E6863">
        <w:rPr>
          <w:rFonts w:ascii="Garamond" w:hAnsi="Garamond" w:cs="Times New Roman"/>
          <w:color w:val="000000" w:themeColor="text1"/>
        </w:rPr>
        <w:lastRenderedPageBreak/>
        <w:t>4. Az írásbeli összegezésben észlelt bármely elírást (névcserét, hibás névírást, szám- vagy számítási hibát vagy más hasonló elírást) az ajánlatkérő kérelemre vagy kérelem hiányában is kijavíthatja. A kijavított írásbeli összegezést ajánlatkérő legkésőbb az eredményhirdetést követő tíz napon belül köteles megküldeni az ajánlattevőnek.</w:t>
      </w:r>
    </w:p>
    <w:p w14:paraId="5CBFCD79" w14:textId="77777777" w:rsidR="00D27387" w:rsidRPr="002E6863" w:rsidRDefault="00D27387" w:rsidP="002E6863">
      <w:pPr>
        <w:rPr>
          <w:rFonts w:ascii="Garamond" w:hAnsi="Garamond"/>
          <w:b/>
          <w:bCs/>
          <w:color w:val="000000" w:themeColor="text1"/>
          <w:sz w:val="24"/>
          <w:szCs w:val="24"/>
          <w:u w:val="single"/>
        </w:rPr>
      </w:pPr>
    </w:p>
    <w:p w14:paraId="453A8A00" w14:textId="77777777" w:rsidR="0006667D" w:rsidRPr="002E6863" w:rsidRDefault="0006667D" w:rsidP="002E6863">
      <w:pPr>
        <w:rPr>
          <w:rFonts w:ascii="Garamond" w:hAnsi="Garamond"/>
          <w:b/>
          <w:bCs/>
          <w:color w:val="000000" w:themeColor="text1"/>
          <w:sz w:val="24"/>
          <w:szCs w:val="24"/>
          <w:u w:val="single"/>
        </w:rPr>
      </w:pPr>
    </w:p>
    <w:p w14:paraId="71CD032E" w14:textId="77777777" w:rsidR="00D27387" w:rsidRPr="002E6863" w:rsidRDefault="00D27387" w:rsidP="002E6863">
      <w:pPr>
        <w:rPr>
          <w:rFonts w:ascii="Garamond" w:hAnsi="Garamond"/>
          <w:b/>
          <w:bCs/>
          <w:color w:val="000000" w:themeColor="text1"/>
          <w:sz w:val="24"/>
          <w:szCs w:val="24"/>
          <w:u w:val="single"/>
        </w:rPr>
      </w:pPr>
      <w:r w:rsidRPr="002E6863">
        <w:rPr>
          <w:rFonts w:ascii="Garamond" w:hAnsi="Garamond"/>
          <w:b/>
          <w:bCs/>
          <w:color w:val="000000" w:themeColor="text1"/>
          <w:sz w:val="24"/>
          <w:szCs w:val="24"/>
          <w:u w:val="single"/>
        </w:rPr>
        <w:t>II.7. A szerződés megkötése</w:t>
      </w:r>
    </w:p>
    <w:p w14:paraId="60FFEC1A" w14:textId="77777777" w:rsidR="00D27387" w:rsidRPr="002E6863" w:rsidRDefault="00D27387" w:rsidP="002E6863">
      <w:pPr>
        <w:rPr>
          <w:rFonts w:ascii="Garamond" w:hAnsi="Garamond"/>
          <w:b/>
          <w:bCs/>
          <w:color w:val="000000" w:themeColor="text1"/>
          <w:sz w:val="24"/>
          <w:szCs w:val="24"/>
          <w:u w:val="single"/>
        </w:rPr>
      </w:pPr>
    </w:p>
    <w:p w14:paraId="55118CF7" w14:textId="77777777" w:rsidR="00D27387" w:rsidRPr="002E6863" w:rsidRDefault="00D27387" w:rsidP="002E6863">
      <w:pPr>
        <w:jc w:val="both"/>
        <w:rPr>
          <w:rFonts w:ascii="Garamond" w:hAnsi="Garamond"/>
          <w:b/>
          <w:color w:val="000000" w:themeColor="text1"/>
          <w:sz w:val="24"/>
          <w:szCs w:val="24"/>
        </w:rPr>
      </w:pPr>
      <w:r w:rsidRPr="002E6863">
        <w:rPr>
          <w:rFonts w:ascii="Garamond" w:hAnsi="Garamond"/>
          <w:b/>
          <w:color w:val="000000" w:themeColor="text1"/>
          <w:sz w:val="24"/>
          <w:szCs w:val="24"/>
        </w:rPr>
        <w:t xml:space="preserve">1. A szerződéskötésre a Kbt. szabályai szerinti időtartamban kerül sor.  </w:t>
      </w:r>
    </w:p>
    <w:p w14:paraId="1D59D2AC" w14:textId="77777777" w:rsidR="00D27387" w:rsidRPr="002E6863" w:rsidRDefault="00D27387" w:rsidP="002E6863">
      <w:pPr>
        <w:pStyle w:val="NormlWeb"/>
        <w:spacing w:before="0" w:after="0"/>
        <w:jc w:val="both"/>
        <w:rPr>
          <w:rFonts w:ascii="Garamond" w:hAnsi="Garamond"/>
          <w:color w:val="000000" w:themeColor="text1"/>
          <w:szCs w:val="24"/>
        </w:rPr>
      </w:pPr>
    </w:p>
    <w:p w14:paraId="19F3DC64" w14:textId="77777777" w:rsidR="00D27387" w:rsidRPr="002E6863" w:rsidRDefault="00D27387" w:rsidP="002E6863">
      <w:pPr>
        <w:pStyle w:val="NormlWeb"/>
        <w:spacing w:before="0" w:after="0"/>
        <w:jc w:val="both"/>
        <w:rPr>
          <w:rFonts w:ascii="Garamond" w:hAnsi="Garamond"/>
          <w:color w:val="000000" w:themeColor="text1"/>
          <w:szCs w:val="24"/>
        </w:rPr>
      </w:pPr>
      <w:r w:rsidRPr="002E6863">
        <w:rPr>
          <w:rFonts w:ascii="Garamond" w:hAnsi="Garamond"/>
          <w:color w:val="000000" w:themeColor="text1"/>
          <w:szCs w:val="24"/>
        </w:rPr>
        <w:t>2. Amennyiben jogorvoslati eljárás indul, a szerződéskötés eljárást megindító felhívásban megadott időpontjától eltérve a szerződést az ügy érdemében hozott vagy a közbeszerzési ügy befejezését eredményező határozat meghozataláig nem lehet megkötni, kivéve, ha a Közbeszerzési Döntőbizottság a szerződés megkötését engedélyezi. Amennyiben időközben a nyertes ajánlattevő ajánlati kötöttsége lejárt, az ajánlatkérő akkor köthet vele szerződést, ha a nyertes ajánlattevő nyilatkozik, hogy ajánlatát fenntartja.</w:t>
      </w:r>
    </w:p>
    <w:p w14:paraId="3B5A9BE1" w14:textId="77777777" w:rsidR="00D27387" w:rsidRPr="002E6863" w:rsidRDefault="00D27387" w:rsidP="002E6863">
      <w:pPr>
        <w:pStyle w:val="NormlWeb"/>
        <w:spacing w:before="0" w:after="0"/>
        <w:jc w:val="both"/>
        <w:rPr>
          <w:rFonts w:ascii="Garamond" w:hAnsi="Garamond"/>
          <w:color w:val="000000" w:themeColor="text1"/>
          <w:szCs w:val="24"/>
        </w:rPr>
      </w:pPr>
    </w:p>
    <w:p w14:paraId="1E1ADF61" w14:textId="77777777" w:rsidR="00D27387" w:rsidRPr="002E6863" w:rsidRDefault="00D27387" w:rsidP="002E6863">
      <w:pPr>
        <w:pStyle w:val="NormlWeb"/>
        <w:spacing w:before="0" w:after="0"/>
        <w:jc w:val="both"/>
        <w:rPr>
          <w:rFonts w:ascii="Garamond" w:hAnsi="Garamond"/>
          <w:color w:val="000000" w:themeColor="text1"/>
          <w:szCs w:val="24"/>
        </w:rPr>
      </w:pPr>
      <w:r w:rsidRPr="002E6863">
        <w:rPr>
          <w:rFonts w:ascii="Garamond" w:hAnsi="Garamond"/>
          <w:color w:val="000000" w:themeColor="text1"/>
          <w:szCs w:val="24"/>
        </w:rPr>
        <w:t>3. A szerződés feltételeit (szerződéstervezet) jelen dokumentáció IV. fejezete tartalmazza.</w:t>
      </w:r>
    </w:p>
    <w:p w14:paraId="07F86183" w14:textId="77777777" w:rsidR="00D27387" w:rsidRPr="002E6863" w:rsidRDefault="00D27387" w:rsidP="002E6863">
      <w:pPr>
        <w:pStyle w:val="NormlWeb"/>
        <w:spacing w:before="0" w:after="0"/>
        <w:jc w:val="both"/>
        <w:rPr>
          <w:rFonts w:ascii="Garamond" w:hAnsi="Garamond"/>
          <w:color w:val="000000" w:themeColor="text1"/>
          <w:szCs w:val="24"/>
        </w:rPr>
      </w:pPr>
    </w:p>
    <w:p w14:paraId="5EC186D3" w14:textId="77777777" w:rsidR="00D27387" w:rsidRPr="002E6863" w:rsidRDefault="00D27387" w:rsidP="002E6863">
      <w:pPr>
        <w:pStyle w:val="NormlWeb"/>
        <w:spacing w:before="0" w:after="0"/>
        <w:jc w:val="both"/>
        <w:rPr>
          <w:rFonts w:ascii="Garamond" w:hAnsi="Garamond"/>
          <w:color w:val="000000" w:themeColor="text1"/>
          <w:szCs w:val="24"/>
        </w:rPr>
      </w:pPr>
      <w:r w:rsidRPr="002E6863">
        <w:rPr>
          <w:rFonts w:ascii="Garamond" w:hAnsi="Garamond"/>
          <w:color w:val="000000" w:themeColor="text1"/>
          <w:szCs w:val="24"/>
        </w:rPr>
        <w:t>4. Az ajánlatkérő csak abban az esetben mentesül a szerződés megkötésének kötelezettsége alól, ha az eredményhirdetést követően – általa előre nem látható és elháríthatatlan ok következtében – beállott lényeges körülmény miatt a szerződés megkötésére vagy teljesítésére nem képes.</w:t>
      </w:r>
    </w:p>
    <w:p w14:paraId="415E3B3F" w14:textId="77777777" w:rsidR="009F788F" w:rsidRPr="002E6863" w:rsidRDefault="009F788F" w:rsidP="002E6863">
      <w:pPr>
        <w:pStyle w:val="ColorfulList-Accent11"/>
        <w:tabs>
          <w:tab w:val="left" w:pos="426"/>
        </w:tabs>
        <w:spacing w:after="0" w:line="240" w:lineRule="auto"/>
        <w:ind w:left="0"/>
        <w:jc w:val="both"/>
        <w:rPr>
          <w:rFonts w:ascii="Garamond" w:hAnsi="Garamond"/>
          <w:color w:val="000000" w:themeColor="text1"/>
          <w:szCs w:val="24"/>
        </w:rPr>
      </w:pPr>
    </w:p>
    <w:p w14:paraId="5713BD9F" w14:textId="77777777" w:rsidR="00996588" w:rsidRPr="002E6863" w:rsidRDefault="00996588"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Az ajánlatkérő tájékoztatja az ajánlattevőket, hogy az eljárás nyertesének visszalépése esetén – amennyiben második legkedvezőbb ajánlattevőt is megjelöli az összegezésben ajánlatkérő – a következő legkedvezőbb ajánlatot tevőnek minősített szervezettel köti meg a szerződést. Az ajánlatok elbírálásáról szóló írásbeli összegezésnek az ajánlattevők részére történt megküldése napjától a nyertes ajánlattevő és a második legkedvezőbb ajánlatot tett ajánlattevő ajánlati kötöttsége hatvan nappal meghosszabbodik.</w:t>
      </w:r>
    </w:p>
    <w:p w14:paraId="2B5E5F85" w14:textId="77777777" w:rsidR="009C1205" w:rsidRPr="002E6863" w:rsidRDefault="009C1205" w:rsidP="002E6863">
      <w:pPr>
        <w:ind w:left="360"/>
        <w:jc w:val="center"/>
        <w:rPr>
          <w:rFonts w:ascii="Garamond" w:hAnsi="Garamond"/>
          <w:color w:val="000000" w:themeColor="text1"/>
          <w:sz w:val="24"/>
          <w:szCs w:val="24"/>
        </w:rPr>
      </w:pPr>
    </w:p>
    <w:p w14:paraId="5E83343A" w14:textId="77777777" w:rsidR="009C1205" w:rsidRPr="002E6863" w:rsidRDefault="00996588" w:rsidP="002E6863">
      <w:pPr>
        <w:ind w:left="360"/>
        <w:jc w:val="center"/>
        <w:rPr>
          <w:rFonts w:ascii="Garamond" w:hAnsi="Garamond"/>
          <w:color w:val="000000" w:themeColor="text1"/>
          <w:sz w:val="24"/>
          <w:szCs w:val="24"/>
        </w:rPr>
      </w:pPr>
      <w:r w:rsidRPr="002E6863">
        <w:rPr>
          <w:rFonts w:ascii="Garamond" w:hAnsi="Garamond"/>
          <w:color w:val="000000" w:themeColor="text1"/>
          <w:sz w:val="24"/>
          <w:szCs w:val="24"/>
        </w:rPr>
        <w:br w:type="page"/>
      </w:r>
    </w:p>
    <w:p w14:paraId="6A7776C6"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3F3F3"/>
        <w:jc w:val="center"/>
        <w:rPr>
          <w:rFonts w:ascii="Garamond" w:hAnsi="Garamond"/>
          <w:b/>
          <w:color w:val="000000" w:themeColor="text1"/>
          <w:sz w:val="24"/>
          <w:szCs w:val="24"/>
        </w:rPr>
      </w:pPr>
      <w:r w:rsidRPr="002E6863">
        <w:rPr>
          <w:rFonts w:ascii="Garamond" w:hAnsi="Garamond"/>
          <w:b/>
          <w:color w:val="000000" w:themeColor="text1"/>
          <w:sz w:val="24"/>
          <w:szCs w:val="24"/>
        </w:rPr>
        <w:lastRenderedPageBreak/>
        <w:t>III. fejezet</w:t>
      </w:r>
    </w:p>
    <w:p w14:paraId="041484BE" w14:textId="77777777" w:rsidR="00D27387" w:rsidRPr="002E6863" w:rsidRDefault="00D27387" w:rsidP="002E6863">
      <w:pPr>
        <w:pBdr>
          <w:top w:val="single" w:sz="4" w:space="1" w:color="000000"/>
          <w:left w:val="single" w:sz="4" w:space="4" w:color="000000"/>
          <w:bottom w:val="single" w:sz="4" w:space="1" w:color="000000"/>
          <w:right w:val="single" w:sz="4" w:space="4" w:color="000000"/>
        </w:pBdr>
        <w:shd w:val="clear" w:color="auto" w:fill="F3F3F3"/>
        <w:jc w:val="center"/>
        <w:rPr>
          <w:rFonts w:ascii="Garamond" w:hAnsi="Garamond"/>
          <w:b/>
          <w:bCs/>
          <w:color w:val="000000" w:themeColor="text1"/>
          <w:sz w:val="24"/>
          <w:szCs w:val="24"/>
        </w:rPr>
      </w:pPr>
      <w:r w:rsidRPr="002E6863">
        <w:rPr>
          <w:rFonts w:ascii="Garamond" w:hAnsi="Garamond"/>
          <w:b/>
          <w:bCs/>
          <w:color w:val="000000" w:themeColor="text1"/>
          <w:sz w:val="24"/>
          <w:szCs w:val="24"/>
        </w:rPr>
        <w:t>KÖZBESZERZÉSI MŰSZAKI LEÍRÁS</w:t>
      </w:r>
    </w:p>
    <w:p w14:paraId="22351556" w14:textId="77777777" w:rsidR="00D27387" w:rsidRPr="002E6863" w:rsidRDefault="00D27387" w:rsidP="002E6863">
      <w:pPr>
        <w:pStyle w:val="Szvegtrzs23"/>
        <w:rPr>
          <w:rFonts w:ascii="Garamond" w:hAnsi="Garamond"/>
          <w:b w:val="0"/>
          <w:bCs w:val="0"/>
          <w:color w:val="000000" w:themeColor="text1"/>
          <w:sz w:val="24"/>
          <w:szCs w:val="24"/>
        </w:rPr>
      </w:pPr>
    </w:p>
    <w:p w14:paraId="69805370" w14:textId="77777777" w:rsidR="00D27387" w:rsidRPr="002E6863" w:rsidRDefault="00D27387" w:rsidP="002E6863">
      <w:pPr>
        <w:shd w:val="clear" w:color="auto" w:fill="FFFFFF"/>
        <w:ind w:right="29"/>
        <w:jc w:val="both"/>
        <w:rPr>
          <w:rFonts w:ascii="Garamond" w:hAnsi="Garamond"/>
          <w:color w:val="000000" w:themeColor="text1"/>
          <w:sz w:val="24"/>
          <w:szCs w:val="24"/>
        </w:rPr>
      </w:pPr>
      <w:r w:rsidRPr="002E6863">
        <w:rPr>
          <w:rFonts w:ascii="Garamond" w:hAnsi="Garamond"/>
          <w:color w:val="000000" w:themeColor="text1"/>
          <w:spacing w:val="1"/>
          <w:sz w:val="24"/>
          <w:szCs w:val="24"/>
        </w:rPr>
        <w:t xml:space="preserve">A műszaki leírásban az Ajánlatkérő meghatározza azokat </w:t>
      </w:r>
      <w:r w:rsidRPr="002E6863">
        <w:rPr>
          <w:rFonts w:ascii="Garamond" w:hAnsi="Garamond"/>
          <w:color w:val="000000" w:themeColor="text1"/>
          <w:sz w:val="24"/>
          <w:szCs w:val="24"/>
        </w:rPr>
        <w:t xml:space="preserve">a műszaki-, minőségi- és egyéb követelményeket, amelyeket a beszerzés tárgyával és a teljesítés módjával szemben támaszt. </w:t>
      </w:r>
    </w:p>
    <w:p w14:paraId="7B0DEFA9" w14:textId="77777777" w:rsidR="00D27387" w:rsidRPr="002E6863" w:rsidRDefault="00D27387" w:rsidP="002E6863">
      <w:pPr>
        <w:shd w:val="clear" w:color="auto" w:fill="FFFFFF"/>
        <w:ind w:right="29"/>
        <w:jc w:val="both"/>
        <w:rPr>
          <w:rFonts w:ascii="Garamond" w:hAnsi="Garamond"/>
          <w:color w:val="000000" w:themeColor="text1"/>
          <w:sz w:val="24"/>
          <w:szCs w:val="24"/>
        </w:rPr>
      </w:pPr>
    </w:p>
    <w:p w14:paraId="60B02FE3" w14:textId="77777777" w:rsidR="00D27387" w:rsidRPr="002E6863" w:rsidRDefault="00D27387" w:rsidP="002E6863">
      <w:pPr>
        <w:shd w:val="clear" w:color="auto" w:fill="FFFFFF"/>
        <w:ind w:right="29"/>
        <w:jc w:val="both"/>
        <w:rPr>
          <w:rFonts w:ascii="Garamond" w:hAnsi="Garamond"/>
          <w:color w:val="000000" w:themeColor="text1"/>
          <w:sz w:val="24"/>
          <w:szCs w:val="24"/>
        </w:rPr>
      </w:pPr>
      <w:r w:rsidRPr="002E6863">
        <w:rPr>
          <w:rFonts w:ascii="Garamond" w:hAnsi="Garamond"/>
          <w:color w:val="000000" w:themeColor="text1"/>
          <w:spacing w:val="4"/>
          <w:sz w:val="24"/>
          <w:szCs w:val="24"/>
        </w:rPr>
        <w:t xml:space="preserve">Ajánlatkérő a műszaki paramétereket kizárólag olyan szabványra vagy </w:t>
      </w:r>
      <w:r w:rsidRPr="002E6863">
        <w:rPr>
          <w:rFonts w:ascii="Garamond" w:hAnsi="Garamond"/>
          <w:color w:val="000000" w:themeColor="text1"/>
          <w:sz w:val="24"/>
          <w:szCs w:val="24"/>
        </w:rPr>
        <w:t xml:space="preserve">műszaki előírásra hivatkozással határozza meg </w:t>
      </w:r>
      <w:r w:rsidRPr="002E6863">
        <w:rPr>
          <w:rFonts w:ascii="Garamond" w:hAnsi="Garamond"/>
          <w:color w:val="000000" w:themeColor="text1"/>
          <w:spacing w:val="4"/>
          <w:sz w:val="24"/>
          <w:szCs w:val="24"/>
        </w:rPr>
        <w:t>– a közbeszerzés tárgyának egyértelmű és közérthető meghatározása érdekében –</w:t>
      </w:r>
      <w:r w:rsidRPr="002E6863">
        <w:rPr>
          <w:rFonts w:ascii="Garamond" w:hAnsi="Garamond"/>
          <w:color w:val="000000" w:themeColor="text1"/>
          <w:sz w:val="24"/>
          <w:szCs w:val="24"/>
        </w:rPr>
        <w:t xml:space="preserve">, amelyeket jogszabályba foglaltak, vagy jogszabályi felhatalmazáson alapulnak. Ajánlatkérő rögzíti, hogy jelen dokumentációban megnevezett szabvánnyal vagy műszaki előírásokkal egyenértékű teljesítést is elfogad. </w:t>
      </w:r>
    </w:p>
    <w:p w14:paraId="6229FD4A" w14:textId="77777777" w:rsidR="00D27387" w:rsidRPr="002E6863" w:rsidRDefault="00D27387" w:rsidP="002E6863">
      <w:pPr>
        <w:shd w:val="clear" w:color="auto" w:fill="FFFFFF"/>
        <w:ind w:right="29"/>
        <w:jc w:val="both"/>
        <w:rPr>
          <w:rFonts w:ascii="Garamond" w:hAnsi="Garamond"/>
          <w:color w:val="000000" w:themeColor="text1"/>
          <w:sz w:val="24"/>
          <w:szCs w:val="24"/>
        </w:rPr>
      </w:pPr>
      <w:r w:rsidRPr="002E6863">
        <w:rPr>
          <w:rFonts w:ascii="Garamond" w:hAnsi="Garamond"/>
          <w:color w:val="000000" w:themeColor="text1"/>
          <w:sz w:val="24"/>
          <w:szCs w:val="24"/>
        </w:rPr>
        <w:t>Az egyenértékűséget az ajánlattevőnek ajánlatában kell igazolnia.</w:t>
      </w:r>
    </w:p>
    <w:p w14:paraId="7FE6FA50" w14:textId="77777777" w:rsidR="00D27387" w:rsidRPr="002E6863" w:rsidRDefault="00D27387" w:rsidP="002E6863">
      <w:pPr>
        <w:shd w:val="clear" w:color="auto" w:fill="FFFFFF"/>
        <w:ind w:right="29"/>
        <w:jc w:val="both"/>
        <w:rPr>
          <w:rFonts w:ascii="Garamond" w:hAnsi="Garamond"/>
          <w:color w:val="000000" w:themeColor="text1"/>
          <w:sz w:val="24"/>
          <w:szCs w:val="24"/>
        </w:rPr>
      </w:pPr>
    </w:p>
    <w:p w14:paraId="5B1DC79F" w14:textId="77777777" w:rsidR="00D27387" w:rsidRPr="002E6863" w:rsidRDefault="00D27387" w:rsidP="002E6863">
      <w:pPr>
        <w:shd w:val="clear" w:color="auto" w:fill="FFFFFF"/>
        <w:ind w:right="29"/>
        <w:jc w:val="both"/>
        <w:rPr>
          <w:rFonts w:ascii="Garamond" w:hAnsi="Garamond"/>
          <w:color w:val="000000" w:themeColor="text1"/>
          <w:sz w:val="24"/>
          <w:szCs w:val="24"/>
        </w:rPr>
      </w:pPr>
      <w:r w:rsidRPr="002E6863">
        <w:rPr>
          <w:rFonts w:ascii="Garamond" w:hAnsi="Garamond"/>
          <w:color w:val="000000" w:themeColor="text1"/>
          <w:sz w:val="24"/>
          <w:szCs w:val="24"/>
        </w:rPr>
        <w:t>Összefoglaló műszaki leírás: a melléklet tervdokumentáció és költségvetési kiírás szerint.</w:t>
      </w:r>
    </w:p>
    <w:p w14:paraId="208002A5" w14:textId="77777777" w:rsidR="00D27387" w:rsidRPr="002E6863" w:rsidRDefault="00D27387" w:rsidP="002E6863">
      <w:pPr>
        <w:shd w:val="clear" w:color="auto" w:fill="FFFFFF"/>
        <w:ind w:right="29"/>
        <w:jc w:val="both"/>
        <w:rPr>
          <w:rFonts w:ascii="Garamond" w:hAnsi="Garamond"/>
          <w:color w:val="000000" w:themeColor="text1"/>
          <w:sz w:val="24"/>
          <w:szCs w:val="24"/>
        </w:rPr>
      </w:pPr>
    </w:p>
    <w:p w14:paraId="69F22C49" w14:textId="77777777" w:rsidR="00996588" w:rsidRPr="002E6863" w:rsidRDefault="00996588" w:rsidP="002E6863">
      <w:pPr>
        <w:pStyle w:val="Default"/>
        <w:jc w:val="both"/>
        <w:rPr>
          <w:rFonts w:ascii="Garamond" w:hAnsi="Garamond"/>
          <w:color w:val="000000" w:themeColor="text1"/>
        </w:rPr>
      </w:pPr>
      <w:r w:rsidRPr="002E6863">
        <w:rPr>
          <w:rFonts w:ascii="Garamond" w:hAnsi="Garamond"/>
          <w:color w:val="000000" w:themeColor="text1"/>
        </w:rPr>
        <w:t xml:space="preserve">Ajánlatkérő rögzíti, hogy a teljesítés során esetlegesen keletkező, szerzői jogi védelem alá eső alkotáson Ajánlatkérő területi korlátozás nélküli, harmadik személynek átadható teljes körű felhasználási és átdolgozási jogot szerez. </w:t>
      </w:r>
    </w:p>
    <w:p w14:paraId="0A99DD24" w14:textId="77777777" w:rsidR="00996588" w:rsidRPr="002E6863" w:rsidRDefault="00996588" w:rsidP="002E6863">
      <w:pPr>
        <w:shd w:val="clear" w:color="auto" w:fill="FFFFFF"/>
        <w:ind w:right="29"/>
        <w:jc w:val="both"/>
        <w:rPr>
          <w:rFonts w:ascii="Garamond" w:hAnsi="Garamond"/>
          <w:color w:val="000000" w:themeColor="text1"/>
          <w:sz w:val="24"/>
          <w:szCs w:val="24"/>
        </w:rPr>
      </w:pPr>
    </w:p>
    <w:p w14:paraId="4BC561C7" w14:textId="77777777" w:rsidR="00996588" w:rsidRPr="002E6863" w:rsidRDefault="00996588" w:rsidP="002E6863">
      <w:pPr>
        <w:autoSpaceDE w:val="0"/>
        <w:rPr>
          <w:rFonts w:ascii="Garamond" w:hAnsi="Garamond"/>
          <w:color w:val="000000" w:themeColor="text1"/>
          <w:sz w:val="24"/>
          <w:szCs w:val="24"/>
        </w:rPr>
      </w:pPr>
      <w:r w:rsidRPr="002E6863">
        <w:rPr>
          <w:rFonts w:ascii="Garamond" w:hAnsi="Garamond"/>
          <w:color w:val="000000" w:themeColor="text1"/>
          <w:sz w:val="24"/>
          <w:szCs w:val="24"/>
        </w:rPr>
        <w:t>A vonatkozó egyéb rendelkezések, jogszabályok:</w:t>
      </w:r>
      <w:r w:rsidRPr="002E6863">
        <w:rPr>
          <w:rFonts w:ascii="Garamond" w:hAnsi="Garamond"/>
          <w:color w:val="000000" w:themeColor="text1"/>
          <w:sz w:val="24"/>
          <w:szCs w:val="24"/>
        </w:rPr>
        <w:br/>
        <w:t>- 2015. évi CXLIII törvény a közbeszerzésekről</w:t>
      </w:r>
    </w:p>
    <w:p w14:paraId="6E44F5DE" w14:textId="77777777" w:rsidR="00996588" w:rsidRPr="002E6863" w:rsidRDefault="00996588" w:rsidP="002E6863">
      <w:pPr>
        <w:autoSpaceDE w:val="0"/>
        <w:rPr>
          <w:rFonts w:ascii="Garamond" w:hAnsi="Garamond"/>
          <w:color w:val="000000" w:themeColor="text1"/>
          <w:sz w:val="24"/>
          <w:szCs w:val="24"/>
        </w:rPr>
      </w:pPr>
      <w:r w:rsidRPr="002E6863">
        <w:rPr>
          <w:rFonts w:ascii="Garamond" w:hAnsi="Garamond"/>
          <w:color w:val="000000" w:themeColor="text1"/>
          <w:sz w:val="24"/>
          <w:szCs w:val="24"/>
        </w:rPr>
        <w:t>- 321/2015. (X. 30.). Korm. r. a közbeszerzési eljárásokban az alkalmasság és a kizáró okok igazolásának, valamint a közbeszerzési műszaki leírás meghatározásának módjáról</w:t>
      </w:r>
    </w:p>
    <w:p w14:paraId="66993909" w14:textId="77777777" w:rsidR="00996588" w:rsidRPr="002E6863" w:rsidRDefault="00996588" w:rsidP="002E6863">
      <w:pPr>
        <w:autoSpaceDE w:val="0"/>
        <w:rPr>
          <w:rFonts w:ascii="Garamond" w:hAnsi="Garamond"/>
          <w:color w:val="000000" w:themeColor="text1"/>
          <w:sz w:val="24"/>
          <w:szCs w:val="24"/>
        </w:rPr>
      </w:pPr>
      <w:r w:rsidRPr="002E6863">
        <w:rPr>
          <w:rFonts w:ascii="Garamond" w:hAnsi="Garamond"/>
          <w:color w:val="000000" w:themeColor="text1"/>
          <w:sz w:val="24"/>
          <w:szCs w:val="24"/>
        </w:rPr>
        <w:t>- 322/2015. (X. 30.). Korm. r. az építési beruházások, valamint az építési beruházásokhoz kapcsolódó tervezői és mérnöki szolgáltatások közbeszerzésének részletes szabályairól</w:t>
      </w:r>
    </w:p>
    <w:p w14:paraId="1F2E03FC" w14:textId="77777777" w:rsidR="00996588" w:rsidRPr="002E6863" w:rsidRDefault="00996588" w:rsidP="002E6863">
      <w:pPr>
        <w:autoSpaceDE w:val="0"/>
        <w:rPr>
          <w:rFonts w:ascii="Garamond" w:hAnsi="Garamond"/>
          <w:color w:val="000000" w:themeColor="text1"/>
          <w:sz w:val="24"/>
          <w:szCs w:val="24"/>
        </w:rPr>
      </w:pPr>
      <w:r w:rsidRPr="002E6863">
        <w:rPr>
          <w:rFonts w:ascii="Garamond" w:hAnsi="Garamond"/>
          <w:color w:val="000000" w:themeColor="text1"/>
          <w:sz w:val="24"/>
          <w:szCs w:val="24"/>
        </w:rPr>
        <w:t>- 2011. évi CXCV. törvény államháztartásról;</w:t>
      </w:r>
      <w:r w:rsidRPr="002E6863">
        <w:rPr>
          <w:rFonts w:ascii="Garamond" w:hAnsi="Garamond"/>
          <w:color w:val="000000" w:themeColor="text1"/>
          <w:sz w:val="24"/>
          <w:szCs w:val="24"/>
        </w:rPr>
        <w:br/>
        <w:t>- 368/2011. (XII. 31.) Korm. rendelet az államháztartásról szóló törvény végrehajtásáról;</w:t>
      </w:r>
      <w:r w:rsidRPr="002E6863">
        <w:rPr>
          <w:rFonts w:ascii="Garamond" w:hAnsi="Garamond"/>
          <w:color w:val="000000" w:themeColor="text1"/>
          <w:sz w:val="24"/>
          <w:szCs w:val="24"/>
        </w:rPr>
        <w:br/>
        <w:t>- 1997. évi LXXVIII. törvény az épített környezet alakításáról és védelméről;</w:t>
      </w:r>
      <w:r w:rsidRPr="002E6863">
        <w:rPr>
          <w:rFonts w:ascii="Garamond" w:hAnsi="Garamond"/>
          <w:color w:val="000000" w:themeColor="text1"/>
          <w:sz w:val="24"/>
          <w:szCs w:val="24"/>
        </w:rPr>
        <w:br/>
        <w:t>- 191/2009. (IX. 15.) Korm. rendelet az építőipari kivitelezési tevékenységről.</w:t>
      </w:r>
    </w:p>
    <w:p w14:paraId="435B9BBC" w14:textId="77777777" w:rsidR="00996588" w:rsidRPr="002E6863" w:rsidRDefault="00996588" w:rsidP="002E6863">
      <w:pPr>
        <w:autoSpaceDE w:val="0"/>
        <w:rPr>
          <w:rFonts w:ascii="Garamond" w:hAnsi="Garamond"/>
          <w:color w:val="000000" w:themeColor="text1"/>
          <w:sz w:val="24"/>
          <w:szCs w:val="24"/>
        </w:rPr>
      </w:pPr>
      <w:r w:rsidRPr="002E6863">
        <w:rPr>
          <w:rFonts w:ascii="Garamond" w:hAnsi="Garamond"/>
          <w:color w:val="000000" w:themeColor="text1"/>
          <w:sz w:val="24"/>
          <w:szCs w:val="24"/>
        </w:rPr>
        <w:t>A kivitelezési tevékenység gyakorlásához kapcsolódó feltételeket az alábbi rendeletek szabályozzák:</w:t>
      </w:r>
      <w:r w:rsidRPr="002E6863">
        <w:rPr>
          <w:rFonts w:ascii="Garamond" w:hAnsi="Garamond"/>
          <w:color w:val="000000" w:themeColor="text1"/>
          <w:sz w:val="24"/>
          <w:szCs w:val="24"/>
        </w:rPr>
        <w:br/>
        <w:t>- 4/2002 (II.20.) SzCsM-EÜM. együttes rendelet az építési munkahelyeken és az építési folyamatok során megvalósítandó minimális munkavédelmi követelményekről</w:t>
      </w:r>
      <w:r w:rsidRPr="002E6863">
        <w:rPr>
          <w:rFonts w:ascii="Garamond" w:hAnsi="Garamond"/>
          <w:color w:val="000000" w:themeColor="text1"/>
          <w:sz w:val="24"/>
          <w:szCs w:val="24"/>
        </w:rPr>
        <w:br/>
        <w:t>- 266/2013 (VII.11.) Kormányrendelet az építésügyi és az építésüggyel összefüggő szakmagyakorlási tevékenységekről</w:t>
      </w:r>
      <w:r w:rsidRPr="002E6863">
        <w:rPr>
          <w:rFonts w:ascii="Garamond" w:hAnsi="Garamond"/>
          <w:color w:val="000000" w:themeColor="text1"/>
          <w:sz w:val="24"/>
          <w:szCs w:val="24"/>
        </w:rPr>
        <w:br/>
        <w:t>- 312/2012. (XI. 8.) Kormányrendelet az építésügyi és építésfelügyeleti hatósági eljárásokról és ellenőrzésekről, valamint az építésügyi hatósági szolgáltatásokról</w:t>
      </w:r>
      <w:r w:rsidRPr="002E6863">
        <w:rPr>
          <w:rFonts w:ascii="Garamond" w:hAnsi="Garamond"/>
          <w:color w:val="000000" w:themeColor="text1"/>
          <w:sz w:val="24"/>
          <w:szCs w:val="24"/>
        </w:rPr>
        <w:br/>
        <w:t>- 1997. évi LXXVIII. törvény (OTÉK) az épített környezet alakításáról és védelméről</w:t>
      </w:r>
      <w:r w:rsidRPr="002E6863">
        <w:rPr>
          <w:rFonts w:ascii="Garamond" w:hAnsi="Garamond"/>
          <w:color w:val="000000" w:themeColor="text1"/>
          <w:sz w:val="24"/>
          <w:szCs w:val="24"/>
        </w:rPr>
        <w:br/>
        <w:t>- 19/2014. (IV. 29.) NGM rendelet a fogyasztó és vállalkozás közötti szerződés keretében eladott dolgokra vonatkozó szavatossági és jótállási igények intézésének eljárási szabályairól</w:t>
      </w:r>
      <w:r w:rsidRPr="002E6863">
        <w:rPr>
          <w:rFonts w:ascii="Garamond" w:hAnsi="Garamond"/>
          <w:color w:val="000000" w:themeColor="text1"/>
          <w:sz w:val="24"/>
          <w:szCs w:val="24"/>
        </w:rPr>
        <w:br/>
        <w:t>- 275/2013. (VII. 16.) Korm. rendelet az építési termék építménybe történő betervezésének és beépítésének, ennek során a teljesítmény igazolásának részletes szabályairól</w:t>
      </w:r>
    </w:p>
    <w:p w14:paraId="2C725630" w14:textId="77777777" w:rsidR="00996588" w:rsidRPr="002E6863" w:rsidRDefault="00996588" w:rsidP="002E6863">
      <w:pPr>
        <w:rPr>
          <w:rFonts w:ascii="Garamond" w:hAnsi="Garamond"/>
          <w:bCs/>
          <w:color w:val="000000" w:themeColor="text1"/>
          <w:sz w:val="24"/>
          <w:szCs w:val="24"/>
          <w:lang w:eastAsia="hu-HU"/>
        </w:rPr>
      </w:pPr>
      <w:r w:rsidRPr="002E6863">
        <w:rPr>
          <w:rFonts w:ascii="Garamond" w:hAnsi="Garamond"/>
          <w:bCs/>
          <w:color w:val="000000" w:themeColor="text1"/>
          <w:sz w:val="24"/>
          <w:szCs w:val="24"/>
          <w:lang w:eastAsia="hu-HU"/>
        </w:rPr>
        <w:t>- 54/2014. (XII. 5.) BM rendelet az Országos Tűzvédelmi Szabályzatról</w:t>
      </w:r>
    </w:p>
    <w:p w14:paraId="39612F94" w14:textId="77777777" w:rsidR="00996588" w:rsidRPr="002E6863" w:rsidRDefault="00996588" w:rsidP="002E6863">
      <w:pPr>
        <w:rPr>
          <w:rFonts w:ascii="Garamond" w:hAnsi="Garamond"/>
          <w:color w:val="000000" w:themeColor="text1"/>
          <w:sz w:val="24"/>
          <w:szCs w:val="24"/>
        </w:rPr>
      </w:pPr>
      <w:r w:rsidRPr="002E6863">
        <w:rPr>
          <w:rFonts w:ascii="Garamond" w:hAnsi="Garamond"/>
          <w:color w:val="000000" w:themeColor="text1"/>
          <w:sz w:val="24"/>
          <w:szCs w:val="24"/>
        </w:rPr>
        <w:t>- az elektronikus közbeszerzés részletes szabályairól szóló 424/2017. (XII. 19.) Korm. rendelet</w:t>
      </w:r>
    </w:p>
    <w:p w14:paraId="606B06D2" w14:textId="77777777" w:rsidR="00996588" w:rsidRPr="002E6863" w:rsidRDefault="00996588" w:rsidP="002E6863">
      <w:pPr>
        <w:rPr>
          <w:rFonts w:ascii="Garamond" w:hAnsi="Garamond"/>
          <w:bCs/>
          <w:color w:val="000000" w:themeColor="text1"/>
          <w:sz w:val="24"/>
          <w:szCs w:val="24"/>
          <w:lang w:eastAsia="hu-HU"/>
        </w:rPr>
      </w:pPr>
      <w:r w:rsidRPr="002E6863">
        <w:rPr>
          <w:rFonts w:ascii="Garamond" w:hAnsi="Garamond"/>
          <w:bCs/>
          <w:color w:val="000000" w:themeColor="text1"/>
          <w:sz w:val="24"/>
          <w:szCs w:val="24"/>
          <w:lang w:eastAsia="hu-HU"/>
        </w:rPr>
        <w:t>- 7/2006 (V. 24.) TNM rendelet</w:t>
      </w:r>
    </w:p>
    <w:p w14:paraId="04F1A020" w14:textId="77777777" w:rsidR="00996588" w:rsidRPr="002E6863" w:rsidRDefault="00996588" w:rsidP="002E6863">
      <w:pPr>
        <w:suppressAutoHyphens w:val="0"/>
        <w:autoSpaceDE w:val="0"/>
        <w:autoSpaceDN w:val="0"/>
        <w:adjustRightInd w:val="0"/>
        <w:rPr>
          <w:rFonts w:ascii="Garamond" w:hAnsi="Garamond"/>
          <w:color w:val="000000" w:themeColor="text1"/>
          <w:sz w:val="24"/>
          <w:szCs w:val="24"/>
        </w:rPr>
      </w:pPr>
      <w:r w:rsidRPr="002E6863">
        <w:rPr>
          <w:rFonts w:ascii="Garamond" w:hAnsi="Garamond"/>
          <w:color w:val="000000" w:themeColor="text1"/>
          <w:sz w:val="24"/>
          <w:szCs w:val="24"/>
        </w:rPr>
        <w:t xml:space="preserve">- 176/2008. (VI. 30.) Kormányrendelet </w:t>
      </w:r>
    </w:p>
    <w:p w14:paraId="4498AC70" w14:textId="77777777" w:rsidR="00996588" w:rsidRPr="002E6863" w:rsidRDefault="00996588" w:rsidP="002E6863">
      <w:pPr>
        <w:suppressAutoHyphens w:val="0"/>
        <w:autoSpaceDE w:val="0"/>
        <w:autoSpaceDN w:val="0"/>
        <w:adjustRightInd w:val="0"/>
        <w:rPr>
          <w:rFonts w:ascii="Garamond" w:hAnsi="Garamond" w:cs="Arial"/>
          <w:color w:val="000000" w:themeColor="text1"/>
          <w:sz w:val="24"/>
          <w:szCs w:val="24"/>
          <w:lang w:eastAsia="hu-HU"/>
        </w:rPr>
      </w:pPr>
      <w:r w:rsidRPr="002E6863">
        <w:rPr>
          <w:rFonts w:ascii="Garamond" w:hAnsi="Garamond" w:cs="Arial"/>
          <w:color w:val="000000" w:themeColor="text1"/>
          <w:sz w:val="24"/>
          <w:szCs w:val="24"/>
          <w:lang w:eastAsia="hu-HU"/>
        </w:rPr>
        <w:t xml:space="preserve">- 255/2014. (X. 10.) Korm. rendelet </w:t>
      </w:r>
    </w:p>
    <w:p w14:paraId="301C2319" w14:textId="77777777" w:rsidR="005650B7" w:rsidRPr="002E6863" w:rsidRDefault="0047065E" w:rsidP="002E6863">
      <w:pPr>
        <w:suppressAutoHyphens w:val="0"/>
        <w:autoSpaceDE w:val="0"/>
        <w:autoSpaceDN w:val="0"/>
        <w:adjustRightInd w:val="0"/>
        <w:rPr>
          <w:rFonts w:ascii="Garamond" w:hAnsi="Garamond" w:cs="Arial"/>
          <w:color w:val="000000" w:themeColor="text1"/>
          <w:sz w:val="24"/>
          <w:szCs w:val="24"/>
          <w:lang w:eastAsia="hu-HU"/>
        </w:rPr>
      </w:pPr>
      <w:r w:rsidRPr="002E6863">
        <w:rPr>
          <w:rFonts w:ascii="Garamond" w:hAnsi="Garamond" w:cs="Arial"/>
          <w:color w:val="000000" w:themeColor="text1"/>
          <w:sz w:val="24"/>
          <w:szCs w:val="24"/>
          <w:lang w:eastAsia="hu-HU"/>
        </w:rPr>
        <w:t>- 12/1988. (XII. 27.) ÉVM–IpM–KM–MÉM–KVM rendelet az egyes nyomvonal jellegű építményszerkezetek kötelező alkalmassági idejéről</w:t>
      </w:r>
    </w:p>
    <w:p w14:paraId="427B4AD3" w14:textId="77777777" w:rsidR="00C8266C" w:rsidRPr="002E6863" w:rsidRDefault="005650B7" w:rsidP="002E6863">
      <w:pPr>
        <w:suppressAutoHyphens w:val="0"/>
        <w:autoSpaceDE w:val="0"/>
        <w:autoSpaceDN w:val="0"/>
        <w:adjustRightInd w:val="0"/>
        <w:rPr>
          <w:rFonts w:ascii="Garamond" w:hAnsi="Garamond" w:cs="Arial"/>
          <w:color w:val="000000" w:themeColor="text1"/>
          <w:sz w:val="24"/>
          <w:szCs w:val="24"/>
          <w:lang w:eastAsia="hu-HU"/>
        </w:rPr>
      </w:pPr>
      <w:r w:rsidRPr="002E6863">
        <w:rPr>
          <w:rFonts w:ascii="Garamond" w:hAnsi="Garamond" w:cs="Arial"/>
          <w:color w:val="000000" w:themeColor="text1"/>
          <w:sz w:val="24"/>
          <w:szCs w:val="24"/>
          <w:lang w:eastAsia="hu-HU"/>
        </w:rPr>
        <w:t>- 93/2012. (V. 10.) Korm. rendelet az utak építésének, forgalomba helyezésének és megszüntetésének engedélyezéséről</w:t>
      </w:r>
    </w:p>
    <w:p w14:paraId="0EF26B34" w14:textId="77777777" w:rsidR="00C8266C" w:rsidRPr="002E6863" w:rsidRDefault="00C8266C" w:rsidP="002E6863">
      <w:pPr>
        <w:suppressAutoHyphens w:val="0"/>
        <w:autoSpaceDE w:val="0"/>
        <w:autoSpaceDN w:val="0"/>
        <w:adjustRightInd w:val="0"/>
        <w:rPr>
          <w:rFonts w:ascii="Garamond" w:hAnsi="Garamond"/>
          <w:color w:val="000000" w:themeColor="text1"/>
          <w:sz w:val="24"/>
          <w:szCs w:val="24"/>
        </w:rPr>
      </w:pPr>
      <w:r w:rsidRPr="002E6863">
        <w:rPr>
          <w:rFonts w:ascii="Garamond" w:hAnsi="Garamond"/>
          <w:color w:val="000000" w:themeColor="text1"/>
          <w:sz w:val="24"/>
          <w:szCs w:val="24"/>
        </w:rPr>
        <w:t>- 1998. évi I. törvény</w:t>
      </w:r>
    </w:p>
    <w:p w14:paraId="0507689C" w14:textId="7680D479" w:rsidR="00DF3026" w:rsidRPr="002E6863" w:rsidRDefault="00DF3026" w:rsidP="002E6863">
      <w:pPr>
        <w:suppressAutoHyphens w:val="0"/>
        <w:autoSpaceDE w:val="0"/>
        <w:autoSpaceDN w:val="0"/>
        <w:adjustRightInd w:val="0"/>
        <w:rPr>
          <w:rFonts w:ascii="Garamond" w:hAnsi="Garamond"/>
          <w:color w:val="000000" w:themeColor="text1"/>
          <w:sz w:val="24"/>
          <w:szCs w:val="24"/>
        </w:rPr>
      </w:pPr>
      <w:r w:rsidRPr="002E6863">
        <w:rPr>
          <w:rFonts w:ascii="Garamond" w:hAnsi="Garamond"/>
          <w:color w:val="000000" w:themeColor="text1"/>
          <w:sz w:val="24"/>
          <w:szCs w:val="24"/>
        </w:rPr>
        <w:t>- 272/2014. (XI. 5.) Korm. rendelet</w:t>
      </w:r>
    </w:p>
    <w:p w14:paraId="4764196C" w14:textId="66301AA0" w:rsidR="006A3B6E" w:rsidRPr="002E6863" w:rsidRDefault="006A3B6E" w:rsidP="002E6863">
      <w:pPr>
        <w:suppressAutoHyphens w:val="0"/>
        <w:autoSpaceDE w:val="0"/>
        <w:autoSpaceDN w:val="0"/>
        <w:adjustRightInd w:val="0"/>
        <w:rPr>
          <w:rFonts w:ascii="Garamond" w:hAnsi="Garamond"/>
          <w:color w:val="000000" w:themeColor="text1"/>
          <w:sz w:val="24"/>
          <w:szCs w:val="24"/>
        </w:rPr>
      </w:pPr>
    </w:p>
    <w:p w14:paraId="7E269BB2" w14:textId="240059EF" w:rsidR="00BA2AA8" w:rsidRPr="002E6863" w:rsidRDefault="00BA2AA8" w:rsidP="002E6863">
      <w:pPr>
        <w:suppressAutoHyphens w:val="0"/>
        <w:autoSpaceDE w:val="0"/>
        <w:autoSpaceDN w:val="0"/>
        <w:adjustRightInd w:val="0"/>
        <w:rPr>
          <w:rFonts w:ascii="Garamond" w:hAnsi="Garamond" w:cs="Arial"/>
          <w:color w:val="000000" w:themeColor="text1"/>
          <w:sz w:val="24"/>
          <w:szCs w:val="24"/>
          <w:lang w:eastAsia="hu-HU"/>
        </w:rPr>
      </w:pPr>
      <w:r w:rsidRPr="002E6863">
        <w:rPr>
          <w:rFonts w:ascii="Garamond" w:hAnsi="Garamond" w:cs="Arial"/>
          <w:color w:val="000000" w:themeColor="text1"/>
          <w:sz w:val="24"/>
          <w:szCs w:val="24"/>
          <w:lang w:eastAsia="hu-HU"/>
        </w:rPr>
        <w:t xml:space="preserve">- </w:t>
      </w:r>
      <w:r w:rsidR="006A3B6E" w:rsidRPr="002E6863">
        <w:rPr>
          <w:rFonts w:ascii="Garamond" w:hAnsi="Garamond" w:cs="Arial"/>
          <w:color w:val="000000" w:themeColor="text1"/>
          <w:sz w:val="24"/>
          <w:szCs w:val="24"/>
          <w:lang w:eastAsia="hu-HU"/>
        </w:rPr>
        <w:t>253/1997 (XII.20.) Korm. rendelettel kiadott OTÉK</w:t>
      </w:r>
    </w:p>
    <w:p w14:paraId="3785F1EC" w14:textId="77777777" w:rsidR="00BA2AA8" w:rsidRPr="002E6863" w:rsidRDefault="00BA2AA8" w:rsidP="002E6863">
      <w:pPr>
        <w:suppressAutoHyphens w:val="0"/>
        <w:autoSpaceDE w:val="0"/>
        <w:autoSpaceDN w:val="0"/>
        <w:adjustRightInd w:val="0"/>
        <w:rPr>
          <w:rFonts w:ascii="Garamond" w:hAnsi="Garamond" w:cs="Arial"/>
          <w:color w:val="000000" w:themeColor="text1"/>
          <w:sz w:val="24"/>
          <w:szCs w:val="24"/>
          <w:lang w:eastAsia="hu-HU"/>
        </w:rPr>
      </w:pPr>
      <w:r w:rsidRPr="002E6863">
        <w:rPr>
          <w:rFonts w:ascii="Garamond" w:hAnsi="Garamond" w:cs="Arial"/>
          <w:color w:val="000000" w:themeColor="text1"/>
          <w:sz w:val="24"/>
          <w:szCs w:val="24"/>
          <w:lang w:eastAsia="hu-HU"/>
        </w:rPr>
        <w:t xml:space="preserve">- </w:t>
      </w:r>
      <w:r w:rsidR="006A3B6E" w:rsidRPr="002E6863">
        <w:rPr>
          <w:rFonts w:ascii="Garamond" w:hAnsi="Garamond" w:cs="Arial"/>
          <w:color w:val="000000" w:themeColor="text1"/>
          <w:sz w:val="24"/>
          <w:szCs w:val="24"/>
          <w:lang w:eastAsia="hu-HU"/>
        </w:rPr>
        <w:t>54/2014. (XII. 5.) BM rendelettel kiadott OTSZ</w:t>
      </w:r>
    </w:p>
    <w:p w14:paraId="4ED7A725" w14:textId="77777777" w:rsidR="00BA2AA8" w:rsidRPr="002E6863" w:rsidRDefault="00BA2AA8" w:rsidP="002E6863">
      <w:pPr>
        <w:suppressAutoHyphens w:val="0"/>
        <w:autoSpaceDE w:val="0"/>
        <w:autoSpaceDN w:val="0"/>
        <w:adjustRightInd w:val="0"/>
        <w:rPr>
          <w:rFonts w:ascii="Garamond" w:hAnsi="Garamond" w:cs="Arial"/>
          <w:color w:val="000000" w:themeColor="text1"/>
          <w:sz w:val="24"/>
          <w:szCs w:val="24"/>
          <w:lang w:eastAsia="hu-HU"/>
        </w:rPr>
      </w:pPr>
      <w:r w:rsidRPr="002E6863">
        <w:rPr>
          <w:rFonts w:ascii="Garamond" w:hAnsi="Garamond" w:cs="Arial"/>
          <w:color w:val="000000" w:themeColor="text1"/>
          <w:sz w:val="24"/>
          <w:szCs w:val="24"/>
          <w:lang w:eastAsia="hu-HU"/>
        </w:rPr>
        <w:t xml:space="preserve">- </w:t>
      </w:r>
      <w:r w:rsidR="006A3B6E" w:rsidRPr="002E6863">
        <w:rPr>
          <w:rFonts w:ascii="Garamond" w:hAnsi="Garamond" w:cs="Arial"/>
          <w:color w:val="000000" w:themeColor="text1"/>
          <w:sz w:val="24"/>
          <w:szCs w:val="24"/>
          <w:lang w:eastAsia="hu-HU"/>
        </w:rPr>
        <w:t>54/2014 (XII.5.) BM rendelet</w:t>
      </w:r>
    </w:p>
    <w:p w14:paraId="30DE6D73" w14:textId="77777777" w:rsidR="00BA2AA8" w:rsidRPr="002E6863" w:rsidRDefault="00BA2AA8" w:rsidP="002E6863">
      <w:pPr>
        <w:suppressAutoHyphens w:val="0"/>
        <w:autoSpaceDE w:val="0"/>
        <w:autoSpaceDN w:val="0"/>
        <w:adjustRightInd w:val="0"/>
        <w:rPr>
          <w:rFonts w:ascii="Garamond" w:hAnsi="Garamond" w:cs="Arial"/>
          <w:color w:val="000000" w:themeColor="text1"/>
          <w:sz w:val="24"/>
          <w:szCs w:val="24"/>
          <w:lang w:eastAsia="hu-HU"/>
        </w:rPr>
      </w:pPr>
      <w:r w:rsidRPr="002E6863">
        <w:rPr>
          <w:rFonts w:ascii="Garamond" w:hAnsi="Garamond" w:cs="Arial"/>
          <w:color w:val="000000" w:themeColor="text1"/>
          <w:sz w:val="24"/>
          <w:szCs w:val="24"/>
          <w:lang w:eastAsia="hu-HU"/>
        </w:rPr>
        <w:t xml:space="preserve">- </w:t>
      </w:r>
      <w:r w:rsidR="006A3B6E" w:rsidRPr="002E6863">
        <w:rPr>
          <w:rFonts w:ascii="Garamond" w:hAnsi="Garamond" w:cs="Arial"/>
          <w:color w:val="000000" w:themeColor="text1"/>
          <w:sz w:val="24"/>
          <w:szCs w:val="24"/>
          <w:lang w:eastAsia="hu-HU"/>
        </w:rPr>
        <w:t>85/2000. (XI.8.) FVM rendelet</w:t>
      </w:r>
    </w:p>
    <w:p w14:paraId="6519F7FF" w14:textId="7E92AAE3" w:rsidR="006A3B6E" w:rsidRPr="002E6863" w:rsidRDefault="00BA2AA8" w:rsidP="002E6863">
      <w:pPr>
        <w:suppressAutoHyphens w:val="0"/>
        <w:autoSpaceDE w:val="0"/>
        <w:autoSpaceDN w:val="0"/>
        <w:adjustRightInd w:val="0"/>
        <w:rPr>
          <w:rFonts w:ascii="Garamond" w:hAnsi="Garamond" w:cs="Arial"/>
          <w:color w:val="000000" w:themeColor="text1"/>
          <w:sz w:val="24"/>
          <w:szCs w:val="24"/>
          <w:lang w:eastAsia="hu-HU"/>
        </w:rPr>
      </w:pPr>
      <w:r w:rsidRPr="002E6863">
        <w:rPr>
          <w:rFonts w:ascii="Garamond" w:hAnsi="Garamond" w:cs="Arial"/>
          <w:color w:val="000000" w:themeColor="text1"/>
          <w:sz w:val="24"/>
          <w:szCs w:val="24"/>
          <w:lang w:eastAsia="hu-HU"/>
        </w:rPr>
        <w:t xml:space="preserve">- </w:t>
      </w:r>
      <w:r w:rsidR="006A3B6E" w:rsidRPr="002E6863">
        <w:rPr>
          <w:rFonts w:ascii="Garamond" w:hAnsi="Garamond" w:cs="Arial"/>
          <w:color w:val="000000" w:themeColor="text1"/>
          <w:sz w:val="24"/>
          <w:szCs w:val="24"/>
          <w:lang w:eastAsia="hu-HU"/>
        </w:rPr>
        <w:t xml:space="preserve">2/2002 (I.7.) FVM rendelet </w:t>
      </w:r>
    </w:p>
    <w:p w14:paraId="54EF4D47" w14:textId="77777777" w:rsidR="004F3382" w:rsidRPr="002E6863" w:rsidRDefault="004F3382" w:rsidP="002E6863">
      <w:pPr>
        <w:rPr>
          <w:rFonts w:ascii="Garamond" w:hAnsi="Garamond"/>
          <w:color w:val="000000" w:themeColor="text1"/>
          <w:sz w:val="24"/>
          <w:szCs w:val="24"/>
        </w:rPr>
      </w:pPr>
    </w:p>
    <w:p w14:paraId="7B747CD9" w14:textId="77777777" w:rsidR="00996588" w:rsidRPr="002E6863" w:rsidRDefault="00996588" w:rsidP="002E6863">
      <w:pPr>
        <w:ind w:right="150"/>
        <w:jc w:val="both"/>
        <w:rPr>
          <w:rFonts w:ascii="Garamond" w:hAnsi="Garamond"/>
          <w:color w:val="000000" w:themeColor="text1"/>
          <w:sz w:val="24"/>
          <w:szCs w:val="24"/>
        </w:rPr>
      </w:pPr>
      <w:r w:rsidRPr="002E6863">
        <w:rPr>
          <w:rFonts w:ascii="Garamond" w:hAnsi="Garamond"/>
          <w:color w:val="000000" w:themeColor="text1"/>
          <w:sz w:val="24"/>
          <w:szCs w:val="24"/>
        </w:rPr>
        <w:t>Ajánlatkérő az ajánlatok megalapozottságának megítélése és érdemi összehasonlíthatósága érdekében árazatlan költségvetést bocsát az ajánlattevők rendelkezésére. Az Ajánlat részét képezi a közbeszerzési dokumentumokban szereplő árazatlan költségvetés hiánytalanul beárazott példánya (Szakmai ajánlat).</w:t>
      </w:r>
    </w:p>
    <w:p w14:paraId="3EE68BCA" w14:textId="77777777" w:rsidR="00590081" w:rsidRPr="002E6863" w:rsidRDefault="00996588" w:rsidP="002E6863">
      <w:pPr>
        <w:autoSpaceDE w:val="0"/>
        <w:jc w:val="both"/>
        <w:rPr>
          <w:rFonts w:ascii="Garamond" w:hAnsi="Garamond"/>
          <w:b/>
          <w:color w:val="000000" w:themeColor="text1"/>
          <w:sz w:val="24"/>
          <w:szCs w:val="24"/>
          <w:u w:val="single"/>
        </w:rPr>
      </w:pPr>
      <w:r w:rsidRPr="002E6863">
        <w:rPr>
          <w:rFonts w:ascii="Garamond" w:hAnsi="Garamond"/>
          <w:color w:val="000000" w:themeColor="text1"/>
          <w:sz w:val="24"/>
          <w:szCs w:val="24"/>
        </w:rPr>
        <w:t xml:space="preserve">Ajánlattevőnek a költségvetés minden elemét be kell áraznia, olyan módon, hogy a felmerülő költségek azok tényleges felmerülési helyén kerüljenek feltüntetésre. A be nem árazott anyagköltség vagy munkadíj esetében az ajánlatkérő az ajánlatot az ajánlatkérői előírásoktól és az előírt műszaki tartalomtól eltérő ajánlatnak minősíti. </w:t>
      </w:r>
    </w:p>
    <w:p w14:paraId="2D8DA112" w14:textId="77777777" w:rsidR="00996588" w:rsidRPr="002E6863" w:rsidRDefault="00996588"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 xml:space="preserve">A költségvetés műszaki tartalma, az ajánlatkérő kifejezett hozzájárulása nélkül érvényesen nem módosítható. Ajánlatkérő, bár egyösszegű (átalánydíjas) szerződést köt, egységárakkal beárazott költségvetést kér az ajánlattevőktől, mely tájékoztató mennyiségekre kért egységár beárazás csupán egy tájékoztató ajánlatkérő számára. </w:t>
      </w:r>
    </w:p>
    <w:p w14:paraId="2D68FD77" w14:textId="77777777" w:rsidR="00996588" w:rsidRPr="002E6863" w:rsidRDefault="00996588"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Ajánlatkérő előírja az árazott tételes költségvetés szerkeszthető formában (.xls illetve .xlsx) történő elektronikus benyújtását. </w:t>
      </w:r>
    </w:p>
    <w:p w14:paraId="2FD09479" w14:textId="77777777" w:rsidR="00996588" w:rsidRPr="002E6863" w:rsidRDefault="00996588" w:rsidP="002E6863">
      <w:pPr>
        <w:shd w:val="clear" w:color="auto" w:fill="FFFFFF"/>
        <w:ind w:right="29"/>
        <w:jc w:val="both"/>
        <w:rPr>
          <w:rFonts w:ascii="Garamond" w:hAnsi="Garamond"/>
          <w:color w:val="000000" w:themeColor="text1"/>
          <w:sz w:val="24"/>
          <w:szCs w:val="24"/>
        </w:rPr>
      </w:pPr>
    </w:p>
    <w:p w14:paraId="6FDCC26A"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Üzletszerű gazdasági tevékenységként építőipari kivitelezési tevékenységet az folytathat, aki a vonatkozó előírásoknak megfelel, és az MKIK kivitelezői tevékenységre jogosultak évjegyzékébe felvette, illetve onnan törlésre nem került (1997. évi LXXVIII. tv. 39. § és 39/A. §, 191/2009. kormányrend.). Ajánlatkérő a szerződéskötéskor jogosult ellenőrizni az ajánlattevő, illetőleg a megjelölt, építőipari kivitelezési tevékenységet végző, gazdasági szereplő(k) MKIK nyilvántartásban való szereplését. </w:t>
      </w:r>
    </w:p>
    <w:p w14:paraId="031B6242" w14:textId="77777777" w:rsidR="007360B2" w:rsidRPr="002E6863" w:rsidRDefault="007360B2"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Ajánlattevő köteles továbbá a munkavégzést érvényes ISO 50001:2012 (építőipari vállalkozási tevékenységi területre kiterjedő) minőségbiztosítási rendszerekre vonatkozó előírások szerint végezni. </w:t>
      </w:r>
    </w:p>
    <w:p w14:paraId="4C953A4B" w14:textId="77777777" w:rsidR="007360B2" w:rsidRPr="002E6863" w:rsidRDefault="007360B2" w:rsidP="002E6863">
      <w:pPr>
        <w:shd w:val="clear" w:color="auto" w:fill="FFFFFF"/>
        <w:ind w:right="29"/>
        <w:jc w:val="both"/>
        <w:rPr>
          <w:rFonts w:ascii="Garamond" w:hAnsi="Garamond"/>
          <w:color w:val="000000" w:themeColor="text1"/>
          <w:sz w:val="24"/>
          <w:szCs w:val="24"/>
        </w:rPr>
      </w:pPr>
    </w:p>
    <w:p w14:paraId="13EA318F" w14:textId="77777777" w:rsidR="00E56721" w:rsidRPr="002E6863" w:rsidRDefault="00E56721" w:rsidP="002E6863">
      <w:pPr>
        <w:shd w:val="clear" w:color="auto" w:fill="FFFFFF"/>
        <w:ind w:right="29"/>
        <w:jc w:val="both"/>
        <w:rPr>
          <w:rFonts w:ascii="Garamond" w:hAnsi="Garamond"/>
          <w:color w:val="000000" w:themeColor="text1"/>
          <w:sz w:val="24"/>
          <w:szCs w:val="24"/>
        </w:rPr>
      </w:pPr>
    </w:p>
    <w:p w14:paraId="1A7BEB0E" w14:textId="77777777" w:rsidR="004F0448" w:rsidRPr="002E6863" w:rsidRDefault="004F0448" w:rsidP="002E6863">
      <w:pPr>
        <w:shd w:val="clear" w:color="auto" w:fill="FFFFFF"/>
        <w:ind w:right="29"/>
        <w:jc w:val="both"/>
        <w:rPr>
          <w:rFonts w:ascii="Garamond" w:hAnsi="Garamond"/>
          <w:color w:val="000000" w:themeColor="text1"/>
          <w:sz w:val="24"/>
          <w:szCs w:val="24"/>
        </w:rPr>
      </w:pPr>
    </w:p>
    <w:p w14:paraId="1EF54317" w14:textId="77777777" w:rsidR="004F0448" w:rsidRPr="002E6863" w:rsidRDefault="004F0448" w:rsidP="002E6863">
      <w:pPr>
        <w:shd w:val="clear" w:color="auto" w:fill="FFFFFF"/>
        <w:ind w:right="29"/>
        <w:jc w:val="both"/>
        <w:rPr>
          <w:rFonts w:ascii="Garamond" w:hAnsi="Garamond"/>
          <w:color w:val="000000" w:themeColor="text1"/>
          <w:sz w:val="24"/>
          <w:szCs w:val="24"/>
        </w:rPr>
      </w:pPr>
    </w:p>
    <w:p w14:paraId="421B9C60" w14:textId="77777777" w:rsidR="0006667D" w:rsidRPr="002E6863" w:rsidRDefault="0071732D" w:rsidP="002E6863">
      <w:pPr>
        <w:shd w:val="clear" w:color="auto" w:fill="FFFFFF"/>
        <w:ind w:right="29"/>
        <w:jc w:val="both"/>
        <w:rPr>
          <w:rFonts w:ascii="Garamond" w:hAnsi="Garamond"/>
          <w:color w:val="000000" w:themeColor="text1"/>
          <w:sz w:val="24"/>
          <w:szCs w:val="24"/>
        </w:rPr>
      </w:pPr>
      <w:r w:rsidRPr="002E6863">
        <w:rPr>
          <w:rFonts w:ascii="Garamond" w:hAnsi="Garamond"/>
          <w:color w:val="000000" w:themeColor="text1"/>
          <w:sz w:val="24"/>
          <w:szCs w:val="24"/>
        </w:rPr>
        <w:br w:type="page"/>
      </w:r>
    </w:p>
    <w:p w14:paraId="384AF29B" w14:textId="77777777" w:rsidR="0006667D" w:rsidRPr="002E6863" w:rsidRDefault="0006667D" w:rsidP="002E6863">
      <w:pPr>
        <w:shd w:val="clear" w:color="auto" w:fill="FFFFFF"/>
        <w:ind w:right="29"/>
        <w:jc w:val="both"/>
        <w:rPr>
          <w:rFonts w:ascii="Garamond" w:hAnsi="Garamond"/>
          <w:color w:val="000000" w:themeColor="text1"/>
          <w:sz w:val="24"/>
          <w:szCs w:val="24"/>
        </w:rPr>
      </w:pPr>
    </w:p>
    <w:p w14:paraId="2E49F515" w14:textId="77777777" w:rsidR="00D27387" w:rsidRPr="002E6863" w:rsidRDefault="00D27387" w:rsidP="002E6863">
      <w:pPr>
        <w:jc w:val="both"/>
        <w:rPr>
          <w:rFonts w:ascii="Garamond" w:hAnsi="Garamond"/>
          <w:color w:val="000000" w:themeColor="text1"/>
          <w:sz w:val="24"/>
          <w:szCs w:val="24"/>
        </w:rPr>
      </w:pPr>
    </w:p>
    <w:p w14:paraId="664BF91F" w14:textId="77777777" w:rsidR="00D27387" w:rsidRPr="002E6863" w:rsidRDefault="00D27387" w:rsidP="002E6863">
      <w:pPr>
        <w:pBdr>
          <w:top w:val="single" w:sz="4" w:space="1" w:color="000000"/>
          <w:left w:val="single" w:sz="4" w:space="0" w:color="000000"/>
          <w:bottom w:val="single" w:sz="4" w:space="1" w:color="000000"/>
          <w:right w:val="single" w:sz="4" w:space="4" w:color="000000"/>
        </w:pBdr>
        <w:shd w:val="clear" w:color="auto" w:fill="F3F3F3"/>
        <w:jc w:val="center"/>
        <w:rPr>
          <w:rFonts w:ascii="Garamond" w:hAnsi="Garamond"/>
          <w:b/>
          <w:color w:val="000000" w:themeColor="text1"/>
          <w:sz w:val="24"/>
          <w:szCs w:val="24"/>
        </w:rPr>
      </w:pPr>
      <w:r w:rsidRPr="002E6863">
        <w:rPr>
          <w:rFonts w:ascii="Garamond" w:hAnsi="Garamond"/>
          <w:b/>
          <w:color w:val="000000" w:themeColor="text1"/>
          <w:sz w:val="24"/>
          <w:szCs w:val="24"/>
        </w:rPr>
        <w:t>IV. fejezet</w:t>
      </w:r>
    </w:p>
    <w:p w14:paraId="0BA119F1" w14:textId="77777777" w:rsidR="00D27387" w:rsidRPr="002E6863" w:rsidRDefault="00D27387" w:rsidP="002E6863">
      <w:pPr>
        <w:pBdr>
          <w:top w:val="single" w:sz="4" w:space="1" w:color="000000"/>
          <w:left w:val="single" w:sz="4" w:space="0" w:color="000000"/>
          <w:bottom w:val="single" w:sz="4" w:space="1" w:color="000000"/>
          <w:right w:val="single" w:sz="4" w:space="4" w:color="000000"/>
        </w:pBdr>
        <w:shd w:val="clear" w:color="auto" w:fill="F3F3F3"/>
        <w:jc w:val="center"/>
        <w:rPr>
          <w:rFonts w:ascii="Garamond" w:hAnsi="Garamond"/>
          <w:b/>
          <w:bCs/>
          <w:color w:val="000000" w:themeColor="text1"/>
          <w:sz w:val="24"/>
          <w:szCs w:val="24"/>
        </w:rPr>
      </w:pPr>
      <w:r w:rsidRPr="002E6863">
        <w:rPr>
          <w:rFonts w:ascii="Garamond" w:hAnsi="Garamond"/>
          <w:b/>
          <w:bCs/>
          <w:color w:val="000000" w:themeColor="text1"/>
          <w:sz w:val="24"/>
          <w:szCs w:val="24"/>
        </w:rPr>
        <w:t>SZERZŐDÉSTERVEZET</w:t>
      </w:r>
    </w:p>
    <w:p w14:paraId="3E6CF9CF" w14:textId="77777777" w:rsidR="00D27387" w:rsidRPr="002E6863" w:rsidRDefault="00D27387" w:rsidP="002E6863">
      <w:pPr>
        <w:rPr>
          <w:rFonts w:ascii="Garamond" w:hAnsi="Garamond"/>
          <w:color w:val="000000" w:themeColor="text1"/>
          <w:sz w:val="24"/>
          <w:szCs w:val="24"/>
        </w:rPr>
      </w:pPr>
    </w:p>
    <w:p w14:paraId="75B84A12" w14:textId="77777777" w:rsidR="00DB43D4" w:rsidRPr="002E6863" w:rsidRDefault="00DB43D4" w:rsidP="002E6863">
      <w:pPr>
        <w:rPr>
          <w:rFonts w:ascii="Garamond" w:hAnsi="Garamond"/>
          <w:color w:val="000000" w:themeColor="text1"/>
          <w:sz w:val="24"/>
          <w:szCs w:val="24"/>
        </w:rPr>
      </w:pPr>
    </w:p>
    <w:p w14:paraId="5554A192" w14:textId="77777777" w:rsidR="004113F6" w:rsidRPr="002E6863" w:rsidRDefault="004113F6" w:rsidP="002E6863">
      <w:pPr>
        <w:suppressAutoHyphens w:val="0"/>
        <w:rPr>
          <w:rFonts w:ascii="Garamond" w:hAnsi="Garamond"/>
          <w:b/>
          <w:bCs/>
          <w:color w:val="000000" w:themeColor="text1"/>
          <w:sz w:val="24"/>
          <w:szCs w:val="24"/>
        </w:rPr>
      </w:pPr>
      <w:r w:rsidRPr="002E6863">
        <w:rPr>
          <w:rFonts w:ascii="Garamond" w:hAnsi="Garamond"/>
          <w:bCs/>
          <w:color w:val="000000" w:themeColor="text1"/>
          <w:sz w:val="24"/>
          <w:szCs w:val="24"/>
        </w:rPr>
        <w:br w:type="page"/>
      </w:r>
    </w:p>
    <w:p w14:paraId="39FE8681" w14:textId="12E0CE3C" w:rsidR="00DB43D4" w:rsidRPr="002E6863" w:rsidRDefault="00DB43D4" w:rsidP="002E6863">
      <w:pPr>
        <w:pStyle w:val="Cmsor1"/>
        <w:spacing w:line="240" w:lineRule="auto"/>
        <w:jc w:val="center"/>
        <w:rPr>
          <w:rFonts w:ascii="Garamond" w:hAnsi="Garamond"/>
          <w:bCs/>
          <w:color w:val="000000" w:themeColor="text1"/>
          <w:szCs w:val="24"/>
        </w:rPr>
      </w:pPr>
      <w:r w:rsidRPr="002E6863">
        <w:rPr>
          <w:rFonts w:ascii="Garamond" w:hAnsi="Garamond"/>
          <w:bCs/>
          <w:color w:val="000000" w:themeColor="text1"/>
          <w:szCs w:val="24"/>
        </w:rPr>
        <w:lastRenderedPageBreak/>
        <w:t>VÁLLALKOZÁSI  SZERZŐDÉS tervezet</w:t>
      </w:r>
    </w:p>
    <w:p w14:paraId="670854CF" w14:textId="0E0721B8" w:rsidR="00F65847" w:rsidRPr="002E6863" w:rsidRDefault="00F65847" w:rsidP="002E6863">
      <w:pPr>
        <w:pStyle w:val="Cmsor1"/>
        <w:spacing w:line="240" w:lineRule="auto"/>
        <w:jc w:val="center"/>
        <w:rPr>
          <w:rFonts w:ascii="Garamond" w:hAnsi="Garamond"/>
          <w:bCs/>
          <w:color w:val="000000" w:themeColor="text1"/>
          <w:szCs w:val="24"/>
        </w:rPr>
      </w:pPr>
      <w:r w:rsidRPr="002E6863">
        <w:rPr>
          <w:rFonts w:ascii="Garamond" w:hAnsi="Garamond"/>
          <w:bCs/>
          <w:color w:val="000000" w:themeColor="text1"/>
          <w:szCs w:val="24"/>
        </w:rPr>
        <w:t>1. és 3. sz. részekre vonatkozóan</w:t>
      </w:r>
    </w:p>
    <w:p w14:paraId="747AE757" w14:textId="7C0E9897" w:rsidR="00DB43D4" w:rsidRPr="002E6863" w:rsidRDefault="00DB43D4" w:rsidP="002E6863">
      <w:pPr>
        <w:ind w:right="-2"/>
        <w:jc w:val="both"/>
        <w:rPr>
          <w:rFonts w:ascii="Garamond" w:hAnsi="Garamond"/>
          <w:color w:val="000000" w:themeColor="text1"/>
          <w:sz w:val="24"/>
          <w:szCs w:val="24"/>
        </w:rPr>
      </w:pPr>
    </w:p>
    <w:p w14:paraId="5700DF80" w14:textId="578B1B13" w:rsidR="00F65847" w:rsidRPr="002E6863" w:rsidRDefault="00F65847" w:rsidP="002E6863">
      <w:pPr>
        <w:ind w:right="-2"/>
        <w:jc w:val="both"/>
        <w:rPr>
          <w:rFonts w:ascii="Garamond" w:hAnsi="Garamond"/>
          <w:color w:val="000000" w:themeColor="text1"/>
          <w:sz w:val="24"/>
          <w:szCs w:val="24"/>
        </w:rPr>
      </w:pPr>
    </w:p>
    <w:p w14:paraId="1DD0375F" w14:textId="77777777" w:rsidR="004113F6" w:rsidRPr="002E6863" w:rsidRDefault="004113F6" w:rsidP="002E6863">
      <w:pPr>
        <w:ind w:right="-2"/>
        <w:jc w:val="both"/>
        <w:rPr>
          <w:rFonts w:ascii="Garamond" w:hAnsi="Garamond"/>
          <w:color w:val="000000" w:themeColor="text1"/>
          <w:sz w:val="24"/>
          <w:szCs w:val="24"/>
        </w:rPr>
      </w:pPr>
      <w:r w:rsidRPr="002E6863">
        <w:rPr>
          <w:rFonts w:ascii="Garamond" w:hAnsi="Garamond"/>
          <w:color w:val="000000" w:themeColor="text1"/>
          <w:sz w:val="24"/>
          <w:szCs w:val="24"/>
        </w:rPr>
        <w:t xml:space="preserve">amely létrejött egyrészről </w:t>
      </w:r>
      <w:r w:rsidRPr="002E6863">
        <w:rPr>
          <w:rFonts w:ascii="Garamond" w:eastAsia="Calibri" w:hAnsi="Garamond" w:cs="DejaVuSerif-Bold"/>
          <w:b/>
          <w:bCs/>
          <w:color w:val="000000" w:themeColor="text1"/>
          <w:sz w:val="24"/>
          <w:szCs w:val="24"/>
          <w:highlight w:val="yellow"/>
          <w:lang w:eastAsia="en-US"/>
        </w:rPr>
        <w:t>…</w:t>
      </w:r>
      <w:r w:rsidRPr="002E6863">
        <w:rPr>
          <w:rFonts w:ascii="Garamond" w:hAnsi="Garamond"/>
          <w:color w:val="000000" w:themeColor="text1"/>
          <w:sz w:val="24"/>
          <w:szCs w:val="24"/>
        </w:rPr>
        <w:t xml:space="preserve">, mint </w:t>
      </w:r>
      <w:r w:rsidRPr="002E6863">
        <w:rPr>
          <w:rFonts w:ascii="Garamond" w:hAnsi="Garamond"/>
          <w:b/>
          <w:color w:val="000000" w:themeColor="text1"/>
          <w:sz w:val="24"/>
          <w:szCs w:val="24"/>
        </w:rPr>
        <w:t>Megrendelő</w:t>
      </w:r>
      <w:r w:rsidRPr="002E6863">
        <w:rPr>
          <w:rFonts w:ascii="Garamond" w:hAnsi="Garamond"/>
          <w:color w:val="000000" w:themeColor="text1"/>
          <w:sz w:val="24"/>
          <w:szCs w:val="24"/>
        </w:rPr>
        <w:t xml:space="preserve"> (a továbbiakban: </w:t>
      </w:r>
      <w:r w:rsidRPr="002E6863">
        <w:rPr>
          <w:rFonts w:ascii="Garamond" w:hAnsi="Garamond"/>
          <w:b/>
          <w:color w:val="000000" w:themeColor="text1"/>
          <w:sz w:val="24"/>
          <w:szCs w:val="24"/>
        </w:rPr>
        <w:t>Megrendelő</w:t>
      </w:r>
      <w:r w:rsidRPr="002E6863">
        <w:rPr>
          <w:rFonts w:ascii="Garamond" w:hAnsi="Garamond"/>
          <w:color w:val="000000" w:themeColor="text1"/>
          <w:sz w:val="24"/>
          <w:szCs w:val="24"/>
        </w:rPr>
        <w:t>), és másrészről</w:t>
      </w:r>
    </w:p>
    <w:p w14:paraId="57E8E73D" w14:textId="77777777" w:rsidR="004113F6" w:rsidRPr="002E6863" w:rsidRDefault="004113F6" w:rsidP="002E6863">
      <w:pPr>
        <w:pStyle w:val="Normlbehzs1"/>
        <w:spacing w:before="0"/>
        <w:ind w:left="0"/>
        <w:rPr>
          <w:rFonts w:ascii="Garamond" w:hAnsi="Garamond"/>
          <w:color w:val="000000" w:themeColor="text1"/>
          <w:szCs w:val="24"/>
        </w:rPr>
      </w:pPr>
    </w:p>
    <w:p w14:paraId="1CFC040D" w14:textId="77777777" w:rsidR="004113F6" w:rsidRPr="002E6863" w:rsidRDefault="004113F6" w:rsidP="002E6863">
      <w:pPr>
        <w:pStyle w:val="Normlbehzs1"/>
        <w:spacing w:before="0"/>
        <w:ind w:left="0"/>
        <w:rPr>
          <w:rFonts w:ascii="Garamond" w:hAnsi="Garamond"/>
          <w:color w:val="000000" w:themeColor="text1"/>
          <w:szCs w:val="24"/>
        </w:rPr>
      </w:pPr>
      <w:r w:rsidRPr="002E6863">
        <w:rPr>
          <w:rFonts w:ascii="Garamond" w:hAnsi="Garamond"/>
          <w:color w:val="000000" w:themeColor="text1"/>
          <w:szCs w:val="24"/>
        </w:rPr>
        <w:t xml:space="preserve">(…) (cégjegyzékszám: (…) székhely: (…), adószám: (…), statisztikai számjel: (…), képviseli: ………………….., bankszámlaszám: (…), mint </w:t>
      </w:r>
      <w:r w:rsidRPr="002E6863">
        <w:rPr>
          <w:rFonts w:ascii="Garamond" w:hAnsi="Garamond"/>
          <w:b/>
          <w:bCs/>
          <w:color w:val="000000" w:themeColor="text1"/>
          <w:szCs w:val="24"/>
        </w:rPr>
        <w:t>Vállalkozó</w:t>
      </w:r>
      <w:r w:rsidRPr="002E6863">
        <w:rPr>
          <w:rFonts w:ascii="Garamond" w:hAnsi="Garamond"/>
          <w:color w:val="000000" w:themeColor="text1"/>
          <w:szCs w:val="24"/>
        </w:rPr>
        <w:t xml:space="preserve"> (a továbbiakban: </w:t>
      </w:r>
      <w:r w:rsidRPr="002E6863">
        <w:rPr>
          <w:rFonts w:ascii="Garamond" w:hAnsi="Garamond"/>
          <w:b/>
          <w:color w:val="000000" w:themeColor="text1"/>
          <w:szCs w:val="24"/>
        </w:rPr>
        <w:t>Vállalkozó</w:t>
      </w:r>
      <w:r w:rsidRPr="002E6863">
        <w:rPr>
          <w:rFonts w:ascii="Garamond" w:hAnsi="Garamond"/>
          <w:color w:val="000000" w:themeColor="text1"/>
          <w:szCs w:val="24"/>
        </w:rPr>
        <w:t xml:space="preserve">) </w:t>
      </w:r>
    </w:p>
    <w:p w14:paraId="42A6981F" w14:textId="77777777" w:rsidR="004113F6" w:rsidRPr="002E6863" w:rsidRDefault="004113F6" w:rsidP="002E6863">
      <w:pPr>
        <w:pStyle w:val="Normlbehzs1"/>
        <w:spacing w:before="0"/>
        <w:ind w:left="0"/>
        <w:rPr>
          <w:rFonts w:ascii="Garamond" w:hAnsi="Garamond"/>
          <w:szCs w:val="24"/>
        </w:rPr>
      </w:pPr>
    </w:p>
    <w:p w14:paraId="0C26B0A9" w14:textId="77777777" w:rsidR="004113F6" w:rsidRPr="002E6863" w:rsidRDefault="004113F6" w:rsidP="002E6863">
      <w:pPr>
        <w:pStyle w:val="Normlbehzs1"/>
        <w:spacing w:before="0"/>
        <w:ind w:left="0"/>
        <w:rPr>
          <w:rFonts w:ascii="Garamond" w:hAnsi="Garamond"/>
          <w:szCs w:val="24"/>
        </w:rPr>
      </w:pPr>
      <w:r w:rsidRPr="002E6863">
        <w:rPr>
          <w:rFonts w:ascii="Garamond" w:hAnsi="Garamond"/>
          <w:szCs w:val="24"/>
        </w:rPr>
        <w:t>közösen együtt Felek között az alulírott napon és helyen, az alábbi feltételek mellett.</w:t>
      </w:r>
    </w:p>
    <w:p w14:paraId="4353FD3D" w14:textId="77777777" w:rsidR="004113F6" w:rsidRPr="002E6863" w:rsidRDefault="004113F6" w:rsidP="002E6863">
      <w:pPr>
        <w:rPr>
          <w:rFonts w:ascii="Garamond" w:hAnsi="Garamond"/>
          <w:sz w:val="24"/>
          <w:szCs w:val="24"/>
        </w:rPr>
      </w:pPr>
    </w:p>
    <w:p w14:paraId="0826EFB2"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1. A szerződéskötés előzménye</w:t>
      </w:r>
    </w:p>
    <w:p w14:paraId="58C62DAB" w14:textId="77777777" w:rsidR="004113F6" w:rsidRPr="002E6863" w:rsidRDefault="004113F6" w:rsidP="002E6863">
      <w:pPr>
        <w:jc w:val="both"/>
        <w:rPr>
          <w:rFonts w:ascii="Garamond" w:hAnsi="Garamond"/>
          <w:b/>
          <w:bCs/>
          <w:sz w:val="24"/>
          <w:szCs w:val="24"/>
        </w:rPr>
      </w:pPr>
    </w:p>
    <w:p w14:paraId="45D2E731" w14:textId="77777777" w:rsidR="004113F6" w:rsidRPr="002E6863" w:rsidRDefault="004113F6" w:rsidP="002E6863">
      <w:pPr>
        <w:jc w:val="both"/>
        <w:rPr>
          <w:rFonts w:ascii="Garamond" w:hAnsi="Garamond"/>
          <w:b/>
          <w:sz w:val="24"/>
          <w:szCs w:val="24"/>
        </w:rPr>
      </w:pPr>
      <w:r w:rsidRPr="002E6863">
        <w:rPr>
          <w:rFonts w:ascii="Garamond" w:hAnsi="Garamond"/>
          <w:b/>
          <w:sz w:val="24"/>
          <w:szCs w:val="24"/>
        </w:rPr>
        <w:t>1.sz. részre</w:t>
      </w:r>
    </w:p>
    <w:p w14:paraId="46FC161F" w14:textId="5324058D" w:rsidR="004113F6" w:rsidRPr="002E6863" w:rsidRDefault="004113F6" w:rsidP="002E6863">
      <w:pPr>
        <w:jc w:val="both"/>
        <w:rPr>
          <w:rFonts w:ascii="Garamond" w:hAnsi="Garamond"/>
          <w:sz w:val="24"/>
          <w:szCs w:val="24"/>
        </w:rPr>
      </w:pPr>
      <w:r w:rsidRPr="002E6863">
        <w:rPr>
          <w:rFonts w:ascii="Garamond" w:hAnsi="Garamond"/>
          <w:sz w:val="24"/>
          <w:szCs w:val="24"/>
        </w:rPr>
        <w:t xml:space="preserve">1.1. Megrendelő, mint ajánlatkérő a közbeszerzésekről szóló 2015. évi CXLIII. tv. (a továbbiakban: Kbt.) 115. § alapján </w:t>
      </w:r>
      <w:r w:rsidRPr="002E6863">
        <w:rPr>
          <w:rFonts w:ascii="Garamond" w:hAnsi="Garamond"/>
          <w:sz w:val="24"/>
          <w:szCs w:val="24"/>
          <w:highlight w:val="yellow"/>
        </w:rPr>
        <w:t>…-n</w:t>
      </w:r>
      <w:r w:rsidRPr="002E6863">
        <w:rPr>
          <w:rFonts w:ascii="Garamond" w:hAnsi="Garamond"/>
          <w:sz w:val="24"/>
          <w:szCs w:val="24"/>
        </w:rPr>
        <w:t xml:space="preserve"> az EKR útján megküldött ajánlattételi felhívással megindított hirdetmény nélküli nyílt közbeszerzési eljárást folytatott le </w:t>
      </w:r>
      <w:r w:rsidR="004820A5" w:rsidRPr="002E6863">
        <w:rPr>
          <w:rFonts w:ascii="Garamond" w:hAnsi="Garamond"/>
          <w:b/>
          <w:sz w:val="24"/>
          <w:szCs w:val="24"/>
        </w:rPr>
        <w:t>Adony Rákóczi u. – Városközpont közlekedésbiztonsági fejlesztése és kerékpárforgalmi infrastruktúra kiépítése</w:t>
      </w:r>
      <w:r w:rsidRPr="002E6863">
        <w:rPr>
          <w:rFonts w:ascii="Garamond" w:hAnsi="Garamond"/>
          <w:sz w:val="24"/>
          <w:szCs w:val="24"/>
        </w:rPr>
        <w:t xml:space="preserve"> tárgyban. Felek megállapítják, hogy az ajánlattételi felhívásban, a dokumentációban és az eljárás során esetlegesen kiadott módosítás(ok)ban, kiegészítő tájékoztatás(ok)ban rögzített feltételeket Vállalkozó ajánlatában elfogadta, illetve a közbeszerzési eljárás 1</w:t>
      </w:r>
      <w:r w:rsidR="00C65CDE" w:rsidRPr="002E6863">
        <w:rPr>
          <w:rFonts w:ascii="Garamond" w:hAnsi="Garamond"/>
          <w:sz w:val="24"/>
          <w:szCs w:val="24"/>
        </w:rPr>
        <w:t>.</w:t>
      </w:r>
      <w:r w:rsidRPr="002E6863">
        <w:rPr>
          <w:rFonts w:ascii="Garamond" w:hAnsi="Garamond"/>
          <w:sz w:val="24"/>
          <w:szCs w:val="24"/>
        </w:rPr>
        <w:t xml:space="preserve"> sz. rész (</w:t>
      </w:r>
      <w:r w:rsidR="000D362F" w:rsidRPr="002E6863">
        <w:rPr>
          <w:rFonts w:ascii="Garamond" w:hAnsi="Garamond"/>
          <w:color w:val="000000" w:themeColor="text1"/>
          <w:sz w:val="24"/>
          <w:szCs w:val="24"/>
          <w:lang w:eastAsia="hu-HU"/>
        </w:rPr>
        <w:t>Kerékpárosbarát fejlesztés</w:t>
      </w:r>
      <w:r w:rsidRPr="002E6863">
        <w:rPr>
          <w:rFonts w:ascii="Garamond" w:hAnsi="Garamond"/>
          <w:sz w:val="24"/>
          <w:szCs w:val="24"/>
        </w:rPr>
        <w:t>) nyertese a Vállalkozó.</w:t>
      </w:r>
    </w:p>
    <w:p w14:paraId="4FE97C80" w14:textId="2A7B55FC" w:rsidR="004113F6" w:rsidRPr="002E6863" w:rsidRDefault="00151A3D" w:rsidP="002E6863">
      <w:pPr>
        <w:jc w:val="both"/>
        <w:rPr>
          <w:rFonts w:ascii="Garamond" w:hAnsi="Garamond"/>
          <w:b/>
          <w:sz w:val="24"/>
          <w:szCs w:val="24"/>
        </w:rPr>
      </w:pPr>
      <w:r w:rsidRPr="002E6863">
        <w:rPr>
          <w:rFonts w:ascii="Garamond" w:hAnsi="Garamond"/>
          <w:b/>
          <w:sz w:val="24"/>
          <w:szCs w:val="24"/>
        </w:rPr>
        <w:t>3</w:t>
      </w:r>
      <w:r w:rsidR="004113F6" w:rsidRPr="002E6863">
        <w:rPr>
          <w:rFonts w:ascii="Garamond" w:hAnsi="Garamond"/>
          <w:b/>
          <w:sz w:val="24"/>
          <w:szCs w:val="24"/>
        </w:rPr>
        <w:t>.sz. részre</w:t>
      </w:r>
    </w:p>
    <w:p w14:paraId="4B5A2127" w14:textId="1C37CCC3" w:rsidR="004113F6" w:rsidRPr="002E6863" w:rsidRDefault="004113F6" w:rsidP="002E6863">
      <w:pPr>
        <w:jc w:val="both"/>
        <w:rPr>
          <w:rFonts w:ascii="Garamond" w:hAnsi="Garamond"/>
          <w:sz w:val="24"/>
          <w:szCs w:val="24"/>
        </w:rPr>
      </w:pPr>
      <w:r w:rsidRPr="002E6863">
        <w:rPr>
          <w:rFonts w:ascii="Garamond" w:hAnsi="Garamond"/>
          <w:sz w:val="24"/>
          <w:szCs w:val="24"/>
        </w:rPr>
        <w:t xml:space="preserve">1.1. Megrendelő, mint ajánlatkérő a közbeszerzésekről szóló 2015. évi CXLIII. tv. (a továbbiakban: Kbt.) 115. § alapján </w:t>
      </w:r>
      <w:r w:rsidRPr="002E6863">
        <w:rPr>
          <w:rFonts w:ascii="Garamond" w:hAnsi="Garamond"/>
          <w:sz w:val="24"/>
          <w:szCs w:val="24"/>
          <w:highlight w:val="yellow"/>
        </w:rPr>
        <w:t>…-n</w:t>
      </w:r>
      <w:r w:rsidRPr="002E6863">
        <w:rPr>
          <w:rFonts w:ascii="Garamond" w:hAnsi="Garamond"/>
          <w:sz w:val="24"/>
          <w:szCs w:val="24"/>
        </w:rPr>
        <w:t xml:space="preserve"> az EKR útján megküldött ajánlattételi felhívással megindított hirdetmény nélküli nyílt közbeszerzési eljárást folytatott le </w:t>
      </w:r>
      <w:r w:rsidR="004820A5" w:rsidRPr="002E6863">
        <w:rPr>
          <w:rFonts w:ascii="Garamond" w:hAnsi="Garamond"/>
          <w:b/>
          <w:sz w:val="24"/>
          <w:szCs w:val="24"/>
        </w:rPr>
        <w:t>Adony Rákóczi u. – Városközpont közlekedésbiztonsági fejlesztése és kerékpárforgalmi infrastruktúra kiépítése</w:t>
      </w:r>
      <w:r w:rsidRPr="002E6863">
        <w:rPr>
          <w:rFonts w:ascii="Garamond" w:hAnsi="Garamond"/>
          <w:sz w:val="24"/>
          <w:szCs w:val="24"/>
        </w:rPr>
        <w:t xml:space="preserve"> tárgyban. Felek megállapítják, hogy az ajánlattételi felhívásban, a dokumentációban és az eljárás során esetlegesen kiadott módosítás(ok)ban, kiegészítő tájékoztatás(ok)ban rögzített feltételeket Vállalkozó ajánlatában elfogadta, illetve a közbeszerzési eljárás </w:t>
      </w:r>
      <w:r w:rsidR="00C65CDE" w:rsidRPr="002E6863">
        <w:rPr>
          <w:rFonts w:ascii="Garamond" w:hAnsi="Garamond"/>
          <w:sz w:val="24"/>
          <w:szCs w:val="24"/>
        </w:rPr>
        <w:t>3.</w:t>
      </w:r>
      <w:r w:rsidRPr="002E6863">
        <w:rPr>
          <w:rFonts w:ascii="Garamond" w:hAnsi="Garamond"/>
          <w:sz w:val="24"/>
          <w:szCs w:val="24"/>
        </w:rPr>
        <w:t xml:space="preserve"> sz. rész (</w:t>
      </w:r>
      <w:r w:rsidR="00C65CDE" w:rsidRPr="002E6863">
        <w:rPr>
          <w:rFonts w:ascii="Garamond" w:hAnsi="Garamond"/>
          <w:color w:val="000000" w:themeColor="text1"/>
          <w:sz w:val="24"/>
          <w:szCs w:val="24"/>
          <w:lang w:eastAsia="hu-HU"/>
        </w:rPr>
        <w:t>Forgalomcsillapítási beruházás</w:t>
      </w:r>
      <w:r w:rsidRPr="002E6863">
        <w:rPr>
          <w:rFonts w:ascii="Garamond" w:hAnsi="Garamond"/>
          <w:sz w:val="24"/>
          <w:szCs w:val="24"/>
        </w:rPr>
        <w:t>) nyertese a Vállalkozó.</w:t>
      </w:r>
    </w:p>
    <w:p w14:paraId="0D215E8D" w14:textId="77777777" w:rsidR="004113F6" w:rsidRPr="002E6863" w:rsidRDefault="004113F6" w:rsidP="002E6863">
      <w:pPr>
        <w:pStyle w:val="Szvegtrzs"/>
        <w:spacing w:line="240" w:lineRule="auto"/>
        <w:rPr>
          <w:rFonts w:ascii="Garamond" w:hAnsi="Garamond"/>
          <w:szCs w:val="24"/>
        </w:rPr>
      </w:pPr>
    </w:p>
    <w:p w14:paraId="54350F27" w14:textId="77777777" w:rsidR="004113F6" w:rsidRPr="002E6863" w:rsidRDefault="004113F6" w:rsidP="002E6863">
      <w:pPr>
        <w:jc w:val="both"/>
        <w:rPr>
          <w:rFonts w:ascii="Garamond" w:hAnsi="Garamond"/>
          <w:sz w:val="24"/>
          <w:szCs w:val="24"/>
        </w:rPr>
      </w:pPr>
      <w:r w:rsidRPr="002E6863">
        <w:rPr>
          <w:rFonts w:ascii="Garamond" w:hAnsi="Garamond"/>
          <w:sz w:val="24"/>
          <w:szCs w:val="24"/>
        </w:rPr>
        <w:t>1.2. A fenti előzmények rögzítését követően a Felek az ajánlattételi felhívásban, a közbeszerzési dokumentumban, az eljárás során esetlegesen kiadott módosítás(ok)ban, kiegészítő tájékoztatás(ok)ban és a nyertes ajánlatban rögzített feltételek mellett az alábbi szerződést kötik.</w:t>
      </w:r>
    </w:p>
    <w:p w14:paraId="12933365" w14:textId="77777777" w:rsidR="004113F6" w:rsidRPr="002E6863" w:rsidRDefault="004113F6" w:rsidP="002E6863">
      <w:pPr>
        <w:jc w:val="both"/>
        <w:rPr>
          <w:rFonts w:ascii="Garamond" w:hAnsi="Garamond"/>
          <w:sz w:val="24"/>
          <w:szCs w:val="24"/>
        </w:rPr>
      </w:pPr>
    </w:p>
    <w:p w14:paraId="34277692" w14:textId="66EC5B7C" w:rsidR="004113F6" w:rsidRPr="002E6863" w:rsidRDefault="004113F6" w:rsidP="002E6863">
      <w:pPr>
        <w:jc w:val="both"/>
        <w:rPr>
          <w:rFonts w:ascii="Garamond" w:hAnsi="Garamond"/>
          <w:sz w:val="24"/>
          <w:szCs w:val="24"/>
        </w:rPr>
      </w:pPr>
      <w:r w:rsidRPr="002E6863">
        <w:rPr>
          <w:rFonts w:ascii="Garamond" w:hAnsi="Garamond"/>
          <w:sz w:val="24"/>
          <w:szCs w:val="24"/>
          <w:highlight w:val="cyan"/>
        </w:rPr>
        <w:t>1.3. A jelen szerződésben rögzített munka építési engedély köteles.</w:t>
      </w:r>
    </w:p>
    <w:p w14:paraId="68FC8073" w14:textId="77777777" w:rsidR="004113F6" w:rsidRPr="002E6863" w:rsidRDefault="004113F6" w:rsidP="002E6863">
      <w:pPr>
        <w:jc w:val="both"/>
        <w:rPr>
          <w:rFonts w:ascii="Garamond" w:hAnsi="Garamond"/>
          <w:sz w:val="24"/>
          <w:szCs w:val="24"/>
        </w:rPr>
      </w:pPr>
    </w:p>
    <w:p w14:paraId="39D8AB92"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2. A szerződés tárgya, a teljesítés határideje, felek alapvető jogai és kötelezettségei</w:t>
      </w:r>
    </w:p>
    <w:p w14:paraId="483ADA2D" w14:textId="77777777" w:rsidR="004113F6" w:rsidRPr="002E6863" w:rsidRDefault="004113F6" w:rsidP="002E6863">
      <w:pPr>
        <w:pStyle w:val="C1alatt"/>
        <w:spacing w:before="0"/>
        <w:ind w:left="0"/>
        <w:rPr>
          <w:rFonts w:ascii="Garamond" w:hAnsi="Garamond"/>
          <w:szCs w:val="24"/>
        </w:rPr>
      </w:pPr>
    </w:p>
    <w:p w14:paraId="14D0DDE5" w14:textId="77777777" w:rsidR="004113F6" w:rsidRPr="002E6863" w:rsidRDefault="004113F6" w:rsidP="002E6863">
      <w:pPr>
        <w:jc w:val="both"/>
        <w:rPr>
          <w:rFonts w:ascii="Garamond" w:hAnsi="Garamond"/>
          <w:b/>
          <w:sz w:val="24"/>
          <w:szCs w:val="24"/>
        </w:rPr>
      </w:pPr>
      <w:r w:rsidRPr="002E6863">
        <w:rPr>
          <w:rFonts w:ascii="Garamond" w:hAnsi="Garamond"/>
          <w:b/>
          <w:sz w:val="24"/>
          <w:szCs w:val="24"/>
        </w:rPr>
        <w:t>1.sz. részre</w:t>
      </w:r>
    </w:p>
    <w:p w14:paraId="2BDD6319" w14:textId="1A1A289D" w:rsidR="004113F6" w:rsidRPr="002E6863" w:rsidRDefault="004113F6" w:rsidP="002E6863">
      <w:pPr>
        <w:jc w:val="both"/>
        <w:rPr>
          <w:rFonts w:ascii="Garamond" w:hAnsi="Garamond"/>
          <w:color w:val="000000" w:themeColor="text1"/>
          <w:sz w:val="24"/>
          <w:szCs w:val="24"/>
        </w:rPr>
      </w:pPr>
      <w:r w:rsidRPr="002E6863">
        <w:rPr>
          <w:rFonts w:ascii="Garamond" w:hAnsi="Garamond"/>
          <w:sz w:val="24"/>
          <w:szCs w:val="24"/>
        </w:rPr>
        <w:t xml:space="preserve">2.1 Megrendelő megrendeli, Vállalkozó pedig elvállalja a </w:t>
      </w:r>
      <w:r w:rsidR="002C4121" w:rsidRPr="002E6863">
        <w:rPr>
          <w:rFonts w:ascii="Garamond" w:hAnsi="Garamond"/>
          <w:color w:val="000000" w:themeColor="text1"/>
          <w:sz w:val="24"/>
          <w:szCs w:val="24"/>
        </w:rPr>
        <w:t xml:space="preserve">2457 Adony, Rákóczi u. 30-42 hrsz.: 331  </w:t>
      </w:r>
      <w:r w:rsidRPr="002E6863">
        <w:rPr>
          <w:rFonts w:ascii="Garamond" w:hAnsi="Garamond"/>
          <w:sz w:val="24"/>
          <w:szCs w:val="24"/>
        </w:rPr>
        <w:t xml:space="preserve">akcióterületre eső </w:t>
      </w:r>
      <w:r w:rsidR="006361F1" w:rsidRPr="002E6863">
        <w:rPr>
          <w:rFonts w:ascii="Garamond" w:hAnsi="Garamond"/>
          <w:color w:val="000000" w:themeColor="text1"/>
          <w:sz w:val="24"/>
          <w:szCs w:val="24"/>
          <w:lang w:eastAsia="hu-HU"/>
        </w:rPr>
        <w:t>kerékpárosbarát fejlesztés megvalósítását</w:t>
      </w:r>
      <w:r w:rsidRPr="002E6863">
        <w:rPr>
          <w:rFonts w:ascii="Garamond" w:hAnsi="Garamond"/>
          <w:sz w:val="24"/>
          <w:szCs w:val="24"/>
        </w:rPr>
        <w:t xml:space="preserve">, az 1. sz. melléklet szerinti műszaki tartalom, valamint a jelen szerződés 2. számú mellékletét képező, Vállalkozó ajánlata (beleértve az ajánlatában becsatolt árazott költségvetések) szerint. </w:t>
      </w:r>
    </w:p>
    <w:p w14:paraId="4D5FF1EE" w14:textId="77777777" w:rsidR="004113F6" w:rsidRPr="002E6863" w:rsidRDefault="004113F6" w:rsidP="002E6863">
      <w:pPr>
        <w:jc w:val="both"/>
        <w:rPr>
          <w:rFonts w:ascii="Garamond" w:hAnsi="Garamond"/>
          <w:b/>
          <w:sz w:val="24"/>
          <w:szCs w:val="24"/>
        </w:rPr>
      </w:pPr>
      <w:r w:rsidRPr="002E6863">
        <w:rPr>
          <w:rFonts w:ascii="Garamond" w:hAnsi="Garamond"/>
          <w:b/>
          <w:sz w:val="24"/>
          <w:szCs w:val="24"/>
        </w:rPr>
        <w:t>3.sz. részre</w:t>
      </w:r>
    </w:p>
    <w:p w14:paraId="74D11FD5" w14:textId="063B7473" w:rsidR="004113F6" w:rsidRPr="002E6863" w:rsidRDefault="004113F6" w:rsidP="002E6863">
      <w:pPr>
        <w:jc w:val="both"/>
        <w:rPr>
          <w:rFonts w:ascii="Garamond" w:hAnsi="Garamond"/>
          <w:sz w:val="24"/>
          <w:szCs w:val="24"/>
        </w:rPr>
      </w:pPr>
      <w:r w:rsidRPr="002E6863">
        <w:rPr>
          <w:rFonts w:ascii="Garamond" w:hAnsi="Garamond"/>
          <w:sz w:val="24"/>
          <w:szCs w:val="24"/>
        </w:rPr>
        <w:t xml:space="preserve">2.1 Megrendelő megrendeli, Vállalkozó pedig elvállalja </w:t>
      </w:r>
      <w:r w:rsidR="00E3004C" w:rsidRPr="002E6863">
        <w:rPr>
          <w:rFonts w:ascii="Garamond" w:hAnsi="Garamond"/>
          <w:color w:val="000000" w:themeColor="text1"/>
          <w:sz w:val="24"/>
          <w:szCs w:val="24"/>
        </w:rPr>
        <w:t xml:space="preserve">2457 Adony, Rákóczi F. u. 18-21 (hrsz: 893), Rákóczi u. 20-28. (hrsz.: 893), Rákóczi u. 37-41 (hrsz: 893), Rákóczi u. 39. (hrsz.: 893) </w:t>
      </w:r>
      <w:r w:rsidRPr="002E6863">
        <w:rPr>
          <w:rFonts w:ascii="Garamond" w:hAnsi="Garamond"/>
          <w:sz w:val="24"/>
          <w:szCs w:val="24"/>
        </w:rPr>
        <w:t xml:space="preserve">akcióterületre eső </w:t>
      </w:r>
      <w:r w:rsidR="00F20981" w:rsidRPr="002E6863">
        <w:rPr>
          <w:rFonts w:ascii="Garamond" w:hAnsi="Garamond"/>
          <w:color w:val="000000" w:themeColor="text1"/>
          <w:sz w:val="24"/>
          <w:szCs w:val="24"/>
          <w:lang w:eastAsia="hu-HU"/>
        </w:rPr>
        <w:t xml:space="preserve">forgalomcsillapítási beruházás megvalósítását </w:t>
      </w:r>
      <w:r w:rsidRPr="002E6863">
        <w:rPr>
          <w:rFonts w:ascii="Garamond" w:hAnsi="Garamond"/>
          <w:sz w:val="24"/>
          <w:szCs w:val="24"/>
        </w:rPr>
        <w:t xml:space="preserve">az 1. sz. melléklet szerinti műszaki tartalom, valamint a jelen szerződés 2. számú mellékletét képező, Vállalkozó ajánlata (beleértve az ajánlatában becsatolt árazott költségvetések) szerint. </w:t>
      </w:r>
    </w:p>
    <w:p w14:paraId="52128171" w14:textId="77777777" w:rsidR="004113F6" w:rsidRPr="002E6863" w:rsidRDefault="004113F6" w:rsidP="002E6863">
      <w:pPr>
        <w:jc w:val="both"/>
        <w:rPr>
          <w:rFonts w:ascii="Garamond" w:hAnsi="Garamond"/>
          <w:sz w:val="24"/>
          <w:szCs w:val="24"/>
        </w:rPr>
      </w:pPr>
    </w:p>
    <w:p w14:paraId="2AFC9F26"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r w:rsidRPr="002E6863">
        <w:rPr>
          <w:rFonts w:ascii="Garamond" w:hAnsi="Garamond"/>
          <w:sz w:val="24"/>
          <w:szCs w:val="24"/>
        </w:rPr>
        <w:t xml:space="preserve">2.2. Vállalkozónak teljes körűen meg kell valósítania a Létesítményre vonatkozó, a szerződés </w:t>
      </w:r>
      <w:r w:rsidRPr="002E6863">
        <w:rPr>
          <w:rFonts w:ascii="Garamond" w:hAnsi="Garamond"/>
          <w:sz w:val="24"/>
          <w:szCs w:val="24"/>
        </w:rPr>
        <w:lastRenderedPageBreak/>
        <w:t xml:space="preserve">tárgya szerinti feladatokat, biztosítania kell a szerződés tárgyának keretei között valamennyi anyagot, eszközt, berendezést, felszerelést, munkát, mely szükséges a Létesítmény üzemszerű használatához. </w:t>
      </w:r>
    </w:p>
    <w:p w14:paraId="38723924"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r w:rsidRPr="002E6863">
        <w:rPr>
          <w:rFonts w:ascii="Garamond" w:hAnsi="Garamond"/>
          <w:sz w:val="24"/>
          <w:szCs w:val="24"/>
        </w:rPr>
        <w:t xml:space="preserve">A szerződés kiterjed azokra a munkafolyamatokra is, amelyek a jelen szerződésben, illetve annak mellékleteiben és az egyéb dokumentációkban külön nevesítve nincsenek ugyan, de az elvállalt munkák komplett megvalósításához szükségszerűen hozzátartoznak. Ezen munkák pótmunkának nem minősülnek, így a vállalkozói díjat nem növelik </w:t>
      </w:r>
      <w:r w:rsidRPr="002E6863">
        <w:rPr>
          <w:rFonts w:ascii="Garamond" w:hAnsi="Garamond"/>
          <w:i/>
          <w:iCs/>
          <w:sz w:val="24"/>
          <w:szCs w:val="24"/>
        </w:rPr>
        <w:t>(átalányár)</w:t>
      </w:r>
      <w:r w:rsidRPr="002E6863">
        <w:rPr>
          <w:rFonts w:ascii="Garamond" w:hAnsi="Garamond"/>
          <w:sz w:val="24"/>
          <w:szCs w:val="24"/>
        </w:rPr>
        <w:t>.</w:t>
      </w:r>
    </w:p>
    <w:p w14:paraId="1106E6BC"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p>
    <w:p w14:paraId="50CE66CE"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r w:rsidRPr="002E6863">
        <w:rPr>
          <w:rFonts w:ascii="Garamond" w:hAnsi="Garamond"/>
          <w:sz w:val="24"/>
          <w:szCs w:val="24"/>
        </w:rPr>
        <w:t xml:space="preserve">2.3. A szerződés tárgya magában foglalja az összes olyan munkát és költséget, amely a komplett, működőképes, biztonságos, üzem- és rendeltetésszerű használatra alkalmas Létesítmény megvalósításához szükségesek. A kivitelezés során Vállalkozónak el kell végeznie minden olyan építészeti, épületgépészeti, elektromos munkát, beleértve a komplettséghez szükséges anyagok, berendezések, eszközök biztosítását, melyek szükségesek a vonatkozó hazai és közösségi jogszabályoknak, szabványoknak, hatósági előírásoknak és az azokban előírt feltételeknek való megfeleléshez. </w:t>
      </w:r>
    </w:p>
    <w:p w14:paraId="194AC2A2" w14:textId="77777777" w:rsidR="004113F6" w:rsidRPr="002E6863" w:rsidRDefault="004113F6" w:rsidP="002E6863">
      <w:pPr>
        <w:pStyle w:val="Listaszerbekezds1"/>
        <w:widowControl w:val="0"/>
        <w:tabs>
          <w:tab w:val="left" w:pos="567"/>
        </w:tabs>
        <w:overflowPunct w:val="0"/>
        <w:autoSpaceDE w:val="0"/>
        <w:ind w:left="0" w:right="46"/>
        <w:jc w:val="right"/>
        <w:textAlignment w:val="baseline"/>
        <w:rPr>
          <w:rFonts w:ascii="Garamond" w:hAnsi="Garamond"/>
          <w:sz w:val="24"/>
          <w:szCs w:val="24"/>
        </w:rPr>
      </w:pPr>
    </w:p>
    <w:p w14:paraId="64197380"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r w:rsidRPr="002E6863">
        <w:rPr>
          <w:rFonts w:ascii="Garamond" w:hAnsi="Garamond"/>
          <w:sz w:val="24"/>
          <w:szCs w:val="24"/>
        </w:rPr>
        <w:t>2.4. Vállalkozónak – a teljesítés igazolásának feltételeként – be kell szereznie és Megrendelő részére át kell adnia valamennyi olyan dokumentumot, jóváhagyást, engedélyt, melyek a rendeltetésszerű használathoz szükségesek, vagy a beépített anyagokra vonatkoznak.</w:t>
      </w:r>
    </w:p>
    <w:p w14:paraId="3F70ED9C" w14:textId="77777777" w:rsidR="004113F6" w:rsidRPr="002E6863" w:rsidRDefault="004113F6" w:rsidP="002E6863">
      <w:pPr>
        <w:jc w:val="both"/>
        <w:rPr>
          <w:rFonts w:ascii="Garamond" w:hAnsi="Garamond"/>
          <w:sz w:val="24"/>
          <w:szCs w:val="24"/>
        </w:rPr>
      </w:pPr>
    </w:p>
    <w:p w14:paraId="6A585A07"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r w:rsidRPr="002E6863">
        <w:rPr>
          <w:rFonts w:ascii="Garamond" w:hAnsi="Garamond"/>
          <w:sz w:val="24"/>
          <w:szCs w:val="24"/>
        </w:rPr>
        <w:t>2.5. A szerződés tárgya körében Vállalkozó kötelezettségét képezi különösen bármely jogszabály, hatósági vagy bírósági határozat, előírás által a jelen szerződés teljesítésével kapcsolatban megállapított bármely kötelezettség, feltétel teljesítése, amely ahhoz szükséges, hogy a jelen szerződés jogszerűen teljesítésre kerüljön, függetlenül attól, hogy a jogszabály, hatósági vagy bírósági határozat Megrendelőt, mint vagyonkezelőt vagy építtetőt nevezi meg a kötelezettség címzettjeként.</w:t>
      </w:r>
    </w:p>
    <w:p w14:paraId="5A82AF02" w14:textId="77777777" w:rsidR="004113F6" w:rsidRPr="002E6863" w:rsidRDefault="004113F6" w:rsidP="002E6863">
      <w:pPr>
        <w:pStyle w:val="Listaszerbekezds1"/>
        <w:rPr>
          <w:rFonts w:ascii="Garamond" w:hAnsi="Garamond"/>
          <w:sz w:val="24"/>
          <w:szCs w:val="24"/>
        </w:rPr>
      </w:pPr>
    </w:p>
    <w:p w14:paraId="6280D237"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r w:rsidRPr="002E6863">
        <w:rPr>
          <w:rFonts w:ascii="Garamond" w:hAnsi="Garamond"/>
          <w:sz w:val="24"/>
          <w:szCs w:val="24"/>
        </w:rPr>
        <w:t>2.6. Vállalkozó kötelezettségét képezi a szerződéses kötelezettségek teljesítésével kapcsolatos összes organizációs, adminisztratív és bejelentési feladat elvégzése (így különösen az esetlegesen szükséges további hatósági engedélyek beszerzése, jogszabályi feltételek megteremtése, a közterület foglalással kapcsolatos engedély megszerzése, az organizáció végrehajtásához szükséges forgalomtechnikai terv elkészítése és engedélyeztetése, a zajkibocsátási határérték alóli felmentés kérelmezése és megszerzése, hulladékkezelési terv, munkaegészségügyi adminisztráció). Vállalkozó e feladatokat saját költségén köteles teljesíteni. Amennyiben a szerződés teljesítéséhez szükséges valamely adminisztratív kötelezettség, feladat kötelezettje jogszabály vagy hatósági előírás alapján maga a Megrendelő, úgy Vállalkozó feladatát képezi a kötelezettség teljesítésének előkészítése és Megrendelő részére kellő időben történő előterjesztése.</w:t>
      </w:r>
    </w:p>
    <w:p w14:paraId="030D76CE"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p>
    <w:p w14:paraId="369362C0"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r w:rsidRPr="002E6863">
        <w:rPr>
          <w:rFonts w:ascii="Garamond" w:hAnsi="Garamond"/>
          <w:sz w:val="24"/>
          <w:szCs w:val="24"/>
        </w:rPr>
        <w:t xml:space="preserve">2.7. A szerződés teljesítésének határideje: a munkaterület átadásától számított 4 hónap. Megrendelő előteljesítést elfogad. </w:t>
      </w:r>
      <w:r w:rsidRPr="002E6863">
        <w:rPr>
          <w:rFonts w:ascii="Garamond" w:hAnsi="Garamond"/>
          <w:spacing w:val="-1"/>
          <w:sz w:val="24"/>
          <w:szCs w:val="24"/>
        </w:rPr>
        <w:t xml:space="preserve">Megrendelő a munkaterületet - munkavégzésre alkalmas állapotban - a szerződés megkötésének napjától </w:t>
      </w:r>
      <w:r w:rsidRPr="002E6863">
        <w:rPr>
          <w:rFonts w:ascii="Garamond" w:hAnsi="Garamond"/>
          <w:sz w:val="24"/>
          <w:szCs w:val="24"/>
        </w:rPr>
        <w:t>haladéktalanul átadja a Vállalkozó részére.</w:t>
      </w:r>
    </w:p>
    <w:p w14:paraId="4F403625"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pacing w:val="-1"/>
          <w:sz w:val="24"/>
          <w:szCs w:val="24"/>
        </w:rPr>
      </w:pPr>
      <w:r w:rsidRPr="002E6863">
        <w:rPr>
          <w:rFonts w:ascii="Garamond" w:hAnsi="Garamond"/>
          <w:sz w:val="24"/>
          <w:szCs w:val="24"/>
        </w:rPr>
        <w:t xml:space="preserve">Vállalkozó előteljesítésre, előzetes átadásra jogosult. Vis-maior (előre nem látható és elháríthatatlan természeti katasztrófa, illetve társadalmi esemény) esetén a teljesítési határidőt a Felek méltányosan </w:t>
      </w:r>
      <w:r w:rsidRPr="002E6863">
        <w:rPr>
          <w:rFonts w:ascii="Garamond" w:hAnsi="Garamond"/>
          <w:spacing w:val="-1"/>
          <w:sz w:val="24"/>
          <w:szCs w:val="24"/>
        </w:rPr>
        <w:t>meghosszabbíthatják.</w:t>
      </w:r>
    </w:p>
    <w:p w14:paraId="6D6A047A"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pacing w:val="-1"/>
          <w:sz w:val="24"/>
          <w:szCs w:val="24"/>
        </w:rPr>
      </w:pPr>
    </w:p>
    <w:p w14:paraId="173AB0C3" w14:textId="77777777" w:rsidR="004113F6" w:rsidRPr="002E6863" w:rsidRDefault="004113F6" w:rsidP="002E6863">
      <w:pPr>
        <w:pStyle w:val="Listaszerbekezds1"/>
        <w:widowControl w:val="0"/>
        <w:tabs>
          <w:tab w:val="left" w:pos="567"/>
        </w:tabs>
        <w:overflowPunct w:val="0"/>
        <w:autoSpaceDE w:val="0"/>
        <w:ind w:left="0" w:right="46"/>
        <w:jc w:val="both"/>
        <w:textAlignment w:val="baseline"/>
        <w:rPr>
          <w:rFonts w:ascii="Garamond" w:hAnsi="Garamond"/>
          <w:sz w:val="24"/>
          <w:szCs w:val="24"/>
        </w:rPr>
      </w:pPr>
      <w:r w:rsidRPr="002E6863">
        <w:rPr>
          <w:rFonts w:ascii="Garamond" w:hAnsi="Garamond"/>
          <w:spacing w:val="-1"/>
          <w:sz w:val="24"/>
          <w:szCs w:val="24"/>
        </w:rPr>
        <w:t xml:space="preserve">2.8. A Vállalkozó kötelezettséget vállal arra nézve, hogy az átadott munkaterületen a tényleges munkavégzés </w:t>
      </w:r>
      <w:r w:rsidRPr="002E6863">
        <w:rPr>
          <w:rFonts w:ascii="Garamond" w:hAnsi="Garamond"/>
          <w:sz w:val="24"/>
          <w:szCs w:val="24"/>
        </w:rPr>
        <w:t>megkezdésének feltételeit teljesíti, az alábbiak szerint:</w:t>
      </w:r>
    </w:p>
    <w:p w14:paraId="419BE6CE" w14:textId="77777777" w:rsidR="004113F6" w:rsidRPr="002E6863" w:rsidRDefault="004113F6" w:rsidP="002E6863">
      <w:pPr>
        <w:widowControl w:val="0"/>
        <w:numPr>
          <w:ilvl w:val="0"/>
          <w:numId w:val="30"/>
        </w:numPr>
        <w:shd w:val="clear" w:color="auto" w:fill="FFFFFF"/>
        <w:tabs>
          <w:tab w:val="left" w:pos="1152"/>
        </w:tabs>
        <w:suppressAutoHyphens w:val="0"/>
        <w:autoSpaceDE w:val="0"/>
        <w:autoSpaceDN w:val="0"/>
        <w:adjustRightInd w:val="0"/>
        <w:ind w:left="583"/>
        <w:rPr>
          <w:rFonts w:ascii="Garamond" w:hAnsi="Garamond"/>
          <w:sz w:val="24"/>
          <w:szCs w:val="24"/>
        </w:rPr>
      </w:pPr>
      <w:r w:rsidRPr="002E6863">
        <w:rPr>
          <w:rFonts w:ascii="Garamond" w:hAnsi="Garamond"/>
          <w:spacing w:val="-1"/>
          <w:sz w:val="24"/>
          <w:szCs w:val="24"/>
        </w:rPr>
        <w:t>munkaterület átadás-átvételi jegyzőkönyv kiállításra került,</w:t>
      </w:r>
    </w:p>
    <w:p w14:paraId="14F24EFF" w14:textId="77777777" w:rsidR="004113F6" w:rsidRPr="002E6863" w:rsidRDefault="004113F6" w:rsidP="002E6863">
      <w:pPr>
        <w:widowControl w:val="0"/>
        <w:numPr>
          <w:ilvl w:val="0"/>
          <w:numId w:val="30"/>
        </w:numPr>
        <w:shd w:val="clear" w:color="auto" w:fill="FFFFFF"/>
        <w:tabs>
          <w:tab w:val="left" w:pos="1152"/>
        </w:tabs>
        <w:suppressAutoHyphens w:val="0"/>
        <w:autoSpaceDE w:val="0"/>
        <w:autoSpaceDN w:val="0"/>
        <w:adjustRightInd w:val="0"/>
        <w:ind w:left="583"/>
        <w:rPr>
          <w:rFonts w:ascii="Garamond" w:hAnsi="Garamond"/>
          <w:sz w:val="24"/>
          <w:szCs w:val="24"/>
        </w:rPr>
      </w:pPr>
      <w:r w:rsidRPr="002E6863">
        <w:rPr>
          <w:rFonts w:ascii="Garamond" w:hAnsi="Garamond"/>
          <w:spacing w:val="-1"/>
          <w:sz w:val="24"/>
          <w:szCs w:val="24"/>
        </w:rPr>
        <w:t>az építési előrehaladási nyilvántartás (papír alapú építési napló, amennyiben releváns) megnyitásra került.</w:t>
      </w:r>
    </w:p>
    <w:p w14:paraId="2ECD3E2A" w14:textId="77777777" w:rsidR="004113F6" w:rsidRPr="002E6863" w:rsidRDefault="004113F6" w:rsidP="002E6863">
      <w:pPr>
        <w:widowControl w:val="0"/>
        <w:numPr>
          <w:ilvl w:val="0"/>
          <w:numId w:val="30"/>
        </w:numPr>
        <w:shd w:val="clear" w:color="auto" w:fill="FFFFFF"/>
        <w:tabs>
          <w:tab w:val="left" w:pos="1152"/>
        </w:tabs>
        <w:suppressAutoHyphens w:val="0"/>
        <w:autoSpaceDE w:val="0"/>
        <w:autoSpaceDN w:val="0"/>
        <w:adjustRightInd w:val="0"/>
        <w:ind w:left="1152" w:hanging="569"/>
        <w:rPr>
          <w:rFonts w:ascii="Garamond" w:hAnsi="Garamond"/>
          <w:spacing w:val="-1"/>
          <w:sz w:val="24"/>
          <w:szCs w:val="24"/>
        </w:rPr>
      </w:pPr>
      <w:r w:rsidRPr="002E6863">
        <w:rPr>
          <w:rFonts w:ascii="Garamond" w:hAnsi="Garamond"/>
          <w:spacing w:val="-1"/>
          <w:sz w:val="24"/>
          <w:szCs w:val="24"/>
        </w:rPr>
        <w:t>a részletes gyártási és beépítés technológiai utasítás Megrendelővel történő jóváhagyatása,</w:t>
      </w:r>
    </w:p>
    <w:p w14:paraId="12D6AD93" w14:textId="77777777" w:rsidR="004113F6" w:rsidRPr="002E6863" w:rsidRDefault="004113F6" w:rsidP="002E6863">
      <w:pPr>
        <w:widowControl w:val="0"/>
        <w:numPr>
          <w:ilvl w:val="0"/>
          <w:numId w:val="30"/>
        </w:numPr>
        <w:shd w:val="clear" w:color="auto" w:fill="FFFFFF"/>
        <w:tabs>
          <w:tab w:val="left" w:pos="1145"/>
        </w:tabs>
        <w:suppressAutoHyphens w:val="0"/>
        <w:autoSpaceDE w:val="0"/>
        <w:autoSpaceDN w:val="0"/>
        <w:adjustRightInd w:val="0"/>
        <w:ind w:left="1152" w:hanging="569"/>
        <w:rPr>
          <w:rFonts w:ascii="Garamond" w:hAnsi="Garamond"/>
          <w:sz w:val="24"/>
          <w:szCs w:val="24"/>
        </w:rPr>
      </w:pPr>
      <w:r w:rsidRPr="002E6863">
        <w:rPr>
          <w:rFonts w:ascii="Garamond" w:hAnsi="Garamond"/>
          <w:spacing w:val="-1"/>
          <w:sz w:val="24"/>
          <w:szCs w:val="24"/>
        </w:rPr>
        <w:t xml:space="preserve">a típusvizsgálatot és a keveréktervet aszfalttípusonként tartalmazó dokumentáció </w:t>
      </w:r>
      <w:r w:rsidRPr="002E6863">
        <w:rPr>
          <w:rFonts w:ascii="Garamond" w:hAnsi="Garamond"/>
          <w:spacing w:val="-1"/>
          <w:sz w:val="24"/>
          <w:szCs w:val="24"/>
        </w:rPr>
        <w:lastRenderedPageBreak/>
        <w:t xml:space="preserve">Megrendelőnek történő </w:t>
      </w:r>
      <w:r w:rsidRPr="002E6863">
        <w:rPr>
          <w:rFonts w:ascii="Garamond" w:hAnsi="Garamond"/>
          <w:sz w:val="24"/>
          <w:szCs w:val="24"/>
        </w:rPr>
        <w:t>átadása (amennyiben releváns), amely az alapanyagok megfelelőségét is igazolja</w:t>
      </w:r>
    </w:p>
    <w:p w14:paraId="50CD8B7C" w14:textId="77777777" w:rsidR="004113F6" w:rsidRPr="002E6863" w:rsidRDefault="004113F6" w:rsidP="002E6863">
      <w:pPr>
        <w:widowControl w:val="0"/>
        <w:shd w:val="clear" w:color="auto" w:fill="FFFFFF"/>
        <w:tabs>
          <w:tab w:val="left" w:pos="1145"/>
        </w:tabs>
        <w:suppressAutoHyphens w:val="0"/>
        <w:autoSpaceDE w:val="0"/>
        <w:autoSpaceDN w:val="0"/>
        <w:adjustRightInd w:val="0"/>
        <w:ind w:left="1152"/>
        <w:rPr>
          <w:rFonts w:ascii="Garamond" w:hAnsi="Garamond"/>
          <w:sz w:val="24"/>
          <w:szCs w:val="24"/>
        </w:rPr>
      </w:pPr>
    </w:p>
    <w:p w14:paraId="786CFEE4" w14:textId="77777777" w:rsidR="004113F6" w:rsidRPr="002E6863" w:rsidRDefault="004113F6" w:rsidP="002E6863">
      <w:pPr>
        <w:widowControl w:val="0"/>
        <w:shd w:val="clear" w:color="auto" w:fill="FFFFFF"/>
        <w:tabs>
          <w:tab w:val="left" w:pos="1145"/>
        </w:tabs>
        <w:suppressAutoHyphens w:val="0"/>
        <w:autoSpaceDE w:val="0"/>
        <w:autoSpaceDN w:val="0"/>
        <w:adjustRightInd w:val="0"/>
        <w:rPr>
          <w:rFonts w:ascii="Garamond" w:hAnsi="Garamond"/>
          <w:sz w:val="24"/>
          <w:szCs w:val="24"/>
        </w:rPr>
      </w:pPr>
      <w:r w:rsidRPr="002E6863">
        <w:rPr>
          <w:rFonts w:ascii="Garamond" w:hAnsi="Garamond"/>
          <w:sz w:val="24"/>
          <w:szCs w:val="24"/>
        </w:rPr>
        <w:t xml:space="preserve">2.9. Megrendelő kizárólag a kivitelezési munkák által érintett területet biztosítja, Vállalkozó a munka </w:t>
      </w:r>
      <w:r w:rsidRPr="002E6863">
        <w:rPr>
          <w:rFonts w:ascii="Garamond" w:hAnsi="Garamond"/>
          <w:spacing w:val="-1"/>
          <w:sz w:val="24"/>
          <w:szCs w:val="24"/>
        </w:rPr>
        <w:t>befejeztével köteles az ideiglenes létesítményeket saját költségén elbontani és elszállítani.</w:t>
      </w:r>
    </w:p>
    <w:p w14:paraId="087B71C9" w14:textId="77777777" w:rsidR="004113F6" w:rsidRPr="002E6863" w:rsidRDefault="004113F6" w:rsidP="002E6863">
      <w:pPr>
        <w:jc w:val="both"/>
        <w:rPr>
          <w:rFonts w:ascii="Garamond" w:hAnsi="Garamond"/>
          <w:sz w:val="24"/>
          <w:szCs w:val="24"/>
        </w:rPr>
      </w:pPr>
    </w:p>
    <w:p w14:paraId="02C8D05D"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b/>
          <w:bCs/>
          <w:sz w:val="24"/>
          <w:szCs w:val="24"/>
        </w:rPr>
      </w:pPr>
      <w:r w:rsidRPr="002E6863">
        <w:rPr>
          <w:rFonts w:ascii="Garamond" w:hAnsi="Garamond"/>
          <w:b/>
          <w:bCs/>
          <w:sz w:val="24"/>
          <w:szCs w:val="24"/>
        </w:rPr>
        <w:t>3. Vállalkozó kötelezettségei</w:t>
      </w:r>
    </w:p>
    <w:p w14:paraId="6CEE36EE" w14:textId="77777777" w:rsidR="004113F6" w:rsidRPr="002E6863" w:rsidRDefault="004113F6" w:rsidP="002E6863">
      <w:pPr>
        <w:widowControl w:val="0"/>
        <w:overflowPunct w:val="0"/>
        <w:autoSpaceDE w:val="0"/>
        <w:ind w:left="540" w:right="46"/>
        <w:jc w:val="both"/>
        <w:textAlignment w:val="baseline"/>
        <w:rPr>
          <w:rFonts w:ascii="Garamond" w:hAnsi="Garamond"/>
          <w:b/>
          <w:bCs/>
          <w:sz w:val="24"/>
          <w:szCs w:val="24"/>
        </w:rPr>
      </w:pPr>
    </w:p>
    <w:p w14:paraId="09BE3CAE"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3.1. Vállalkozó kötelezettsége a szerződés tárgyát képező Létesítményt a jelen szerződésnek megfelelően, az abban szabályozottak, a vonatkozó hatósági előírások és szabványok szerint műszakilag és minőségileg kifogástalan kivitelben, biztonságos, üzem- és rendeltetésszerű használatra alkalmas állapotban, a jelen szerződés </w:t>
      </w:r>
      <w:r w:rsidRPr="002E6863">
        <w:rPr>
          <w:rFonts w:ascii="Garamond" w:hAnsi="Garamond"/>
          <w:iCs/>
          <w:sz w:val="24"/>
          <w:szCs w:val="24"/>
        </w:rPr>
        <w:t xml:space="preserve">1–2. sz. mellékleteinek </w:t>
      </w:r>
      <w:r w:rsidRPr="002E6863">
        <w:rPr>
          <w:rFonts w:ascii="Garamond" w:hAnsi="Garamond"/>
          <w:sz w:val="24"/>
          <w:szCs w:val="24"/>
        </w:rPr>
        <w:t>megfelelően, az átadási határidőre elkészíteni. A minőség megállapítása az Építésügyi Ágazati Szabvány szerint történik. Vitás esetben a Felek döntőként az Építésügyi Minőségellenőrző Innovációs Nonprofit Kft. (ÉMI) minőség ellenőrzés eredményét fogadják el. A vizsgálat költségét az a fél viseli, amelynek álláspontját az ÉMI szakvélemény nem támasztotta alá.</w:t>
      </w:r>
    </w:p>
    <w:p w14:paraId="622A9F1F" w14:textId="77777777" w:rsidR="004113F6" w:rsidRPr="002E6863" w:rsidRDefault="004113F6" w:rsidP="002E6863">
      <w:pPr>
        <w:jc w:val="both"/>
        <w:rPr>
          <w:rFonts w:ascii="Garamond" w:hAnsi="Garamond"/>
          <w:sz w:val="24"/>
          <w:szCs w:val="24"/>
        </w:rPr>
      </w:pPr>
      <w:r w:rsidRPr="002E6863">
        <w:rPr>
          <w:rFonts w:ascii="Garamond" w:hAnsi="Garamond"/>
          <w:sz w:val="24"/>
          <w:szCs w:val="24"/>
        </w:rPr>
        <w:t>A Vállalkozó garantálja, hogy az általa létrehozott munka minősége mind a felhasznált anyagok, mind a kivitele szempontjából az érvényes nemzetközi szabványokat közzétevő nemzeti szabványoknak és előírásoknak megfelel.</w:t>
      </w:r>
    </w:p>
    <w:p w14:paraId="18276625" w14:textId="77777777" w:rsidR="004113F6" w:rsidRPr="002E6863" w:rsidRDefault="004113F6" w:rsidP="002E6863">
      <w:pPr>
        <w:jc w:val="both"/>
        <w:rPr>
          <w:rFonts w:ascii="Garamond" w:hAnsi="Garamond"/>
          <w:sz w:val="24"/>
          <w:szCs w:val="24"/>
        </w:rPr>
      </w:pPr>
      <w:r w:rsidRPr="002E6863">
        <w:rPr>
          <w:rFonts w:ascii="Garamond" w:hAnsi="Garamond"/>
          <w:sz w:val="24"/>
          <w:szCs w:val="24"/>
        </w:rPr>
        <w:t>Vállalkozó köteles a szerződésben meghatározott tartalommal és MSZ (ennek hiányában EN) szerinti minőségben, illetve az egyéb jogszabályoknak és kötelezően alkalmazandó előírásoknak megfelelően a rendeltetésszerű használatot, forgalomba helyezést biztosító minőségben hiba- és hiánymentesen a szerződött munkát elvégezni.</w:t>
      </w:r>
    </w:p>
    <w:p w14:paraId="3A8652E9" w14:textId="77777777" w:rsidR="004113F6" w:rsidRPr="002E6863" w:rsidRDefault="004113F6" w:rsidP="002E6863">
      <w:pPr>
        <w:pStyle w:val="Jegyzetszveg1"/>
        <w:jc w:val="both"/>
        <w:rPr>
          <w:rFonts w:ascii="Garamond" w:hAnsi="Garamond"/>
          <w:sz w:val="24"/>
          <w:szCs w:val="24"/>
        </w:rPr>
      </w:pPr>
      <w:r w:rsidRPr="002E6863">
        <w:rPr>
          <w:rFonts w:ascii="Garamond" w:hAnsi="Garamond"/>
          <w:sz w:val="24"/>
          <w:szCs w:val="24"/>
        </w:rPr>
        <w:t>Vállalkozó köteles biztosítani, hogy csak igazolt és megőrzött minőségű anyag illetve termék kerüljön beépítésre, továbbá a tanúsított minőségi tulajdonságok a kiírásnak és a szerződésnek megfeleljenek. Vállalkozó köteles a szükséges minőségi tanúsításokat folyamatosan végezni, a megállapított hibákat és hiányosságokat haladéktalanul megszüntetni, az intézkedéseket az építési naplóban rögzíteni.</w:t>
      </w:r>
    </w:p>
    <w:p w14:paraId="4E279AB2"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p>
    <w:p w14:paraId="606687A3"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3.2. A nem a 3.1. pontban meghatározottaknak megfelelő teljesítést Megrendelő jogosult Vállalkozó költségére és kockázatára visszabontatni és újraépíttetni, melyet Vállalkozó köteles haladéktalanul elvégezni úgy, hogy a teljesítési határidő ne módosuljon. </w:t>
      </w:r>
    </w:p>
    <w:p w14:paraId="586E6469" w14:textId="77777777" w:rsidR="004113F6" w:rsidRPr="002E6863" w:rsidRDefault="004113F6" w:rsidP="002E6863">
      <w:pPr>
        <w:pStyle w:val="Listaszerbekezds1"/>
        <w:rPr>
          <w:rFonts w:ascii="Garamond" w:hAnsi="Garamond"/>
          <w:sz w:val="24"/>
          <w:szCs w:val="24"/>
        </w:rPr>
      </w:pPr>
    </w:p>
    <w:p w14:paraId="1E0EF513"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3.3. Vállalkozó köteles továbbá a munkavégzést az ajánlattételi felhívásban rögzített, MSZ EN ISO 9001:2009 (középület magasépítési kivitelezése, épületenergetikai felújítás/korszerűsítés tevékenységi területre kiterjedő), MSZ 28001:2008 (középület magasépítési kivitelezése, épületenergetikai felújítás/korszerűsítés tevékenységi területre kiterjedő) minőségbiztosítási rendszerekre vonatkozó előírások szerint végezni.</w:t>
      </w:r>
    </w:p>
    <w:p w14:paraId="3EDCA714"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p>
    <w:p w14:paraId="3202878D"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3.4. Vállalkozó közbeszerzési eljárás során jelentkező kötelezettségét képezte a rendelkezésére bocsátott tervek, terviratok, engedélyek, határozatok, szakvélemények, adatok, a munkahelyi állapot és a Létesítmény kellő szakértelemmel és gondossággal történő átvizsgálása. Vállalkozó a kapott műszaki dokumentációt, műszaki specifikációt az ajánlattétel során áttekintette, észrevételeit az eljárás során rögzítette. Az olyan terveket, munkarészeket, amelyekkel kapcsolatban nem terjesztett elő a közbeszerzési eljárás során észrevételt, Vállalkozó részéről elfogadottnak és megfelelőnek minősítettnek kell tekinteni. Utóbbi körben ennek megfelelően Vállalkozó további többletmunkaigényt nem terjeszthet elő. Szintén kizárt a vállalkozói többletmunkaigény az észrevételekben meghatározott és a Megrendelő által elfogadott észrevételekkel érintett munkarészek vonatkozásában. </w:t>
      </w:r>
    </w:p>
    <w:p w14:paraId="26170B89" w14:textId="77777777" w:rsidR="004113F6" w:rsidRPr="002E6863" w:rsidRDefault="004113F6" w:rsidP="002E6863">
      <w:pPr>
        <w:pStyle w:val="Listaszerbekezds1"/>
        <w:rPr>
          <w:rFonts w:ascii="Garamond" w:hAnsi="Garamond"/>
          <w:sz w:val="24"/>
          <w:szCs w:val="24"/>
        </w:rPr>
      </w:pPr>
    </w:p>
    <w:p w14:paraId="5D223C0B"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3.5. Mindezek alapján Vállalkozó a szerződés teljesítése során a tőle, mint megfelelő iparági gyakorlattal rendelkező szakcégtől elvárható szakértelemmel köteles a munkáját végezni. Minderre tekintettel továbbá Vállalkozó feladata kiterjed azokra a munkafolyamatokra is, </w:t>
      </w:r>
      <w:r w:rsidRPr="002E6863">
        <w:rPr>
          <w:rFonts w:ascii="Garamond" w:hAnsi="Garamond"/>
          <w:sz w:val="24"/>
          <w:szCs w:val="24"/>
        </w:rPr>
        <w:lastRenderedPageBreak/>
        <w:t xml:space="preserve">amelyek az elvállalt munkák megvalósításához szükségszerűen hozzátartoznak, függetlenül attól, hogy azok a műszaki leírásban (műszaki specifikáció, tervdokumentáció, költségvetési kiírás) esetleg külön nem kerültek feltüntetésre. </w:t>
      </w:r>
    </w:p>
    <w:p w14:paraId="05665175" w14:textId="77777777" w:rsidR="004113F6" w:rsidRPr="002E6863" w:rsidRDefault="004113F6" w:rsidP="002E6863">
      <w:pPr>
        <w:pStyle w:val="Listaszerbekezds1"/>
        <w:rPr>
          <w:rFonts w:ascii="Garamond" w:hAnsi="Garamond"/>
          <w:sz w:val="24"/>
          <w:szCs w:val="24"/>
        </w:rPr>
      </w:pPr>
    </w:p>
    <w:p w14:paraId="414FB8B7"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3.6. A hatósági kapcsolattartás során Vállalkozó Megrendelővel köteles együttműködni és Megrendelő részére minden támogatást haladéktalanul megadni. A hatósági engedélyekben a szerződés tárgyát érintően előírt követelményeket a Vállalkozó köteles teljesíteni.</w:t>
      </w:r>
    </w:p>
    <w:p w14:paraId="2A6E1BB3" w14:textId="77777777" w:rsidR="004113F6" w:rsidRPr="002E6863" w:rsidRDefault="004113F6" w:rsidP="002E6863">
      <w:pPr>
        <w:pStyle w:val="Listaszerbekezds1"/>
        <w:rPr>
          <w:rFonts w:ascii="Garamond" w:hAnsi="Garamond"/>
          <w:sz w:val="24"/>
          <w:szCs w:val="24"/>
        </w:rPr>
      </w:pPr>
    </w:p>
    <w:p w14:paraId="5D2965FC"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3.7. Vállalkozó köteles a kivitelezési munkát a kitűzött kezdési időpontban elkezdeni, biztosítva a munkák elvégzéséhez szükséges létszámot, eszközt, anyagot. </w:t>
      </w:r>
    </w:p>
    <w:p w14:paraId="183A6B16" w14:textId="77777777" w:rsidR="004113F6" w:rsidRPr="002E6863" w:rsidRDefault="004113F6" w:rsidP="002E6863">
      <w:pPr>
        <w:pStyle w:val="Listaszerbekezds1"/>
        <w:rPr>
          <w:rFonts w:ascii="Garamond" w:hAnsi="Garamond"/>
          <w:sz w:val="24"/>
          <w:szCs w:val="24"/>
        </w:rPr>
      </w:pPr>
    </w:p>
    <w:p w14:paraId="142AEC1C" w14:textId="77777777" w:rsidR="004113F6" w:rsidRPr="002E6863" w:rsidRDefault="004113F6" w:rsidP="002E6863">
      <w:pPr>
        <w:widowControl w:val="0"/>
        <w:overflowPunct w:val="0"/>
        <w:autoSpaceDE w:val="0"/>
        <w:ind w:right="46"/>
        <w:jc w:val="both"/>
        <w:textAlignment w:val="baseline"/>
        <w:rPr>
          <w:rFonts w:ascii="Garamond" w:hAnsi="Garamond"/>
          <w:b/>
          <w:sz w:val="24"/>
          <w:szCs w:val="24"/>
        </w:rPr>
      </w:pPr>
      <w:r w:rsidRPr="002E6863">
        <w:rPr>
          <w:rFonts w:ascii="Garamond" w:hAnsi="Garamond"/>
          <w:b/>
          <w:sz w:val="24"/>
          <w:szCs w:val="24"/>
        </w:rPr>
        <w:t>1.sz. részre vonatkozóan</w:t>
      </w:r>
    </w:p>
    <w:p w14:paraId="4DB09BBA" w14:textId="36B19DB3"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3.8. A Vállalkozó köteles - legkésőbb a szerződéskötés időpontjára - a szerződés teljes időtartamát lefedő összkockázatú vagyon- és felelősségbiztosítás (C.A.R.) típusú felelősségbiztosítási szerződést kötni vagy meglévő felelősségbiztosítását kiterjeszteni, melynek minimális kártérítési összege </w:t>
      </w:r>
      <w:r w:rsidR="006361F1" w:rsidRPr="002E6863">
        <w:rPr>
          <w:rFonts w:ascii="Garamond" w:hAnsi="Garamond"/>
          <w:sz w:val="24"/>
          <w:szCs w:val="24"/>
          <w:highlight w:val="yellow"/>
        </w:rPr>
        <w:t>…</w:t>
      </w:r>
      <w:r w:rsidRPr="002E6863">
        <w:rPr>
          <w:rFonts w:ascii="Garamond" w:hAnsi="Garamond"/>
          <w:sz w:val="24"/>
          <w:szCs w:val="24"/>
          <w:highlight w:val="yellow"/>
        </w:rPr>
        <w:t xml:space="preserve"> Ft/szerződés teljesítési időtartama és legalább </w:t>
      </w:r>
      <w:r w:rsidR="006361F1" w:rsidRPr="002E6863">
        <w:rPr>
          <w:rFonts w:ascii="Garamond" w:hAnsi="Garamond"/>
          <w:sz w:val="24"/>
          <w:szCs w:val="24"/>
          <w:highlight w:val="yellow"/>
        </w:rPr>
        <w:t>…</w:t>
      </w:r>
      <w:r w:rsidRPr="002E6863">
        <w:rPr>
          <w:rFonts w:ascii="Garamond" w:hAnsi="Garamond"/>
          <w:sz w:val="24"/>
          <w:szCs w:val="24"/>
          <w:highlight w:val="yellow"/>
        </w:rPr>
        <w:t xml:space="preserve"> Ft/káresemény</w:t>
      </w:r>
      <w:r w:rsidRPr="002E6863">
        <w:rPr>
          <w:rFonts w:ascii="Garamond" w:hAnsi="Garamond"/>
          <w:sz w:val="24"/>
          <w:szCs w:val="24"/>
        </w:rPr>
        <w:t xml:space="preserve"> és köteles azt a szerződés időtartama alatt fenntartani. A biztosításoknak mentesítenie kell a Megrendelőt és képviselőit az esetlegesen bekövetkező káresemények kártérítési kötelezettsége alól. A biztosítás a szerződés melléklete.</w:t>
      </w:r>
    </w:p>
    <w:p w14:paraId="0B531932"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Felelősségbiztosítás hiányában a kiviteli munkák nem kezdhetők el, illetve nem folytathatók. Vállalkozó teljes körű felelősséggel tartozik a harmadik személynek, vagy harmadik személyek tulajdonában okozott károkért, amennyiben azok Vállalkozó tevékenységére vezethetők vissza.</w:t>
      </w:r>
    </w:p>
    <w:p w14:paraId="2DDCDE14" w14:textId="77777777" w:rsidR="004113F6" w:rsidRPr="002E6863" w:rsidRDefault="004113F6" w:rsidP="002E6863">
      <w:pPr>
        <w:widowControl w:val="0"/>
        <w:overflowPunct w:val="0"/>
        <w:autoSpaceDE w:val="0"/>
        <w:ind w:right="46"/>
        <w:jc w:val="both"/>
        <w:textAlignment w:val="baseline"/>
        <w:rPr>
          <w:rFonts w:ascii="Garamond" w:hAnsi="Garamond"/>
          <w:b/>
          <w:sz w:val="24"/>
          <w:szCs w:val="24"/>
        </w:rPr>
      </w:pPr>
      <w:r w:rsidRPr="002E6863">
        <w:rPr>
          <w:rFonts w:ascii="Garamond" w:hAnsi="Garamond"/>
          <w:b/>
          <w:sz w:val="24"/>
          <w:szCs w:val="24"/>
        </w:rPr>
        <w:t>3.sz. részre vonatkozóan</w:t>
      </w:r>
    </w:p>
    <w:p w14:paraId="0D406542" w14:textId="4C223C8A"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3.8. A Vállalkozó köteles - legkésőbb a szerződéskötés időpontjára - a szerződés teljes időtartamát lefedő összkockázatú vagyon- és felelősségbiztosítás (C.A.R.) típusú felelősségbiztosítási szerződést kötni vagy meglévő felelősségbiztosítását kiterjeszteni, melynek minimális kártérítési összege </w:t>
      </w:r>
      <w:r w:rsidR="006361F1" w:rsidRPr="002E6863">
        <w:rPr>
          <w:rFonts w:ascii="Garamond" w:hAnsi="Garamond"/>
          <w:sz w:val="24"/>
          <w:szCs w:val="24"/>
          <w:highlight w:val="yellow"/>
        </w:rPr>
        <w:t>…</w:t>
      </w:r>
      <w:r w:rsidRPr="002E6863">
        <w:rPr>
          <w:rFonts w:ascii="Garamond" w:hAnsi="Garamond"/>
          <w:sz w:val="24"/>
          <w:szCs w:val="24"/>
          <w:highlight w:val="yellow"/>
        </w:rPr>
        <w:t xml:space="preserve"> Ft/szerződés teljesítési időtartama és legalább </w:t>
      </w:r>
      <w:r w:rsidR="006361F1" w:rsidRPr="002E6863">
        <w:rPr>
          <w:rFonts w:ascii="Garamond" w:hAnsi="Garamond"/>
          <w:sz w:val="24"/>
          <w:szCs w:val="24"/>
          <w:highlight w:val="yellow"/>
        </w:rPr>
        <w:t>…</w:t>
      </w:r>
      <w:r w:rsidRPr="002E6863">
        <w:rPr>
          <w:rFonts w:ascii="Garamond" w:hAnsi="Garamond"/>
          <w:sz w:val="24"/>
          <w:szCs w:val="24"/>
          <w:highlight w:val="yellow"/>
        </w:rPr>
        <w:t xml:space="preserve"> Ft/káresemény</w:t>
      </w:r>
      <w:r w:rsidRPr="002E6863">
        <w:rPr>
          <w:rFonts w:ascii="Garamond" w:hAnsi="Garamond"/>
          <w:sz w:val="24"/>
          <w:szCs w:val="24"/>
        </w:rPr>
        <w:t xml:space="preserve"> és köteles azt a szerződés időtartama alatt fenntartani. A biztosításoknak mentesítenie kell a Megrendelőt és képviselőit az esetlegesen bekövetkező káresemények kártérítési kötelezettsége alól. A biztosítás a szerződés melléklete.</w:t>
      </w:r>
    </w:p>
    <w:p w14:paraId="7A794D18"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Felelősségbiztosítás hiányában a kiviteli munkák nem kezdhetők el, illetve nem folytathatók. Vállalkozó teljes körű felelősséggel tartozik a harmadik személynek, vagy harmadik személyek tulajdonában okozott károkért, amennyiben azok Vállalkozó tevékenységére vezethetők vissza.</w:t>
      </w:r>
    </w:p>
    <w:p w14:paraId="2CF34A48"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p>
    <w:p w14:paraId="0C756CAC"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3.9. A Vállalkozó – a Megrendelő által biztosított dokumentumokon kívül – köteles beszerezni mindazon – kifejezetten a saját munkavégzéséhez köthető – engedélyt, jóváhagyást és/vagy jogosítványt, esetleges szellemi alkotáshoz kapcsolódó licenciát, felhasználási engedélyt az illetékes hatóságoktól, szervektől, közüzemi szolgáltató vállalatoktól, vagy egyéb harmadik személyektől, melyek szükségesek a jelen szerződés tárgyát képező építési beruházás teljesítéséhez. Vállalkozó kötelezettségét képezi továbbá a jogszabályok által a szerződés tárgyát képező kivitelezési tevékenységet érintően előírt hatósági bejelentési kötelezettségek teljesítése. Vállalkozó köteles továbbá a teljesítéshez szükséges, nem Megrendelői szolgáltatási körbe tartozó dokumentációt, engedélyt saját költségen beszerezni, elkészíttetni.</w:t>
      </w:r>
    </w:p>
    <w:p w14:paraId="0FD6C506"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 </w:t>
      </w:r>
    </w:p>
    <w:p w14:paraId="3D51360C"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3.10. A Vállalkozó köteles minden anyagot és építési berendezést saját kockázatára és költségére a helyszínre szállítani az általa az adott körülmények között legmegfelelőbbnek ítélt szállítási mód igénybevételével. A Vállalkozó köteles a Megrendelőt kártalanítani, és minden kártérítési követeléssel szemben és ellen mentesíteni, ami az anyagoknak és az építési berendezéseknek a helyszínre történő szállítása közben, az utak, hidak és más forgalmi berendezések esetleges megrongálása következtében felmerülhet. Vállalkozó köteles a rendelkezésére bocsátott felvonulási területeket eredeti állapotuknak megfelelően helyreállítani. Vállalkozó kötelezettséget vállal továbbá arra, hogy ha az építési területen kívüli területek a jelen szerződés teljesítése kapcsán szennyeződnek, a szennyeződést annak felmerülését követően eltávolítja a saját </w:t>
      </w:r>
      <w:r w:rsidRPr="002E6863">
        <w:rPr>
          <w:rFonts w:ascii="Garamond" w:hAnsi="Garamond"/>
          <w:sz w:val="24"/>
          <w:szCs w:val="24"/>
        </w:rPr>
        <w:lastRenderedPageBreak/>
        <w:t>költségén.</w:t>
      </w:r>
    </w:p>
    <w:p w14:paraId="6F932D0B"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p>
    <w:p w14:paraId="7C33F228"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3.11. Vállalkozó a kivitelezést a jelen szerződés és annak részét képező </w:t>
      </w:r>
      <w:r w:rsidRPr="002E6863">
        <w:rPr>
          <w:rFonts w:ascii="Garamond" w:hAnsi="Garamond"/>
          <w:i/>
          <w:iCs/>
          <w:sz w:val="24"/>
          <w:szCs w:val="24"/>
        </w:rPr>
        <w:t xml:space="preserve">1–2. sz. mellékletei szerint </w:t>
      </w:r>
      <w:r w:rsidRPr="002E6863">
        <w:rPr>
          <w:rFonts w:ascii="Garamond" w:hAnsi="Garamond"/>
          <w:sz w:val="24"/>
          <w:szCs w:val="24"/>
        </w:rPr>
        <w:t xml:space="preserve">köteles elvégezni. A fent említett dokumentumok aktualizálásához Megrendelő jóváhagyása szükséges. Vállalkozó kijelenti, hogy valamennyi helyi adottságot, körülményt (látható, tapasztalható), árképző tényezőt megvizsgált, észrevételeit a szerződés megkötése előtt Megrendelővel közölte. Kijelenti, hogy ezek figyelembevételével tette meg ajánlatát, mely alapján képes a szerződésszerű teljesítésre. </w:t>
      </w:r>
    </w:p>
    <w:p w14:paraId="6FDDEFC6"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304479E3"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3.12. A Vállalkozóval (a vállalkozó valamely alkalmazottjával) szemben indított bármilyen eljárás, ellenőrzés, és elmarasztalás nem késleltetheti a Létesítmény megvalósítását, nem adhat alapot a Tervtől történő eltérésre és bármilyen határidő módosítására.</w:t>
      </w:r>
    </w:p>
    <w:p w14:paraId="4E04D627"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p>
    <w:p w14:paraId="2A986418"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3.13. A Vállalkozó által kijelölt építésvezetők legkésőbb a munkakezdés napján kötelesek a jogszabály által előírt dokumentumokat Megrendelő részére átadni, annak érdekében, hogy Megrendelő bejelenthesse a hatóság részére adataikat.</w:t>
      </w:r>
    </w:p>
    <w:p w14:paraId="3344C2F6"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6FF833D3" w14:textId="77777777" w:rsidR="004113F6" w:rsidRPr="002E6863" w:rsidRDefault="004113F6" w:rsidP="002E6863">
      <w:pPr>
        <w:jc w:val="both"/>
        <w:rPr>
          <w:rFonts w:ascii="Garamond" w:hAnsi="Garamond"/>
          <w:sz w:val="24"/>
          <w:szCs w:val="24"/>
        </w:rPr>
      </w:pPr>
      <w:r w:rsidRPr="002E6863">
        <w:rPr>
          <w:rFonts w:ascii="Garamond" w:hAnsi="Garamond"/>
          <w:sz w:val="24"/>
          <w:szCs w:val="24"/>
        </w:rPr>
        <w:t>3.14. Vállalkozó a felvonulási terület kialakítása, továbbá a munkaterület, illetve a rész-munkaterületek kialakítása során, valamint a szállítási, anyagmozgatási tevékenységei során köteles biztosítani a Létesítmény üzemelésének szempontjából szükséges megközelítésének lehetőségét.</w:t>
      </w:r>
    </w:p>
    <w:p w14:paraId="1FE92B67" w14:textId="77777777" w:rsidR="004113F6" w:rsidRPr="002E6863" w:rsidRDefault="004113F6" w:rsidP="002E6863">
      <w:pPr>
        <w:ind w:left="567"/>
        <w:jc w:val="both"/>
        <w:rPr>
          <w:rFonts w:ascii="Garamond" w:hAnsi="Garamond"/>
          <w:sz w:val="24"/>
          <w:szCs w:val="24"/>
        </w:rPr>
      </w:pPr>
    </w:p>
    <w:p w14:paraId="4F32CABC"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3.15. Vállalkozó folyamatosan gondoskodik arról, hogy a munkaterületen mindenkor betartásra kerüljenek az általános és az adott helyen érvényesülő tűz-, vagyon-, baleset-, munkavédelmi és környezetvédelmi előírások. Vállalkozó kötelezettséget vállal arra, hogy a munkavégzés során az irányadó zajrendeletet, továbbá a vonatkozó jogszabályok és hatósági előírások szerinti levegővédelmi határértékeket betartja. A Vállalkozó köteles, a szerződés teljesítését befolyásoló, és a Vállalkozóra kötelező érvényű minden hatályos jogszabálynak megfelelni a munkavégzés területén, az ezen jogszabályok megsértéséből eredő esetleges károk Vállalkozó felelősségi és kártérítési körébe tartozik. Vállalkozó visel valamennyi felelősséget az építési területen dolgozók magatartásával, a helyi (építési területre történő ki-be közlekedés) közlekedéssel, a felvonulási és építési terület vagyonvédelmével, munkavédelmével és tűzvédelmével kapcsolatban, illetve felelős az azokkal kapcsolatos rendelkezések betartásáért.</w:t>
      </w:r>
    </w:p>
    <w:p w14:paraId="6A98709A"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7524A9C5"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3.16. Az építési munkaterületen és a Létesítmény egész területén dohányozni tilos! Ennek megszegéséért járó következményekért a felelősség Vállalkozót terheli. Az építési munkaterületen kábítószert, alkoholt fogyasztani és kábítószeres vagy alkoholos befolyásoltság állapotában megjelenni és/vagy munkát végezni tilos.</w:t>
      </w:r>
    </w:p>
    <w:p w14:paraId="1A91E500"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6A0B0358"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3.17. Vállalkozó a jelen szerződés aláírásával is megerősíti, hogy a szerződés megkötését megelőzően tájékozódott a munkavállalók védelmére és a munkafeltételekre vonatkozó olyan kötelezettségekről, amelyeknek a teljesítés helyén és a szerződés teljesítése során meg kell felelni, ennek megfelelően vállalja, hogy a jelen szerződés hatálya alatt ezen kötelezettségeinek folyamatosan és a vonatkozó jogszabályok szerint eleget tesz. E körben Vállalkozó különösen arra köteles, hogy a jogszabályi megfelelés keretében a kivitelezési munkák teljes időtartama alatt igénybe vegye (megbízza vagy foglalkoztassa) az építési munkahelyeken és az építési folyamatok során megvalósítandó minimális munkavédelmi követelményekről szóló 4/2002. (II. 20.) SzCsM-EüM együttes rendelet szerinti koordinátort.</w:t>
      </w:r>
    </w:p>
    <w:p w14:paraId="438C38B6" w14:textId="77777777" w:rsidR="004113F6" w:rsidRPr="002E6863" w:rsidRDefault="004113F6" w:rsidP="002E6863">
      <w:pPr>
        <w:pStyle w:val="Listaszerbekezds1"/>
        <w:rPr>
          <w:rFonts w:ascii="Garamond" w:hAnsi="Garamond"/>
          <w:sz w:val="24"/>
          <w:szCs w:val="24"/>
        </w:rPr>
      </w:pPr>
    </w:p>
    <w:p w14:paraId="75686D9D"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3.18. Vállalkozó viseli a felelősséget állványzatainak, eszközeinek és berendezéseinek helyes felépítéséért, rendeltetésszerű, biztonságos működtetéséért. A Vállalkozót terheli valamennyi, kár elkerülésére vonatkozó kötelezettség, így különösen az általa a munkák végzése céljából igénybe vett épületekről Vállalkozó tevékenysége vagy mulasztása okán lehulló tárgyak által okozta kárért való felelősség. Vállalkozó felel a biztonsági előírások betartásáért, továbbá a balesetelhárítási </w:t>
      </w:r>
      <w:r w:rsidRPr="002E6863">
        <w:rPr>
          <w:rFonts w:ascii="Garamond" w:hAnsi="Garamond"/>
          <w:sz w:val="24"/>
          <w:szCs w:val="24"/>
        </w:rPr>
        <w:lastRenderedPageBreak/>
        <w:t xml:space="preserve">előírások szerinti valamennyi védő- és biztonsági intézkedésért. </w:t>
      </w:r>
    </w:p>
    <w:p w14:paraId="42421586" w14:textId="77777777" w:rsidR="004113F6" w:rsidRPr="002E6863" w:rsidRDefault="004113F6" w:rsidP="002E6863">
      <w:pPr>
        <w:pStyle w:val="Listaszerbekezds1"/>
        <w:rPr>
          <w:rFonts w:ascii="Garamond" w:hAnsi="Garamond"/>
          <w:sz w:val="24"/>
          <w:szCs w:val="24"/>
        </w:rPr>
      </w:pPr>
    </w:p>
    <w:p w14:paraId="7C408852"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3.19. Vállalkozó a munka megkezdését köteles előzetesen bejelenteni a területileg illetékes hatóságoknál. Vállalkozó a munkaterület átvételével egyidejűleg megnyitja az építési naplót. Az építési naplót a hatályos jogszabályi előírásoknak megfelelően kell vezetni. Vállalkozó köteles az építési naplóban az időjárási szempontból munkavégzésre alkalmatlan napokat megjelölni annak feltüntetésével, hogy az adott időjárási körülmények mellett mely munkák végzése miért nem lehetséges. Vállalkozó törekszik arra, hogy az így kiesett időt szükség szerint rendkívüli munkavégzés szervezésével pótolja annak érdekében, hogy a teljesítési határidő tartható legyen, figyelembe véve a napi munkavégzésre vonatkozó előírásokat. A Felek kötelezik magukat arra, hogy a kivitelezéssel kapcsolatos minden észrevételüket a Megrendelő által vezetett építési naplóban vezetik, amelybe bejegyzéseket a jelen Szerződés 4. pontjában megjelölt személyek, valamint a Megrendelő részéről még a Megrendelő műszaki ellenőre tehet. A Felek által az építési naplóba bejegyzett észrevételekre a másik Fél köteles 5 (öt) munkanapon belül válaszolni. Megrendelő folyamatos műszaki ellenőrzést biztosít az általa Vállalkozó építési műszaki ellenőre által a kivitelezési munkák folyamatos ellenőrzése céljából. Az ellenőrzés tényét az építési naplóban rögzíti. </w:t>
      </w:r>
    </w:p>
    <w:p w14:paraId="52BABF67"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Elektronikus építési napló (a továbbiakban: e-építési napló) vezetés esetén az alkalmazás használatához szükséges (a vállalkozót azonosító) naplóügyfél-jel: nem kerül alkalmazásra.</w:t>
      </w:r>
    </w:p>
    <w:p w14:paraId="614DB7F2"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7D969D78"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3.20. Az építési napló vezetésének elmulasztása az esetleges minőségi kifogások esetén nem mentesíti Vállalkozót az általa elvégzett munkák szerződés- és előírásszerűségének bizonyítása alól. Építési napló hiányában a megfelelő minőségben elvégzett kivitelezés bizonyítása Vállalkozó kötelezettsége.</w:t>
      </w:r>
    </w:p>
    <w:p w14:paraId="16240DA4"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002C089A"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3.21. A Felek megállapodnak, hogy heti rendszerességgel egymással kooperációs értekezletet tartanak. A kooperációs értekezlet szervezője, időpontjának meghatározója, a jegyzőkönyv készítője a Megrendelő műszaki ellenőre. </w:t>
      </w:r>
    </w:p>
    <w:p w14:paraId="34529C04" w14:textId="77777777" w:rsidR="004113F6" w:rsidRPr="002E6863" w:rsidRDefault="004113F6" w:rsidP="002E6863">
      <w:pPr>
        <w:pStyle w:val="Listaszerbekezds1"/>
        <w:rPr>
          <w:rFonts w:ascii="Garamond" w:hAnsi="Garamond"/>
          <w:sz w:val="24"/>
          <w:szCs w:val="24"/>
        </w:rPr>
      </w:pPr>
    </w:p>
    <w:p w14:paraId="60381567"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3.22. Vállalkozó az elfedésre, betakarásra kerülő munkarészekről az építési naplóban rögzítésen túl faxon vagy e-mailen jelentést küld Megrendelő, Megrendelő képviselője, illetve a műszaki ellenőr részére az eltakarás előtt legalább 3 munkanappal. Ha Megrendelő, Megrendelő képviselője, illetve a műszaki ellenőr az eltakarásról időben nem kapott értesítést, a feltárás miatt felmerült költséget a Vállalkozónak kell állnia, továbbá e körülmény a teljesítési határidőt semmilyen formában nem érintheti.</w:t>
      </w:r>
    </w:p>
    <w:p w14:paraId="6299F160" w14:textId="77777777" w:rsidR="004113F6" w:rsidRPr="002E6863" w:rsidRDefault="004113F6" w:rsidP="002E6863">
      <w:pPr>
        <w:pStyle w:val="Listaszerbekezds1"/>
        <w:rPr>
          <w:rFonts w:ascii="Garamond" w:hAnsi="Garamond"/>
          <w:sz w:val="24"/>
          <w:szCs w:val="24"/>
        </w:rPr>
      </w:pPr>
    </w:p>
    <w:p w14:paraId="46CDCB5D"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3.23. Vállalkozó köteles minden eltakarásra, befedésre kerülő szerkezetről szerkezetenként és helyenként beazonosítható átvételi nyilvántartást vezetni.</w:t>
      </w:r>
    </w:p>
    <w:p w14:paraId="5FFF804E" w14:textId="77777777" w:rsidR="004113F6" w:rsidRPr="002E6863" w:rsidRDefault="004113F6" w:rsidP="002E6863">
      <w:pPr>
        <w:pStyle w:val="Listaszerbekezds1"/>
        <w:rPr>
          <w:rFonts w:ascii="Garamond" w:hAnsi="Garamond"/>
          <w:sz w:val="24"/>
          <w:szCs w:val="24"/>
        </w:rPr>
      </w:pPr>
    </w:p>
    <w:p w14:paraId="67EA2226"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3.24. A Vállalkozó köteles a beépítésre kerülő anyagok, szerkezetek bizonylatait, illetve minőségét beépítés előtt előzetesen ellenőrizni, és a mindenkor hatályos jogszabályok szerint a megfelelőséget igazoló, magyar nyelvű tanúsítványokat, minőségi bizonyítványokat a beépítés megkezdése előtt Megrendelőnek, Megrendelő képviselőjének, illetve a műszaki ellenőrnek átadni. Az ellenőrzés során hibásnak, nem megfelelőnek minősülő anyagokat, termékeket köteles a Megrendelő haladéktalan értesítése mellett megjelölni és elkülönítve tárolni, cseréjéről vagy pótlásáról haladéktalanul gondoskodni.</w:t>
      </w:r>
    </w:p>
    <w:p w14:paraId="1C2D08A3"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p>
    <w:p w14:paraId="06B12039"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3.25. Vállalkozó lejárt szavatosságú, vagy károsodott anyagot, terméket nem használhat fel a jelen szerződés teljesítése során.</w:t>
      </w:r>
    </w:p>
    <w:p w14:paraId="542DD75D" w14:textId="77777777" w:rsidR="004113F6" w:rsidRPr="002E6863" w:rsidRDefault="004113F6" w:rsidP="002E6863">
      <w:pPr>
        <w:pStyle w:val="Listaszerbekezds1"/>
        <w:rPr>
          <w:rFonts w:ascii="Garamond" w:hAnsi="Garamond"/>
          <w:sz w:val="24"/>
          <w:szCs w:val="24"/>
        </w:rPr>
      </w:pPr>
    </w:p>
    <w:p w14:paraId="7DABEE83"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3.26. Vállalkozó feladatát képezi a bontott anyagok, építési törmelék, veszélyes hulladékok (különösen az azbeszt tartalmú anyagok), egyéb, a munkavégzés során keletkező szemét rendszeres elszállítása, és a Megrendelő telephelyén kívül történő, a hatósági előírásoknak </w:t>
      </w:r>
      <w:r w:rsidRPr="002E6863">
        <w:rPr>
          <w:rFonts w:ascii="Garamond" w:hAnsi="Garamond"/>
          <w:sz w:val="24"/>
          <w:szCs w:val="24"/>
        </w:rPr>
        <w:lastRenderedPageBreak/>
        <w:t>megfelelő lerakóhelyen történő lerakása, annak dokumentálása, továbbá az építési területen az anyagmozgatási és takarítási feladatok saját költségen történő elvégzése, illetve ehhez a megfelelő engedélyek előzetes beszerzése.</w:t>
      </w:r>
    </w:p>
    <w:p w14:paraId="47EA0EBA" w14:textId="77777777" w:rsidR="004113F6" w:rsidRPr="002E6863" w:rsidRDefault="004113F6" w:rsidP="002E6863">
      <w:pPr>
        <w:pStyle w:val="Listaszerbekezds1"/>
        <w:rPr>
          <w:rFonts w:ascii="Garamond" w:hAnsi="Garamond"/>
          <w:sz w:val="24"/>
          <w:szCs w:val="24"/>
        </w:rPr>
      </w:pPr>
    </w:p>
    <w:p w14:paraId="7943C837"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3.27. Vállalkozó köteles gondoskodni a szerződés teljesítéséhez szükséges anyagok, berendezések, eszközök, gépek felhasználásához, behozatalához szükséges engedélyek, tanúsítványok beszerzéséről, esetleges honosításáról. Biztosítania kell továbbá a berendezések, eszközök, gépek kezelési-karbantartási leírását, utasítását. Vállalkozó csak olyan berendezéseket, eszközöket, anyagokat stb. szállíthat, építhet be, amelyeknek a karbantartása, szerviz- és vevőszolgálata, valamint a pótalkatrész ellátása a törvényi előírásokban meghatározott időtartamig, illetve Vállalkozó által vállalt alkalmassági időtartamon belül zavartalan. </w:t>
      </w:r>
    </w:p>
    <w:p w14:paraId="3864CD3C" w14:textId="77777777" w:rsidR="004113F6" w:rsidRPr="002E6863" w:rsidRDefault="004113F6" w:rsidP="002E6863">
      <w:pPr>
        <w:numPr>
          <w:ilvl w:val="1"/>
          <w:numId w:val="2"/>
        </w:numPr>
        <w:tabs>
          <w:tab w:val="clear" w:pos="567"/>
          <w:tab w:val="num" w:pos="705"/>
        </w:tabs>
        <w:suppressAutoHyphens w:val="0"/>
        <w:ind w:left="705" w:hanging="705"/>
        <w:jc w:val="both"/>
        <w:rPr>
          <w:rFonts w:ascii="Garamond" w:hAnsi="Garamond"/>
          <w:sz w:val="24"/>
          <w:szCs w:val="24"/>
        </w:rPr>
      </w:pPr>
      <w:r w:rsidRPr="002E6863">
        <w:rPr>
          <w:rFonts w:ascii="Garamond" w:hAnsi="Garamond"/>
          <w:sz w:val="24"/>
          <w:szCs w:val="24"/>
        </w:rPr>
        <w:t>Vállalkozó alkalmassági időtartamra vállalt kötelezettsége fennáll az alvállalkozók által, illetve a szerződés teljesítésében közreműködő egyéb személyek által elvégzett munkára és az általuk beépített anyagokra is.</w:t>
      </w:r>
    </w:p>
    <w:p w14:paraId="0E2235F7" w14:textId="77777777" w:rsidR="004113F6" w:rsidRPr="002E6863" w:rsidRDefault="004113F6" w:rsidP="002E6863">
      <w:pPr>
        <w:pStyle w:val="Szvegtrzs"/>
        <w:numPr>
          <w:ilvl w:val="1"/>
          <w:numId w:val="2"/>
        </w:numPr>
        <w:tabs>
          <w:tab w:val="clear" w:pos="567"/>
          <w:tab w:val="num" w:pos="705"/>
        </w:tabs>
        <w:suppressAutoHyphens w:val="0"/>
        <w:spacing w:line="240" w:lineRule="auto"/>
        <w:ind w:left="705" w:hanging="705"/>
        <w:rPr>
          <w:rFonts w:ascii="Garamond" w:hAnsi="Garamond"/>
          <w:i w:val="0"/>
          <w:szCs w:val="24"/>
        </w:rPr>
      </w:pPr>
      <w:r w:rsidRPr="002E6863">
        <w:rPr>
          <w:rFonts w:ascii="Garamond" w:hAnsi="Garamond"/>
          <w:i w:val="0"/>
          <w:szCs w:val="24"/>
        </w:rPr>
        <w:t>Az alkalmassági időn belül Vállalkozó köteles a hibát saját költségén kijavítani. Meghibásodás esetén Vállalkozó vagy az általa megbízott alvállalkozó a lehető legrövidebb időn belül a helyszínre kiszáll és a hibaelhárítást a Megrendelő írásbeli értesítésének kézhezvételétől számított 48 órán belül megkezdi.</w:t>
      </w:r>
    </w:p>
    <w:p w14:paraId="517CFCED" w14:textId="77777777" w:rsidR="004113F6" w:rsidRPr="002E6863" w:rsidRDefault="004113F6" w:rsidP="002E6863">
      <w:pPr>
        <w:pStyle w:val="Szvegtrzs"/>
        <w:numPr>
          <w:ilvl w:val="1"/>
          <w:numId w:val="2"/>
        </w:numPr>
        <w:tabs>
          <w:tab w:val="clear" w:pos="567"/>
          <w:tab w:val="num" w:pos="705"/>
        </w:tabs>
        <w:suppressAutoHyphens w:val="0"/>
        <w:spacing w:line="240" w:lineRule="auto"/>
        <w:ind w:left="705" w:hanging="705"/>
        <w:rPr>
          <w:rFonts w:ascii="Garamond" w:hAnsi="Garamond"/>
          <w:i w:val="0"/>
          <w:szCs w:val="24"/>
        </w:rPr>
      </w:pPr>
      <w:r w:rsidRPr="002E6863">
        <w:rPr>
          <w:rFonts w:ascii="Garamond" w:hAnsi="Garamond"/>
          <w:i w:val="0"/>
          <w:szCs w:val="24"/>
        </w:rPr>
        <w:t>Azok a szavatossági követelések, amelyeket az alkalmassági idő alatt bejelentettek, érvényben maradnak az alkalmassági idő letelte után is mindaddig, míg azokat ki nem elégítik.</w:t>
      </w:r>
    </w:p>
    <w:p w14:paraId="42FFF2C7" w14:textId="77777777" w:rsidR="004113F6" w:rsidRPr="002E6863" w:rsidRDefault="004113F6" w:rsidP="002E6863">
      <w:pPr>
        <w:pStyle w:val="Szvegtrzs"/>
        <w:numPr>
          <w:ilvl w:val="1"/>
          <w:numId w:val="2"/>
        </w:numPr>
        <w:tabs>
          <w:tab w:val="clear" w:pos="567"/>
          <w:tab w:val="num" w:pos="705"/>
        </w:tabs>
        <w:suppressAutoHyphens w:val="0"/>
        <w:spacing w:line="240" w:lineRule="auto"/>
        <w:ind w:left="705" w:hanging="705"/>
        <w:rPr>
          <w:rFonts w:ascii="Garamond" w:hAnsi="Garamond"/>
          <w:i w:val="0"/>
          <w:szCs w:val="24"/>
        </w:rPr>
      </w:pPr>
      <w:r w:rsidRPr="002E6863">
        <w:rPr>
          <w:rFonts w:ascii="Garamond" w:hAnsi="Garamond"/>
          <w:i w:val="0"/>
          <w:szCs w:val="24"/>
        </w:rPr>
        <w:t>Ha a fenti pontban meghatározott időn belül (fenti 48óra)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w:t>
      </w:r>
    </w:p>
    <w:p w14:paraId="70119E99"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Vállalkozó csak olyan anyagokat, berendezéseket, eszközöket, felszereléseket építhet be, használhat fel, melyek európai megfelelőségi tanúsítvánnyal rendelkeznek. A jelen pont szerinti feladatok elvégzése, ide értve az esetlegesen szükséges engedélyek beszerzését is, Vállalkozó költségén történik.</w:t>
      </w:r>
    </w:p>
    <w:p w14:paraId="6EFE3968" w14:textId="77777777" w:rsidR="004113F6" w:rsidRPr="002E6863" w:rsidRDefault="004113F6" w:rsidP="002E6863">
      <w:pPr>
        <w:pStyle w:val="Listaszerbekezds1"/>
        <w:rPr>
          <w:rFonts w:ascii="Garamond" w:hAnsi="Garamond"/>
          <w:sz w:val="24"/>
          <w:szCs w:val="24"/>
        </w:rPr>
      </w:pPr>
    </w:p>
    <w:p w14:paraId="29ED454A"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color w:val="000000"/>
          <w:sz w:val="24"/>
          <w:szCs w:val="24"/>
        </w:rPr>
      </w:pPr>
      <w:r w:rsidRPr="002E6863">
        <w:rPr>
          <w:rFonts w:ascii="Garamond" w:hAnsi="Garamond"/>
          <w:color w:val="000000"/>
          <w:sz w:val="24"/>
          <w:szCs w:val="24"/>
        </w:rPr>
        <w:t xml:space="preserve">Vállalkozó köteles gondoskodni a szerződés teljesítéséhez szükséges anyagok, berendezések, eszközök, gépek felhasználásához, behozatalához szükséges engedélyek, tanúsítványok beszerzéséről, esetleges honosításáról. Biztosítania kell továbbá a berendezések, eszközök, gépek kezelési-karbantartási leírását, utasítását. Vállalkozó csak olyan berendezéseket, eszközöket, anyagokat stb. szállíthat, építhet be, amelyeknek a karbantartása, szerviz- és vevőszolgálata, valamint a pótalkatrész ellátása a törvényi előírásokban meghatározott időtartamig, illetve Vállalkozó által vállalt jótállási időtartamon belül zavartalan. </w:t>
      </w:r>
    </w:p>
    <w:p w14:paraId="0E880120" w14:textId="77777777" w:rsidR="004113F6" w:rsidRPr="002E6863" w:rsidRDefault="004113F6" w:rsidP="002E6863">
      <w:pPr>
        <w:numPr>
          <w:ilvl w:val="1"/>
          <w:numId w:val="2"/>
        </w:numPr>
        <w:tabs>
          <w:tab w:val="clear" w:pos="567"/>
          <w:tab w:val="num" w:pos="705"/>
        </w:tabs>
        <w:suppressAutoHyphens w:val="0"/>
        <w:ind w:left="705" w:hanging="705"/>
        <w:jc w:val="both"/>
        <w:rPr>
          <w:rFonts w:ascii="Garamond" w:hAnsi="Garamond"/>
          <w:color w:val="000000"/>
          <w:sz w:val="24"/>
          <w:szCs w:val="24"/>
        </w:rPr>
      </w:pPr>
      <w:r w:rsidRPr="002E6863">
        <w:rPr>
          <w:rFonts w:ascii="Garamond" w:hAnsi="Garamond"/>
          <w:color w:val="000000"/>
          <w:sz w:val="24"/>
          <w:szCs w:val="24"/>
        </w:rPr>
        <w:t>Vállalkozó jótállási kötelezettsége fennáll az alvállalkozók által, illetve a szerződés teljesítésében közreműködő egyéb személyek által elvégzett munkára és az általuk beépített anyagokra is.</w:t>
      </w:r>
    </w:p>
    <w:p w14:paraId="129FE8EB" w14:textId="77777777" w:rsidR="004113F6" w:rsidRPr="002E6863" w:rsidRDefault="004113F6"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szCs w:val="24"/>
        </w:rPr>
      </w:pPr>
      <w:r w:rsidRPr="002E6863">
        <w:rPr>
          <w:rFonts w:ascii="Garamond" w:hAnsi="Garamond"/>
          <w:i w:val="0"/>
          <w:color w:val="000000"/>
          <w:szCs w:val="24"/>
        </w:rPr>
        <w:t>A jótállási időn belül Vállalkozó köteles a hibát saját költségén kijavítani. Meghibásodás esetén Vállalkozó vagy az általa megbízott alvállalkozó a lehető legrövidebb időn belül a helyszínre kiszáll és a hibaelhárítást a Megrendelő írásbeli értesítésének kézhezvételétől számított 48 órán belül megkezdi.</w:t>
      </w:r>
    </w:p>
    <w:p w14:paraId="1BB72D01" w14:textId="77777777" w:rsidR="004113F6" w:rsidRPr="002E6863" w:rsidRDefault="004113F6"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szCs w:val="24"/>
        </w:rPr>
      </w:pPr>
      <w:r w:rsidRPr="002E6863">
        <w:rPr>
          <w:rFonts w:ascii="Garamond" w:hAnsi="Garamond"/>
          <w:i w:val="0"/>
          <w:color w:val="000000"/>
          <w:szCs w:val="24"/>
        </w:rPr>
        <w:t>Azok a jótállási követelések, amelyeket a jótállási idő alatt bejelentettek, érvényben maradnak a jótállási idő letelte után is mindaddig, míg azokat ki nem elégítik.</w:t>
      </w:r>
    </w:p>
    <w:p w14:paraId="5D464A97" w14:textId="77777777" w:rsidR="004113F6" w:rsidRPr="002E6863" w:rsidRDefault="004113F6"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szCs w:val="24"/>
        </w:rPr>
      </w:pPr>
      <w:r w:rsidRPr="002E6863">
        <w:rPr>
          <w:rFonts w:ascii="Garamond" w:hAnsi="Garamond"/>
          <w:i w:val="0"/>
          <w:color w:val="000000"/>
          <w:szCs w:val="24"/>
        </w:rPr>
        <w:t>Ha a fenti pontban meghatározott időn belül (fenti 48óra)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w:t>
      </w:r>
    </w:p>
    <w:p w14:paraId="6CA86AC7"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color w:val="000000"/>
          <w:sz w:val="24"/>
          <w:szCs w:val="24"/>
        </w:rPr>
      </w:pPr>
      <w:r w:rsidRPr="002E6863">
        <w:rPr>
          <w:rFonts w:ascii="Garamond" w:hAnsi="Garamond"/>
          <w:color w:val="000000"/>
          <w:sz w:val="24"/>
          <w:szCs w:val="24"/>
        </w:rPr>
        <w:lastRenderedPageBreak/>
        <w:t>Vállalkozó csak olyan anyagokat, berendezéseket, eszközöket, felszereléseket építhet be, használhat fel, melyek európai megfelelőségi tanúsítvánnyal rendelkeznek. A jelen pont szerinti feladatok elvégzése, ide értve az esetlegesen szükséges engedélyek beszerzését is, Vállalkozó költségén történik.</w:t>
      </w:r>
    </w:p>
    <w:p w14:paraId="14155207" w14:textId="77777777" w:rsidR="004113F6" w:rsidRPr="002E6863" w:rsidRDefault="004113F6" w:rsidP="002E6863">
      <w:pPr>
        <w:pStyle w:val="Listaszerbekezds1"/>
        <w:rPr>
          <w:rFonts w:ascii="Garamond" w:hAnsi="Garamond"/>
          <w:sz w:val="24"/>
          <w:szCs w:val="24"/>
        </w:rPr>
      </w:pPr>
    </w:p>
    <w:p w14:paraId="10F8823B"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3.28. Amennyiben Vállalkozó nem a jelen szerződés </w:t>
      </w:r>
      <w:r w:rsidRPr="002E6863">
        <w:rPr>
          <w:rFonts w:ascii="Garamond" w:hAnsi="Garamond"/>
          <w:i/>
          <w:iCs/>
          <w:sz w:val="24"/>
          <w:szCs w:val="24"/>
        </w:rPr>
        <w:t>1. sz. mellékletét</w:t>
      </w:r>
      <w:r w:rsidRPr="002E6863">
        <w:rPr>
          <w:rFonts w:ascii="Garamond" w:hAnsi="Garamond"/>
          <w:sz w:val="24"/>
          <w:szCs w:val="24"/>
        </w:rPr>
        <w:t xml:space="preserve"> képező </w:t>
      </w:r>
      <w:r w:rsidRPr="002E6863">
        <w:rPr>
          <w:rFonts w:ascii="Garamond" w:hAnsi="Garamond"/>
          <w:b/>
          <w:bCs/>
          <w:sz w:val="24"/>
          <w:szCs w:val="24"/>
        </w:rPr>
        <w:t>Műszaki leírásban</w:t>
      </w:r>
      <w:r w:rsidRPr="002E6863">
        <w:rPr>
          <w:rFonts w:ascii="Garamond" w:hAnsi="Garamond"/>
          <w:sz w:val="24"/>
          <w:szCs w:val="24"/>
        </w:rPr>
        <w:t>, különösen az annak részét képező műszaki tervekben vagy műszaki specifikáció egyéb részeiben megadott típust kívánja beépíteni, úgy az eltérő műszaki tartalomra vonatkozóan részletes áruleírást (minőségi tanúsítványt, igazoló dokumentumokat) köteles előzetesen csatolni a Megrendelő által biztosított változás bejelentő nyomtatványon, az egyenértékűség megállapításához. A Vállalkozó által e körben csatolt dokumentumoknak minden olyan paramétert tartalmazniuk kell, amely az egyenértékűség megállapításához szükséges. Megrendelő fenntartja a jogot, hogy a nem egyenértékű, vagy kellően alá nem támasztott javaslatot visszautasítsa. Megrendelő, Megrendelő műszaki ellenőre és a tervező előzetes írásbeli jóváhagyó nyilatkozata nélkül az eltérő típus nem építhető be. Vállalkozó felelősségét képezi, hogy az egyenértékűség igazolása körében csatolni kívánt dokumentumokat megfelelő időben terjessze a jóváhagyásra jogosult személyek elé, annak érdekében, hogy az előterjesztésben foglaltak mérlegelésére és az esetlegesen szükséges egyeztetések lefolytatására a kellő idő e személyek rendelkezésére álljon. Amennyiben Vállalkozó nem csatol áruleírást, úgy az eredeti műszaki tartalom teljesítésére köteles. Megrendelő csak a kötelező és hatályos szabványok, valamint a rendeletek szerinti minősítéssel rendelkező anyagok, szerkezetek és technológiákat fogadja el, amit előzetesen Vállalkozó igazol és szavatol. A jelen pont szerinti vállalkozói kötelezettségek megsértése esetén Megrendelő jogosult a teljesítésigazolás kiadását megtagadni, illetve az eredeti állapot helyreállítását követelni.</w:t>
      </w:r>
    </w:p>
    <w:p w14:paraId="28A8C0F1" w14:textId="77777777" w:rsidR="004113F6" w:rsidRPr="002E6863" w:rsidRDefault="004113F6" w:rsidP="002E6863">
      <w:pPr>
        <w:pStyle w:val="Listaszerbekezds1"/>
        <w:rPr>
          <w:rFonts w:ascii="Garamond" w:hAnsi="Garamond"/>
          <w:sz w:val="24"/>
          <w:szCs w:val="24"/>
        </w:rPr>
      </w:pPr>
    </w:p>
    <w:p w14:paraId="6CFE972B"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3.29. A közműfogyasztás díjait Megrendelő fizeti amennyiben az saját almérőin keresztül történik. </w:t>
      </w:r>
    </w:p>
    <w:p w14:paraId="7DFA409B"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Amennyiben a közműfogyasztás a Vállalkozó által biztosított almérő(kö)n keresztül történik, úgy felek az almérő(k) felhelyezésének időpontját, és azok óraállását az építési naplóban rögzítik, és ezesetben az almérőkön keletkezett fogyasztás díjait Vállalkozó a Megrendelőnek fizeti meg, a Megrendelő által rendelkezésre bocsátott bizonylat vagy almérő fogyasztási kimutatás kézhezvételétől számított 5 (öt) munkanapon belül.</w:t>
      </w:r>
    </w:p>
    <w:p w14:paraId="048D8169" w14:textId="77777777" w:rsidR="004113F6" w:rsidRPr="002E6863" w:rsidRDefault="004113F6" w:rsidP="002E6863">
      <w:pPr>
        <w:pStyle w:val="Listaszerbekezds1"/>
        <w:tabs>
          <w:tab w:val="left" w:pos="705"/>
        </w:tabs>
        <w:rPr>
          <w:rFonts w:ascii="Garamond" w:hAnsi="Garamond"/>
          <w:sz w:val="24"/>
          <w:szCs w:val="24"/>
        </w:rPr>
      </w:pPr>
    </w:p>
    <w:p w14:paraId="43AA3970"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3.30. Vállalkozó köteles saját költségén a szomszédos közterületeken, útburkolatokban, közterületi műtárgyakban keletkezett károkat, az érintett terület, műtárgy tulajdonosának, kezelőjének, illetve a hatóságoknak és szakhatóságoknak az utasítása szerint, a jelen szerződés szerinti munkák befejeztével kijavítani. A közvetlen baleseti veszélyt előidéző károkat (gödör, kiálló tárgyak stb.) haladéktalanul meg kell szüntetni. A jelen pont szerinti feladatok elvégzése, ide értve az esetlegesen szükséges engedélyek beszerzését is, Vállalkozó költségén történik.</w:t>
      </w:r>
    </w:p>
    <w:p w14:paraId="746A628A" w14:textId="77777777" w:rsidR="004113F6" w:rsidRPr="002E6863" w:rsidRDefault="004113F6" w:rsidP="002E6863">
      <w:pPr>
        <w:pStyle w:val="Listaszerbekezds1"/>
        <w:rPr>
          <w:rFonts w:ascii="Garamond" w:hAnsi="Garamond"/>
          <w:sz w:val="24"/>
          <w:szCs w:val="24"/>
        </w:rPr>
      </w:pPr>
    </w:p>
    <w:p w14:paraId="305334B5"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3.31. A Vállalkozó köteles a Létesítményből és a csatlakozó idegen területekről a tevékenységével, alvállalkozói tevékenységével kapcsolatban keletkezett szennyeződést folyamatosan eltávolítani, a Létesítményt és a kapcsolódó közterületek állapotát a vonatkozó jogszabályoknak megfelelő, munkavégzésre és használatra alkalmas állapotban tartani. Amennyiben a Vállalkozó a fenti rendelkezés szerinti kötelezettségét felszólítás ellenére sem teljesíti, a tisztítást a Megrendelő a Vállalkozó költségére jogosult elvégeztetni.</w:t>
      </w:r>
    </w:p>
    <w:p w14:paraId="0319BEE0" w14:textId="77777777" w:rsidR="004113F6" w:rsidRPr="002E6863" w:rsidRDefault="004113F6" w:rsidP="002E6863">
      <w:pPr>
        <w:tabs>
          <w:tab w:val="left" w:pos="567"/>
        </w:tabs>
        <w:rPr>
          <w:rFonts w:ascii="Garamond" w:hAnsi="Garamond"/>
          <w:sz w:val="24"/>
          <w:szCs w:val="24"/>
        </w:rPr>
      </w:pPr>
    </w:p>
    <w:p w14:paraId="0DBC56EB"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3.32. Vállalkozó köteles biztosítani és fenntartani az összes világítást, őrzést, kerítést, figyelmeztető jelzéseket, minden szükséges helyen, illetve ahol azt a Megrendelő indokolt esetben (a hatályos jogszabályok szerinti munka- és egészségvédelem biztosításához) előírja számára. Köteles továbbá megtenni minden ésszerű lépést a környezet védelmére a munkaterületen és a megkö</w:t>
      </w:r>
      <w:r w:rsidRPr="002E6863">
        <w:rPr>
          <w:rFonts w:ascii="Garamond" w:hAnsi="Garamond"/>
          <w:sz w:val="24"/>
          <w:szCs w:val="24"/>
        </w:rPr>
        <w:softHyphen/>
        <w:t xml:space="preserve">zelítési útvonalain, továbbá biztosítania kell, hogy személyek, közvagyon vagy egyebek sérülését, károkozását Vállalkozónak felróható okból bekövetkező légszennyezés, zaj, vagy egyéb </w:t>
      </w:r>
      <w:r w:rsidRPr="002E6863">
        <w:rPr>
          <w:rFonts w:ascii="Garamond" w:hAnsi="Garamond"/>
          <w:sz w:val="24"/>
          <w:szCs w:val="24"/>
        </w:rPr>
        <w:lastRenderedPageBreak/>
        <w:t>ne eredményezzen. A Vállalkozó szükség szerint köteles beszerezni az illetékes környezetvédelmi hatóságtól a munka végzéséhez kötött engedélyeket (munkaidőben megengedett zajkibocsátási határértékek, veszélyes anyagok lerakására, tárolására, vonatkozó engedélyek, stb.). A jelen pont szerinti feladatok elvégzése, ide értve az esetlegesen szükséges engedélyek beszerzését is, Vállalkozó költségén történik.</w:t>
      </w:r>
    </w:p>
    <w:p w14:paraId="0D5F2A0D" w14:textId="77777777" w:rsidR="004113F6" w:rsidRPr="002E6863" w:rsidRDefault="004113F6" w:rsidP="002E6863">
      <w:pPr>
        <w:pStyle w:val="Listaszerbekezds1"/>
        <w:rPr>
          <w:rFonts w:ascii="Garamond" w:hAnsi="Garamond"/>
          <w:sz w:val="24"/>
          <w:szCs w:val="24"/>
        </w:rPr>
      </w:pPr>
    </w:p>
    <w:p w14:paraId="16DCF371"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r w:rsidRPr="002E6863">
        <w:rPr>
          <w:rFonts w:ascii="Garamond" w:hAnsi="Garamond"/>
          <w:sz w:val="24"/>
          <w:szCs w:val="24"/>
        </w:rPr>
        <w:t>3.33. A Vállalkozó tevékenységét a jelen szerződés teljesítése során a jogszabály által előírt képesítéssel rendelkező felelős műszaki vezetők és építésvezető irányítják. Vállalkozó kötelessége, hogy az általa kijelölt felelős műszaki vezető a jogszabályban előírt kötelezettségeit folyamatosan teljesítse. Vállalkozó köteles továbbá a munkaterületen állandóan jelen lévő építésvezetőt foglalkoztatni.</w:t>
      </w:r>
    </w:p>
    <w:p w14:paraId="3573EACD" w14:textId="77777777" w:rsidR="004113F6" w:rsidRPr="002E6863" w:rsidRDefault="004113F6" w:rsidP="002E6863">
      <w:pPr>
        <w:widowControl w:val="0"/>
        <w:tabs>
          <w:tab w:val="left" w:pos="1131"/>
        </w:tabs>
        <w:overflowPunct w:val="0"/>
        <w:autoSpaceDE w:val="0"/>
        <w:ind w:right="46"/>
        <w:jc w:val="both"/>
        <w:textAlignment w:val="baseline"/>
        <w:rPr>
          <w:rFonts w:ascii="Garamond" w:hAnsi="Garamond"/>
          <w:sz w:val="24"/>
          <w:szCs w:val="24"/>
        </w:rPr>
      </w:pPr>
    </w:p>
    <w:p w14:paraId="3B038F84" w14:textId="77777777" w:rsidR="004113F6" w:rsidRPr="002E6863" w:rsidRDefault="004113F6" w:rsidP="002E6863">
      <w:pPr>
        <w:pStyle w:val="Listaszerbekezds1"/>
        <w:ind w:left="0"/>
        <w:jc w:val="both"/>
        <w:rPr>
          <w:rFonts w:ascii="Garamond" w:hAnsi="Garamond"/>
          <w:iCs/>
          <w:sz w:val="24"/>
          <w:szCs w:val="24"/>
        </w:rPr>
      </w:pPr>
      <w:r w:rsidRPr="002E6863">
        <w:rPr>
          <w:rFonts w:ascii="Garamond" w:hAnsi="Garamond"/>
          <w:iCs/>
          <w:sz w:val="24"/>
          <w:szCs w:val="24"/>
        </w:rPr>
        <w:t>3.34. Vállalkozó jelen Szerződés tárgyát képező szolgáltatás/munka vonatkozásában a pályázat fenntartási idejének tartamára Megbízóval együttműködési kötelezettséget vállal, amely magában foglalja többek között a Projekttel kapcsolatos adatszolgáltatást.</w:t>
      </w:r>
    </w:p>
    <w:p w14:paraId="12A59B04" w14:textId="77777777" w:rsidR="004113F6" w:rsidRPr="002E6863" w:rsidRDefault="004113F6" w:rsidP="002E6863">
      <w:pPr>
        <w:pStyle w:val="Listaszerbekezds1"/>
        <w:ind w:left="0"/>
        <w:jc w:val="both"/>
        <w:rPr>
          <w:rFonts w:ascii="Garamond" w:hAnsi="Garamond"/>
          <w:iCs/>
          <w:sz w:val="24"/>
          <w:szCs w:val="24"/>
        </w:rPr>
      </w:pPr>
    </w:p>
    <w:p w14:paraId="763896AE"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iCs/>
          <w:sz w:val="24"/>
          <w:szCs w:val="24"/>
        </w:rPr>
        <w:t xml:space="preserve">3.35. </w:t>
      </w:r>
      <w:r w:rsidRPr="002E6863">
        <w:rPr>
          <w:rFonts w:ascii="Garamond" w:hAnsi="Garamond"/>
          <w:sz w:val="24"/>
          <w:szCs w:val="24"/>
        </w:rPr>
        <w:t xml:space="preserve">A szerződés teljesítéséhez a Vállalkozó ajánlata szerint </w:t>
      </w:r>
      <w:r w:rsidRPr="002E6863">
        <w:rPr>
          <w:rFonts w:ascii="Garamond" w:hAnsi="Garamond"/>
          <w:sz w:val="24"/>
          <w:szCs w:val="24"/>
          <w:highlight w:val="yellow"/>
        </w:rPr>
        <w:t>nem / köteles az építés közben keletkezett hulladékok</w:t>
      </w:r>
      <w:r w:rsidRPr="002E6863">
        <w:rPr>
          <w:rFonts w:ascii="Garamond" w:hAnsi="Garamond"/>
          <w:sz w:val="24"/>
          <w:szCs w:val="24"/>
        </w:rPr>
        <w:t xml:space="preserve"> megfelelő kezeléséért felelős személy kijelölésére. Megrendelő az építés közben keletkezett hulladékok megfelelő kezeléséért felelős személy jelenlétét </w:t>
      </w:r>
      <w:r w:rsidRPr="002E6863">
        <w:rPr>
          <w:rFonts w:ascii="Garamond" w:hAnsi="Garamond" w:cs="Garamond"/>
          <w:sz w:val="24"/>
          <w:szCs w:val="24"/>
        </w:rPr>
        <w:t>a szerződés teljesítése során személyesen (mérnök, műszaki ellenőr), fokozottan és folyamatos ellenőrizni fogja, jelenléti ív kötelező aláírásával a műszaki osztályon. Amennyiben a Vállalkozó nem teljesíti a fentiek szerint vállalt megajánlását a teljesítés során, az súlyos szerződésszegésnek minősül.</w:t>
      </w:r>
    </w:p>
    <w:p w14:paraId="48B6BC65" w14:textId="77777777" w:rsidR="004113F6" w:rsidRPr="002E6863" w:rsidRDefault="004113F6" w:rsidP="002E6863">
      <w:pPr>
        <w:widowControl w:val="0"/>
        <w:overflowPunct w:val="0"/>
        <w:autoSpaceDE w:val="0"/>
        <w:ind w:right="46"/>
        <w:jc w:val="both"/>
        <w:textAlignment w:val="baseline"/>
        <w:rPr>
          <w:rFonts w:ascii="Garamond" w:hAnsi="Garamond" w:cs="Garamond"/>
          <w:sz w:val="24"/>
          <w:szCs w:val="24"/>
        </w:rPr>
      </w:pPr>
    </w:p>
    <w:p w14:paraId="25664922" w14:textId="77777777" w:rsidR="004113F6" w:rsidRPr="002E6863" w:rsidRDefault="004113F6" w:rsidP="002E6863">
      <w:pPr>
        <w:pStyle w:val="Listaszerbekezds1"/>
        <w:tabs>
          <w:tab w:val="left" w:pos="567"/>
        </w:tabs>
        <w:ind w:left="567" w:hanging="567"/>
        <w:rPr>
          <w:rFonts w:ascii="Garamond" w:hAnsi="Garamond"/>
          <w:sz w:val="24"/>
          <w:szCs w:val="24"/>
        </w:rPr>
      </w:pPr>
    </w:p>
    <w:p w14:paraId="60105A0B"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4. Felek képviseletében eljáró személyek</w:t>
      </w:r>
    </w:p>
    <w:p w14:paraId="6E5B36C7" w14:textId="77777777" w:rsidR="004113F6" w:rsidRPr="002E6863" w:rsidRDefault="004113F6" w:rsidP="002E6863">
      <w:pPr>
        <w:pStyle w:val="Stlus1"/>
        <w:tabs>
          <w:tab w:val="left" w:pos="708"/>
        </w:tabs>
        <w:spacing w:line="240" w:lineRule="auto"/>
        <w:ind w:left="360"/>
        <w:rPr>
          <w:rFonts w:ascii="Garamond" w:hAnsi="Garamond"/>
          <w:szCs w:val="24"/>
        </w:rPr>
      </w:pPr>
    </w:p>
    <w:p w14:paraId="3C5167E1" w14:textId="77777777" w:rsidR="004113F6" w:rsidRPr="002E6863" w:rsidRDefault="004113F6" w:rsidP="002E6863">
      <w:pPr>
        <w:jc w:val="both"/>
        <w:rPr>
          <w:rFonts w:ascii="Garamond" w:hAnsi="Garamond"/>
          <w:sz w:val="24"/>
          <w:szCs w:val="24"/>
        </w:rPr>
      </w:pPr>
      <w:r w:rsidRPr="002E6863">
        <w:rPr>
          <w:rFonts w:ascii="Garamond" w:hAnsi="Garamond"/>
          <w:spacing w:val="2"/>
          <w:sz w:val="24"/>
          <w:szCs w:val="24"/>
        </w:rPr>
        <w:t>4.1. Felek a jelen szerződésben foglalt valamennyi hivatalos értesítést - vagy más közlést - írásban kötelesek megküldeni a másik fél részére vagy személyes kézbesítéssel, vagy postán ajánlott küldeményként, illetve telefaxon vagy e-mail-en.  A kézbesítés időpontjának személyes kézbesítés esetén a címzett fél általi személyes átvétel időpontját, telefax esetében a sikeres küldést igazoló adási jelentésben szereplő időpontot, ajánlott postai küldeménynél legkésőbb a postára adást követő 5. (ötödik) munkanapot, míg e-mailen történő értesítés esetén a címzett fél szerverére történő megérkezés időpontját kell figyelembe venni.</w:t>
      </w:r>
      <w:r w:rsidRPr="002E6863">
        <w:rPr>
          <w:rFonts w:ascii="Garamond" w:hAnsi="Garamond"/>
          <w:sz w:val="24"/>
          <w:szCs w:val="24"/>
        </w:rPr>
        <w:t xml:space="preserve"> </w:t>
      </w:r>
    </w:p>
    <w:p w14:paraId="1A0AF8AF" w14:textId="77777777" w:rsidR="004113F6" w:rsidRPr="002E6863" w:rsidRDefault="004113F6" w:rsidP="002E6863">
      <w:pPr>
        <w:jc w:val="both"/>
        <w:rPr>
          <w:rFonts w:ascii="Garamond" w:hAnsi="Garamond"/>
          <w:sz w:val="24"/>
          <w:szCs w:val="24"/>
        </w:rPr>
      </w:pPr>
    </w:p>
    <w:p w14:paraId="31F3122A" w14:textId="77777777" w:rsidR="004113F6" w:rsidRPr="002E6863" w:rsidRDefault="004113F6" w:rsidP="002E6863">
      <w:pPr>
        <w:jc w:val="both"/>
        <w:rPr>
          <w:rFonts w:ascii="Garamond" w:hAnsi="Garamond"/>
          <w:b/>
          <w:sz w:val="24"/>
          <w:szCs w:val="24"/>
        </w:rPr>
      </w:pPr>
      <w:r w:rsidRPr="002E6863">
        <w:rPr>
          <w:rFonts w:ascii="Garamond" w:hAnsi="Garamond"/>
          <w:b/>
          <w:sz w:val="24"/>
          <w:szCs w:val="24"/>
        </w:rPr>
        <w:t>Megrendelő kapcsolattartója:</w:t>
      </w:r>
    </w:p>
    <w:p w14:paraId="550C9EC3" w14:textId="77777777" w:rsidR="004113F6" w:rsidRPr="002E6863" w:rsidRDefault="004113F6" w:rsidP="002E6863">
      <w:pPr>
        <w:tabs>
          <w:tab w:val="left" w:pos="1418"/>
          <w:tab w:val="left" w:pos="2835"/>
          <w:tab w:val="center" w:pos="9070"/>
        </w:tabs>
        <w:rPr>
          <w:rFonts w:ascii="Garamond" w:hAnsi="Garamond"/>
          <w:sz w:val="24"/>
          <w:szCs w:val="24"/>
          <w:highlight w:val="yellow"/>
        </w:rPr>
      </w:pPr>
      <w:r w:rsidRPr="002E6863">
        <w:rPr>
          <w:rFonts w:ascii="Garamond" w:hAnsi="Garamond"/>
          <w:sz w:val="24"/>
          <w:szCs w:val="24"/>
        </w:rPr>
        <w:tab/>
      </w:r>
      <w:r w:rsidRPr="002E6863">
        <w:rPr>
          <w:rFonts w:ascii="Garamond" w:hAnsi="Garamond"/>
          <w:sz w:val="24"/>
          <w:szCs w:val="24"/>
          <w:highlight w:val="yellow"/>
        </w:rPr>
        <w:t>név: ………………</w:t>
      </w:r>
      <w:r w:rsidRPr="002E6863">
        <w:rPr>
          <w:rFonts w:ascii="Garamond" w:hAnsi="Garamond"/>
          <w:sz w:val="24"/>
          <w:szCs w:val="24"/>
          <w:highlight w:val="yellow"/>
        </w:rPr>
        <w:tab/>
      </w:r>
      <w:r w:rsidRPr="002E6863">
        <w:rPr>
          <w:rFonts w:ascii="Garamond" w:hAnsi="Garamond"/>
          <w:sz w:val="24"/>
          <w:szCs w:val="24"/>
          <w:highlight w:val="yellow"/>
        </w:rPr>
        <w:tab/>
      </w:r>
    </w:p>
    <w:p w14:paraId="60337FF2" w14:textId="77777777" w:rsidR="004113F6" w:rsidRPr="002E6863" w:rsidRDefault="004113F6" w:rsidP="002E6863">
      <w:pPr>
        <w:tabs>
          <w:tab w:val="left" w:pos="1418"/>
          <w:tab w:val="left" w:pos="2835"/>
          <w:tab w:val="center" w:pos="9070"/>
        </w:tabs>
        <w:rPr>
          <w:rFonts w:ascii="Garamond" w:hAnsi="Garamond"/>
          <w:sz w:val="24"/>
          <w:szCs w:val="24"/>
          <w:highlight w:val="yellow"/>
        </w:rPr>
      </w:pPr>
      <w:r w:rsidRPr="002E6863">
        <w:rPr>
          <w:rFonts w:ascii="Garamond" w:hAnsi="Garamond"/>
          <w:sz w:val="24"/>
          <w:szCs w:val="24"/>
          <w:highlight w:val="yellow"/>
        </w:rPr>
        <w:tab/>
        <w:t>értesítési cím: …………………</w:t>
      </w:r>
      <w:r w:rsidRPr="002E6863">
        <w:rPr>
          <w:rFonts w:ascii="Garamond" w:hAnsi="Garamond"/>
          <w:sz w:val="24"/>
          <w:szCs w:val="24"/>
          <w:highlight w:val="yellow"/>
        </w:rPr>
        <w:tab/>
      </w:r>
    </w:p>
    <w:p w14:paraId="32C05057" w14:textId="77777777" w:rsidR="004113F6" w:rsidRPr="002E6863" w:rsidRDefault="004113F6" w:rsidP="002E6863">
      <w:pPr>
        <w:tabs>
          <w:tab w:val="left" w:pos="1418"/>
          <w:tab w:val="left" w:pos="2835"/>
          <w:tab w:val="center" w:pos="9070"/>
        </w:tabs>
        <w:rPr>
          <w:rFonts w:ascii="Garamond" w:hAnsi="Garamond"/>
          <w:sz w:val="24"/>
          <w:szCs w:val="24"/>
          <w:highlight w:val="yellow"/>
        </w:rPr>
      </w:pPr>
      <w:r w:rsidRPr="002E6863">
        <w:rPr>
          <w:rFonts w:ascii="Garamond" w:hAnsi="Garamond"/>
          <w:sz w:val="24"/>
          <w:szCs w:val="24"/>
          <w:highlight w:val="yellow"/>
        </w:rPr>
        <w:tab/>
        <w:t>tel. : …………………….</w:t>
      </w:r>
      <w:r w:rsidRPr="002E6863">
        <w:rPr>
          <w:rFonts w:ascii="Garamond" w:hAnsi="Garamond"/>
          <w:sz w:val="24"/>
          <w:szCs w:val="24"/>
          <w:highlight w:val="yellow"/>
        </w:rPr>
        <w:tab/>
      </w:r>
      <w:r w:rsidRPr="002E6863">
        <w:rPr>
          <w:rFonts w:ascii="Garamond" w:hAnsi="Garamond"/>
          <w:sz w:val="24"/>
          <w:szCs w:val="24"/>
          <w:highlight w:val="yellow"/>
        </w:rPr>
        <w:tab/>
      </w:r>
    </w:p>
    <w:p w14:paraId="16D6E2E3" w14:textId="77777777" w:rsidR="004113F6" w:rsidRPr="002E6863" w:rsidRDefault="004113F6" w:rsidP="002E6863">
      <w:pPr>
        <w:tabs>
          <w:tab w:val="left" w:pos="1418"/>
          <w:tab w:val="left" w:pos="2835"/>
          <w:tab w:val="center" w:pos="9070"/>
        </w:tabs>
        <w:rPr>
          <w:rFonts w:ascii="Garamond" w:hAnsi="Garamond"/>
          <w:sz w:val="24"/>
          <w:szCs w:val="24"/>
          <w:highlight w:val="yellow"/>
        </w:rPr>
      </w:pPr>
      <w:r w:rsidRPr="002E6863">
        <w:rPr>
          <w:rFonts w:ascii="Garamond" w:hAnsi="Garamond"/>
          <w:sz w:val="24"/>
          <w:szCs w:val="24"/>
          <w:highlight w:val="yellow"/>
        </w:rPr>
        <w:tab/>
        <w:t>fax: ………………</w:t>
      </w:r>
      <w:r w:rsidRPr="002E6863">
        <w:rPr>
          <w:rFonts w:ascii="Garamond" w:hAnsi="Garamond"/>
          <w:sz w:val="24"/>
          <w:szCs w:val="24"/>
          <w:highlight w:val="yellow"/>
        </w:rPr>
        <w:tab/>
      </w:r>
      <w:r w:rsidRPr="002E6863">
        <w:rPr>
          <w:rFonts w:ascii="Garamond" w:hAnsi="Garamond"/>
          <w:sz w:val="24"/>
          <w:szCs w:val="24"/>
          <w:highlight w:val="yellow"/>
        </w:rPr>
        <w:tab/>
      </w:r>
    </w:p>
    <w:p w14:paraId="4CCAEAAB" w14:textId="77777777" w:rsidR="004113F6" w:rsidRPr="002E6863" w:rsidRDefault="004113F6" w:rsidP="002E6863">
      <w:pPr>
        <w:tabs>
          <w:tab w:val="left" w:pos="1276"/>
          <w:tab w:val="left" w:pos="1418"/>
          <w:tab w:val="left" w:pos="2835"/>
        </w:tabs>
        <w:rPr>
          <w:rStyle w:val="Hiperhivatkozs"/>
          <w:rFonts w:ascii="Garamond" w:hAnsi="Garamond"/>
          <w:color w:val="auto"/>
          <w:sz w:val="24"/>
          <w:szCs w:val="24"/>
        </w:rPr>
      </w:pPr>
      <w:r w:rsidRPr="002E6863">
        <w:rPr>
          <w:rFonts w:ascii="Garamond" w:hAnsi="Garamond"/>
          <w:sz w:val="24"/>
          <w:szCs w:val="24"/>
          <w:highlight w:val="yellow"/>
        </w:rPr>
        <w:tab/>
      </w:r>
      <w:r w:rsidRPr="002E6863">
        <w:rPr>
          <w:rFonts w:ascii="Garamond" w:hAnsi="Garamond"/>
          <w:sz w:val="24"/>
          <w:szCs w:val="24"/>
          <w:highlight w:val="yellow"/>
        </w:rPr>
        <w:tab/>
        <w:t>e-mail:</w:t>
      </w:r>
      <w:r w:rsidRPr="002E6863">
        <w:rPr>
          <w:rStyle w:val="Hiperhivatkozs"/>
          <w:rFonts w:ascii="Garamond" w:hAnsi="Garamond"/>
          <w:color w:val="auto"/>
          <w:sz w:val="24"/>
          <w:szCs w:val="24"/>
          <w:highlight w:val="yellow"/>
        </w:rPr>
        <w:t>…………………</w:t>
      </w:r>
    </w:p>
    <w:p w14:paraId="1F99718C" w14:textId="77777777" w:rsidR="004113F6" w:rsidRPr="002E6863" w:rsidRDefault="004113F6" w:rsidP="002E6863">
      <w:pPr>
        <w:tabs>
          <w:tab w:val="left" w:pos="1418"/>
          <w:tab w:val="left" w:pos="2268"/>
          <w:tab w:val="center" w:pos="9070"/>
        </w:tabs>
        <w:rPr>
          <w:rFonts w:ascii="Garamond" w:hAnsi="Garamond"/>
          <w:sz w:val="24"/>
          <w:szCs w:val="24"/>
        </w:rPr>
      </w:pPr>
    </w:p>
    <w:p w14:paraId="5CA5D004" w14:textId="77777777" w:rsidR="004113F6" w:rsidRPr="002E6863" w:rsidRDefault="004113F6" w:rsidP="002E6863">
      <w:pPr>
        <w:tabs>
          <w:tab w:val="left" w:pos="1418"/>
          <w:tab w:val="left" w:pos="2268"/>
          <w:tab w:val="center" w:pos="9070"/>
        </w:tabs>
        <w:rPr>
          <w:rFonts w:ascii="Garamond" w:hAnsi="Garamond"/>
          <w:b/>
          <w:sz w:val="24"/>
          <w:szCs w:val="24"/>
        </w:rPr>
      </w:pPr>
      <w:r w:rsidRPr="002E6863">
        <w:rPr>
          <w:rFonts w:ascii="Garamond" w:hAnsi="Garamond"/>
          <w:b/>
          <w:sz w:val="24"/>
          <w:szCs w:val="24"/>
        </w:rPr>
        <w:t>Vállalkozó kapcsolattartója:</w:t>
      </w:r>
    </w:p>
    <w:p w14:paraId="602A0038" w14:textId="77777777" w:rsidR="004113F6" w:rsidRPr="002E6863" w:rsidRDefault="004113F6" w:rsidP="002E6863">
      <w:pPr>
        <w:tabs>
          <w:tab w:val="left" w:pos="1418"/>
          <w:tab w:val="left" w:pos="2835"/>
          <w:tab w:val="center" w:pos="9070"/>
        </w:tabs>
        <w:rPr>
          <w:rFonts w:ascii="Garamond" w:hAnsi="Garamond"/>
          <w:sz w:val="24"/>
          <w:szCs w:val="24"/>
          <w:highlight w:val="yellow"/>
        </w:rPr>
      </w:pPr>
      <w:r w:rsidRPr="002E6863">
        <w:rPr>
          <w:rFonts w:ascii="Garamond" w:hAnsi="Garamond"/>
          <w:sz w:val="24"/>
          <w:szCs w:val="24"/>
        </w:rPr>
        <w:tab/>
      </w:r>
      <w:r w:rsidRPr="002E6863">
        <w:rPr>
          <w:rFonts w:ascii="Garamond" w:hAnsi="Garamond"/>
          <w:sz w:val="24"/>
          <w:szCs w:val="24"/>
          <w:highlight w:val="yellow"/>
        </w:rPr>
        <w:t>név: ………………</w:t>
      </w:r>
      <w:r w:rsidRPr="002E6863">
        <w:rPr>
          <w:rFonts w:ascii="Garamond" w:hAnsi="Garamond"/>
          <w:sz w:val="24"/>
          <w:szCs w:val="24"/>
          <w:highlight w:val="yellow"/>
        </w:rPr>
        <w:tab/>
      </w:r>
      <w:r w:rsidRPr="002E6863">
        <w:rPr>
          <w:rFonts w:ascii="Garamond" w:hAnsi="Garamond"/>
          <w:sz w:val="24"/>
          <w:szCs w:val="24"/>
          <w:highlight w:val="yellow"/>
        </w:rPr>
        <w:tab/>
      </w:r>
    </w:p>
    <w:p w14:paraId="46574B38" w14:textId="77777777" w:rsidR="004113F6" w:rsidRPr="002E6863" w:rsidRDefault="004113F6" w:rsidP="002E6863">
      <w:pPr>
        <w:tabs>
          <w:tab w:val="left" w:pos="1418"/>
          <w:tab w:val="left" w:pos="2835"/>
          <w:tab w:val="center" w:pos="9070"/>
        </w:tabs>
        <w:rPr>
          <w:rFonts w:ascii="Garamond" w:hAnsi="Garamond"/>
          <w:sz w:val="24"/>
          <w:szCs w:val="24"/>
          <w:highlight w:val="yellow"/>
        </w:rPr>
      </w:pPr>
      <w:r w:rsidRPr="002E6863">
        <w:rPr>
          <w:rFonts w:ascii="Garamond" w:hAnsi="Garamond"/>
          <w:sz w:val="24"/>
          <w:szCs w:val="24"/>
          <w:highlight w:val="yellow"/>
        </w:rPr>
        <w:tab/>
        <w:t>értesítési cím: …………………</w:t>
      </w:r>
      <w:r w:rsidRPr="002E6863">
        <w:rPr>
          <w:rFonts w:ascii="Garamond" w:hAnsi="Garamond"/>
          <w:sz w:val="24"/>
          <w:szCs w:val="24"/>
          <w:highlight w:val="yellow"/>
        </w:rPr>
        <w:tab/>
      </w:r>
    </w:p>
    <w:p w14:paraId="1DED8C3F" w14:textId="77777777" w:rsidR="004113F6" w:rsidRPr="002E6863" w:rsidRDefault="004113F6" w:rsidP="002E6863">
      <w:pPr>
        <w:tabs>
          <w:tab w:val="left" w:pos="1418"/>
          <w:tab w:val="left" w:pos="2835"/>
          <w:tab w:val="center" w:pos="9070"/>
        </w:tabs>
        <w:rPr>
          <w:rFonts w:ascii="Garamond" w:hAnsi="Garamond"/>
          <w:sz w:val="24"/>
          <w:szCs w:val="24"/>
          <w:highlight w:val="yellow"/>
        </w:rPr>
      </w:pPr>
      <w:r w:rsidRPr="002E6863">
        <w:rPr>
          <w:rFonts w:ascii="Garamond" w:hAnsi="Garamond"/>
          <w:sz w:val="24"/>
          <w:szCs w:val="24"/>
          <w:highlight w:val="yellow"/>
        </w:rPr>
        <w:tab/>
        <w:t>tel. : …………………….</w:t>
      </w:r>
      <w:r w:rsidRPr="002E6863">
        <w:rPr>
          <w:rFonts w:ascii="Garamond" w:hAnsi="Garamond"/>
          <w:sz w:val="24"/>
          <w:szCs w:val="24"/>
          <w:highlight w:val="yellow"/>
        </w:rPr>
        <w:tab/>
      </w:r>
      <w:r w:rsidRPr="002E6863">
        <w:rPr>
          <w:rFonts w:ascii="Garamond" w:hAnsi="Garamond"/>
          <w:sz w:val="24"/>
          <w:szCs w:val="24"/>
          <w:highlight w:val="yellow"/>
        </w:rPr>
        <w:tab/>
      </w:r>
    </w:p>
    <w:p w14:paraId="3D2A0BC1" w14:textId="77777777" w:rsidR="004113F6" w:rsidRPr="002E6863" w:rsidRDefault="004113F6" w:rsidP="002E6863">
      <w:pPr>
        <w:tabs>
          <w:tab w:val="left" w:pos="1418"/>
          <w:tab w:val="left" w:pos="2835"/>
          <w:tab w:val="center" w:pos="9070"/>
        </w:tabs>
        <w:rPr>
          <w:rFonts w:ascii="Garamond" w:hAnsi="Garamond"/>
          <w:sz w:val="24"/>
          <w:szCs w:val="24"/>
          <w:highlight w:val="yellow"/>
        </w:rPr>
      </w:pPr>
      <w:r w:rsidRPr="002E6863">
        <w:rPr>
          <w:rFonts w:ascii="Garamond" w:hAnsi="Garamond"/>
          <w:sz w:val="24"/>
          <w:szCs w:val="24"/>
          <w:highlight w:val="yellow"/>
        </w:rPr>
        <w:tab/>
        <w:t>fax: ………………</w:t>
      </w:r>
      <w:r w:rsidRPr="002E6863">
        <w:rPr>
          <w:rFonts w:ascii="Garamond" w:hAnsi="Garamond"/>
          <w:sz w:val="24"/>
          <w:szCs w:val="24"/>
          <w:highlight w:val="yellow"/>
        </w:rPr>
        <w:tab/>
      </w:r>
      <w:r w:rsidRPr="002E6863">
        <w:rPr>
          <w:rFonts w:ascii="Garamond" w:hAnsi="Garamond"/>
          <w:sz w:val="24"/>
          <w:szCs w:val="24"/>
          <w:highlight w:val="yellow"/>
        </w:rPr>
        <w:tab/>
      </w:r>
    </w:p>
    <w:p w14:paraId="1111ADCD" w14:textId="77777777" w:rsidR="004113F6" w:rsidRPr="002E6863" w:rsidRDefault="004113F6" w:rsidP="002E6863">
      <w:pPr>
        <w:tabs>
          <w:tab w:val="left" w:pos="1276"/>
          <w:tab w:val="left" w:pos="1418"/>
          <w:tab w:val="left" w:pos="2835"/>
        </w:tabs>
        <w:rPr>
          <w:rStyle w:val="Hiperhivatkozs"/>
          <w:rFonts w:ascii="Garamond" w:hAnsi="Garamond"/>
          <w:color w:val="auto"/>
          <w:sz w:val="24"/>
          <w:szCs w:val="24"/>
        </w:rPr>
      </w:pPr>
      <w:r w:rsidRPr="002E6863">
        <w:rPr>
          <w:rFonts w:ascii="Garamond" w:hAnsi="Garamond"/>
          <w:sz w:val="24"/>
          <w:szCs w:val="24"/>
          <w:highlight w:val="yellow"/>
        </w:rPr>
        <w:tab/>
      </w:r>
      <w:r w:rsidRPr="002E6863">
        <w:rPr>
          <w:rFonts w:ascii="Garamond" w:hAnsi="Garamond"/>
          <w:sz w:val="24"/>
          <w:szCs w:val="24"/>
          <w:highlight w:val="yellow"/>
        </w:rPr>
        <w:tab/>
        <w:t>e-mail:</w:t>
      </w:r>
      <w:r w:rsidRPr="002E6863">
        <w:rPr>
          <w:rStyle w:val="Hiperhivatkozs"/>
          <w:rFonts w:ascii="Garamond" w:hAnsi="Garamond"/>
          <w:color w:val="auto"/>
          <w:sz w:val="24"/>
          <w:szCs w:val="24"/>
          <w:highlight w:val="yellow"/>
        </w:rPr>
        <w:t>…………………</w:t>
      </w:r>
    </w:p>
    <w:p w14:paraId="6E455E46" w14:textId="77777777" w:rsidR="004113F6" w:rsidRPr="002E6863" w:rsidRDefault="004113F6" w:rsidP="002E6863">
      <w:pPr>
        <w:tabs>
          <w:tab w:val="left" w:pos="1276"/>
        </w:tabs>
        <w:jc w:val="both"/>
        <w:rPr>
          <w:rFonts w:ascii="Garamond" w:hAnsi="Garamond"/>
          <w:sz w:val="24"/>
          <w:szCs w:val="24"/>
        </w:rPr>
      </w:pPr>
    </w:p>
    <w:p w14:paraId="763E843C" w14:textId="77777777" w:rsidR="004113F6" w:rsidRPr="002E6863" w:rsidRDefault="004113F6" w:rsidP="002E6863">
      <w:pPr>
        <w:jc w:val="both"/>
        <w:rPr>
          <w:rFonts w:ascii="Garamond" w:hAnsi="Garamond"/>
          <w:spacing w:val="2"/>
          <w:sz w:val="24"/>
          <w:szCs w:val="24"/>
        </w:rPr>
      </w:pPr>
      <w:r w:rsidRPr="002E6863">
        <w:rPr>
          <w:rFonts w:ascii="Garamond" w:hAnsi="Garamond"/>
          <w:spacing w:val="2"/>
          <w:sz w:val="24"/>
          <w:szCs w:val="24"/>
        </w:rPr>
        <w:t>4.2. Jelen pontban meghatározott személyek vagy elérhetőségekben bekövetkező változás esetén a felek kötelesek haladéktalanul értesíteni írásban egymást. A megjelölt személy akadályoztatása esetén a felek haladéktalanul kötelesek helyettesről gondoskodni.</w:t>
      </w:r>
    </w:p>
    <w:p w14:paraId="5763E5B6"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b/>
          <w:bCs/>
          <w:sz w:val="24"/>
          <w:szCs w:val="24"/>
        </w:rPr>
      </w:pPr>
    </w:p>
    <w:p w14:paraId="2E7050F5"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b/>
          <w:bCs/>
          <w:sz w:val="24"/>
          <w:szCs w:val="24"/>
        </w:rPr>
      </w:pPr>
      <w:r w:rsidRPr="002E6863">
        <w:rPr>
          <w:rFonts w:ascii="Garamond" w:hAnsi="Garamond"/>
          <w:b/>
          <w:bCs/>
          <w:sz w:val="24"/>
          <w:szCs w:val="24"/>
        </w:rPr>
        <w:t>5. Megrendelő kötelezettségei, ellenőrzési jogköre</w:t>
      </w:r>
    </w:p>
    <w:p w14:paraId="25DE98AD" w14:textId="77777777" w:rsidR="004113F6" w:rsidRPr="002E6863" w:rsidRDefault="004113F6" w:rsidP="002E6863">
      <w:pPr>
        <w:widowControl w:val="0"/>
        <w:overflowPunct w:val="0"/>
        <w:autoSpaceDE w:val="0"/>
        <w:ind w:left="540" w:right="46"/>
        <w:jc w:val="both"/>
        <w:textAlignment w:val="baseline"/>
        <w:rPr>
          <w:rFonts w:ascii="Garamond" w:hAnsi="Garamond"/>
          <w:b/>
          <w:bCs/>
          <w:sz w:val="24"/>
          <w:szCs w:val="24"/>
        </w:rPr>
      </w:pPr>
    </w:p>
    <w:p w14:paraId="6793FE3C"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5.1. Megrendelő Vállalkozó részére a munkaterületet a szerződés hatályba lépését követően haladéktalanul biztosítja. A Vállalkozó köteles arra, hogy a Megrendelőtől a munkaterületet átvegye amennyiben az munkavégzésre alkalmas, amelyet csak munkavégzésre, illetve az azzal kapcsolatos tevékenységekre használhat. Felek a munkaterület átadás-átvételéről jegyzőkönyvet vesznek fel. Az átadás-átvétel jegyzőkönyvben rögzített időpontjával a munkaterületet érintő valamennyi kárveszély átszáll Vállalkozóra, és az csak a munkaterület jogszerű, jegyzőkönyvben rögzített visszaadásával egyidejűleg száll vissza Megrendelőre.</w:t>
      </w:r>
    </w:p>
    <w:p w14:paraId="338D3863"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4BB8F9B8"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5.2. Megrendelő belépést biztosít a munkaterületre, valamint minden egyéb területre, ahol erre értelemszerűen szükség van a munka megfelelő kivitelezése érdekében. A Létesítmény üzemeltetési körben jelentkező üzembe helyezésének, valamint a garanciális vizsgálatok lefolytatásának feltételeit Megrendelő biztosítja.</w:t>
      </w:r>
    </w:p>
    <w:p w14:paraId="1250D3D3" w14:textId="77777777" w:rsidR="004113F6" w:rsidRPr="002E6863" w:rsidRDefault="004113F6" w:rsidP="002E6863">
      <w:pPr>
        <w:pStyle w:val="Listaszerbekezds1"/>
        <w:rPr>
          <w:rFonts w:ascii="Garamond" w:hAnsi="Garamond"/>
          <w:sz w:val="24"/>
          <w:szCs w:val="24"/>
        </w:rPr>
      </w:pPr>
    </w:p>
    <w:p w14:paraId="41DB002C"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5.3. Megrendelő megbízottja a kivitelezés során műszaki ellenőri tevékenységet végez, ennek során az építési naplót legalább heti gyakorisággal ellenőrzi. Megrendelő az utasításait elsősorban az építési naplóba történő bejegyzéssel közli a Vállalkozóval. Vállalkozó köteles a szóban kiadott utasításokat is teljesíteni, annak végrehajtást követő, építési naplóban való írásos megerősítésével.</w:t>
      </w:r>
    </w:p>
    <w:p w14:paraId="09A26C82" w14:textId="77777777" w:rsidR="004113F6" w:rsidRPr="002E6863" w:rsidRDefault="004113F6" w:rsidP="002E6863">
      <w:pPr>
        <w:pStyle w:val="Listaszerbekezds1"/>
        <w:rPr>
          <w:rFonts w:ascii="Garamond" w:hAnsi="Garamond"/>
          <w:sz w:val="24"/>
          <w:szCs w:val="24"/>
        </w:rPr>
      </w:pPr>
    </w:p>
    <w:p w14:paraId="37296682"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5.4. Vállalkozó nem mentesül a jelen szerződés szerint fennálló felelőssége alól azon a címen, hogy a Megrendelő megbízottja az ellenőrzést elmulasztotta, vagy nem megfelelően végezte.</w:t>
      </w:r>
    </w:p>
    <w:p w14:paraId="4A4E544E" w14:textId="77777777" w:rsidR="004113F6" w:rsidRPr="002E6863" w:rsidRDefault="004113F6" w:rsidP="002E6863">
      <w:pPr>
        <w:pStyle w:val="Listaszerbekezds1"/>
        <w:rPr>
          <w:rFonts w:ascii="Garamond" w:hAnsi="Garamond"/>
          <w:sz w:val="24"/>
          <w:szCs w:val="24"/>
        </w:rPr>
      </w:pPr>
    </w:p>
    <w:p w14:paraId="3A050E53"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5.5. Ha egy anyag vagy valamely munkarész nem megy át a Megrendelő által végzett vizsgálaton vagy ellenőrzésen, a Vállalkozó az érintett anyagot vagy munkarészt köteles saját költségén vagy kijavítani, vagy kicserélni, és a vizsgálatot vagy ellenőrzést megismételni.</w:t>
      </w:r>
    </w:p>
    <w:p w14:paraId="6F0365C2" w14:textId="77777777" w:rsidR="004113F6" w:rsidRPr="002E6863" w:rsidRDefault="004113F6" w:rsidP="002E6863">
      <w:pPr>
        <w:pStyle w:val="Listaszerbekezds1"/>
        <w:rPr>
          <w:rFonts w:ascii="Garamond" w:hAnsi="Garamond"/>
          <w:sz w:val="24"/>
          <w:szCs w:val="24"/>
        </w:rPr>
      </w:pPr>
    </w:p>
    <w:p w14:paraId="7063BAFC"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5.6. A Vállalkozó által a Megrendelő rendelkezésére bocsátott bármilyen dokumentációt a Megrendelő jogosult észrevételezni. A Megrendelő köteles az észrevételeit a Vállalkozó ilyen irányú írásbeli megkeresésétől számított 8 (nyolc) munkanapon belül megtenni. Amennyiben a Megrendelő a Vállalkozó erre vonatkozó írásbeli megkeresésétől számított 8 (nyolc) munkanapon belül nem válaszol, a Vállalkozó a Megrendelő rendelkezésére bocsátott dokumentumot, javaslatot Megrendelő részéről elfogadottnak tekinti.</w:t>
      </w:r>
    </w:p>
    <w:p w14:paraId="3D094AF6" w14:textId="77777777" w:rsidR="004113F6" w:rsidRPr="002E6863" w:rsidRDefault="004113F6" w:rsidP="002E6863">
      <w:pPr>
        <w:pStyle w:val="Listaszerbekezds1"/>
        <w:rPr>
          <w:rFonts w:ascii="Garamond" w:hAnsi="Garamond"/>
          <w:sz w:val="24"/>
          <w:szCs w:val="24"/>
        </w:rPr>
      </w:pPr>
    </w:p>
    <w:p w14:paraId="288D8B1F"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5.7. A Megrendelő a Kbt. szerződésmódosításra vonatkozó előírásait szem előtt tartva jogosult:</w:t>
      </w:r>
    </w:p>
    <w:p w14:paraId="591EF03D" w14:textId="77777777" w:rsidR="004113F6" w:rsidRPr="002E6863" w:rsidRDefault="004113F6" w:rsidP="002E6863">
      <w:pPr>
        <w:numPr>
          <w:ilvl w:val="1"/>
          <w:numId w:val="13"/>
        </w:numPr>
        <w:tabs>
          <w:tab w:val="left" w:pos="426"/>
        </w:tabs>
        <w:ind w:left="426" w:hanging="426"/>
        <w:jc w:val="both"/>
        <w:rPr>
          <w:rFonts w:ascii="Garamond" w:hAnsi="Garamond"/>
          <w:sz w:val="24"/>
          <w:szCs w:val="24"/>
        </w:rPr>
      </w:pPr>
      <w:r w:rsidRPr="002E6863">
        <w:rPr>
          <w:rFonts w:ascii="Garamond" w:hAnsi="Garamond"/>
          <w:sz w:val="24"/>
          <w:szCs w:val="24"/>
        </w:rPr>
        <w:t xml:space="preserve">a Vállalkozóval egyeztetett módon a munkák bármely részének technológiai, vagy időbeli sorrendjét megváltoztatni, </w:t>
      </w:r>
    </w:p>
    <w:p w14:paraId="12F3350C" w14:textId="77777777" w:rsidR="004113F6" w:rsidRPr="002E6863" w:rsidRDefault="004113F6" w:rsidP="002E6863">
      <w:pPr>
        <w:numPr>
          <w:ilvl w:val="1"/>
          <w:numId w:val="13"/>
        </w:numPr>
        <w:tabs>
          <w:tab w:val="left" w:pos="426"/>
        </w:tabs>
        <w:ind w:left="426" w:hanging="426"/>
        <w:jc w:val="both"/>
        <w:rPr>
          <w:rFonts w:ascii="Garamond" w:hAnsi="Garamond"/>
          <w:sz w:val="24"/>
          <w:szCs w:val="24"/>
        </w:rPr>
      </w:pPr>
      <w:r w:rsidRPr="002E6863">
        <w:rPr>
          <w:rFonts w:ascii="Garamond" w:hAnsi="Garamond"/>
          <w:sz w:val="24"/>
          <w:szCs w:val="24"/>
        </w:rPr>
        <w:t>a munkák bármely részének méretét, alakját, szintjét, vonalvezetését, anyagát, technológiáját, minőségét, stb. megváltoztatni Vállalkozóval történő részletes egyeztetés mellett,</w:t>
      </w:r>
    </w:p>
    <w:p w14:paraId="1746BB85" w14:textId="77777777" w:rsidR="004113F6" w:rsidRPr="002E6863" w:rsidRDefault="004113F6" w:rsidP="002E6863">
      <w:pPr>
        <w:numPr>
          <w:ilvl w:val="1"/>
          <w:numId w:val="13"/>
        </w:numPr>
        <w:tabs>
          <w:tab w:val="left" w:pos="426"/>
        </w:tabs>
        <w:ind w:left="426" w:hanging="426"/>
        <w:jc w:val="both"/>
        <w:rPr>
          <w:rFonts w:ascii="Garamond" w:hAnsi="Garamond"/>
          <w:sz w:val="24"/>
          <w:szCs w:val="24"/>
        </w:rPr>
      </w:pPr>
      <w:r w:rsidRPr="002E6863">
        <w:rPr>
          <w:rFonts w:ascii="Garamond" w:hAnsi="Garamond"/>
          <w:sz w:val="24"/>
          <w:szCs w:val="24"/>
        </w:rPr>
        <w:t>a Vállalkozó hibás teljesítését a Vállalkozó költségére mással elvégeztetni, ha a Vállalkozó azt a felszólításban megadott időre nem javítja ki, vagy nem pótolja a szerződésnek megfelelő paraméterekkel.</w:t>
      </w:r>
    </w:p>
    <w:p w14:paraId="0F948C99" w14:textId="77777777" w:rsidR="004113F6" w:rsidRPr="002E6863" w:rsidRDefault="004113F6" w:rsidP="002E6863">
      <w:pPr>
        <w:numPr>
          <w:ilvl w:val="1"/>
          <w:numId w:val="13"/>
        </w:numPr>
        <w:tabs>
          <w:tab w:val="left" w:pos="426"/>
        </w:tabs>
        <w:ind w:left="426" w:hanging="426"/>
        <w:jc w:val="both"/>
        <w:rPr>
          <w:rFonts w:ascii="Garamond" w:hAnsi="Garamond"/>
          <w:sz w:val="24"/>
          <w:szCs w:val="24"/>
        </w:rPr>
      </w:pPr>
      <w:r w:rsidRPr="002E6863">
        <w:rPr>
          <w:rFonts w:ascii="Garamond" w:hAnsi="Garamond"/>
          <w:sz w:val="24"/>
          <w:szCs w:val="24"/>
        </w:rPr>
        <w:t>a megvalósítás technológiai folyamatait ellenőrizni.</w:t>
      </w:r>
    </w:p>
    <w:p w14:paraId="50E294A9" w14:textId="77777777" w:rsidR="004113F6" w:rsidRPr="002E6863" w:rsidRDefault="004113F6" w:rsidP="002E6863">
      <w:pPr>
        <w:pStyle w:val="Listaszerbekezds1"/>
        <w:rPr>
          <w:rFonts w:ascii="Garamond" w:hAnsi="Garamond"/>
          <w:sz w:val="24"/>
          <w:szCs w:val="24"/>
        </w:rPr>
      </w:pPr>
    </w:p>
    <w:p w14:paraId="1F6DF163" w14:textId="77777777" w:rsidR="004113F6" w:rsidRPr="002E6863" w:rsidRDefault="004113F6" w:rsidP="002E6863">
      <w:pPr>
        <w:tabs>
          <w:tab w:val="left" w:pos="567"/>
        </w:tabs>
        <w:jc w:val="both"/>
        <w:rPr>
          <w:rFonts w:ascii="Garamond" w:hAnsi="Garamond"/>
          <w:sz w:val="24"/>
          <w:szCs w:val="24"/>
        </w:rPr>
      </w:pPr>
      <w:r w:rsidRPr="002E6863">
        <w:rPr>
          <w:rFonts w:ascii="Garamond" w:hAnsi="Garamond"/>
          <w:sz w:val="24"/>
          <w:szCs w:val="24"/>
        </w:rPr>
        <w:t>5.8. Ha a tervek, tervrajzok és a műszaki leírások nem határozzák meg pontosan a beépítendő, használandó anyagokat, Vállalkozó köteles az általa beépítésre vagy felhasználásra javasolt termékekről vagy eljárásokról a gyártók termékismertető adataival és mintáival ellátott listát átadni 3 példányban. A listát olyan időpontban kell átadnia, hogy az Megrendelő számára elegendő időt biztosítson tanulmányozásra és döntésre, annak érdekében, hogy ne gátolja a munka terv szerinti előrehaladását.</w:t>
      </w:r>
    </w:p>
    <w:p w14:paraId="57D21C35" w14:textId="77777777" w:rsidR="004113F6" w:rsidRPr="002E6863" w:rsidRDefault="004113F6" w:rsidP="002E6863">
      <w:pPr>
        <w:tabs>
          <w:tab w:val="left" w:pos="567"/>
        </w:tabs>
        <w:ind w:left="567"/>
        <w:jc w:val="both"/>
        <w:rPr>
          <w:rFonts w:ascii="Garamond" w:hAnsi="Garamond"/>
          <w:sz w:val="24"/>
          <w:szCs w:val="24"/>
        </w:rPr>
      </w:pPr>
    </w:p>
    <w:p w14:paraId="329114C4" w14:textId="77777777" w:rsidR="004113F6" w:rsidRPr="002E6863" w:rsidRDefault="004113F6" w:rsidP="002E6863">
      <w:pPr>
        <w:pStyle w:val="Jegyzetszveg1"/>
        <w:jc w:val="both"/>
        <w:rPr>
          <w:rFonts w:ascii="Garamond" w:hAnsi="Garamond"/>
          <w:sz w:val="24"/>
          <w:szCs w:val="24"/>
        </w:rPr>
      </w:pPr>
      <w:r w:rsidRPr="002E6863">
        <w:rPr>
          <w:rFonts w:ascii="Garamond" w:hAnsi="Garamond"/>
          <w:sz w:val="24"/>
          <w:szCs w:val="24"/>
        </w:rPr>
        <w:t xml:space="preserve">5.9. Vállalkozó feladata a műszaki tervek alapján a gyártmány- és műhelytervek készítése, ha az a megvalósításhoz szükséges vagy a Megrendelő annak elkészítését elrendeli. A műhely- és </w:t>
      </w:r>
      <w:r w:rsidRPr="002E6863">
        <w:rPr>
          <w:rFonts w:ascii="Garamond" w:hAnsi="Garamond"/>
          <w:sz w:val="24"/>
          <w:szCs w:val="24"/>
        </w:rPr>
        <w:lastRenderedPageBreak/>
        <w:t>gyártmányterveket olyan időpontban kell bemutatni, hogy legalább 8 napos felülvizsgálati időt biztosítson a Megrendelőnek.</w:t>
      </w:r>
    </w:p>
    <w:p w14:paraId="02D6722E" w14:textId="77777777" w:rsidR="004113F6" w:rsidRPr="002E6863" w:rsidRDefault="004113F6" w:rsidP="002E6863">
      <w:pPr>
        <w:pStyle w:val="Listaszerbekezds1"/>
        <w:rPr>
          <w:rFonts w:ascii="Garamond" w:hAnsi="Garamond"/>
          <w:sz w:val="24"/>
          <w:szCs w:val="24"/>
        </w:rPr>
      </w:pPr>
    </w:p>
    <w:p w14:paraId="77E7136B"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5.10. Ha a Megrendelő által szolgáltatott tervekben marad olyan munkarész, amelyek tekintetében a munka leírása sematikus, vagy technológiához kötött, Vállalkozó gondoskodik a részletes megtervezésről, összhangban azokkal a követelményekkel, amelyeket az egyéb műszaki tervek, tervrajzok és műszaki leírások tartalmaznak, és azt Megrendelőnek bemutatja.</w:t>
      </w:r>
    </w:p>
    <w:p w14:paraId="76E0DF5D" w14:textId="77777777" w:rsidR="004113F6" w:rsidRPr="002E6863" w:rsidRDefault="004113F6" w:rsidP="002E6863">
      <w:pPr>
        <w:pStyle w:val="Listaszerbekezds1"/>
        <w:rPr>
          <w:rFonts w:ascii="Garamond" w:hAnsi="Garamond"/>
          <w:sz w:val="24"/>
          <w:szCs w:val="24"/>
        </w:rPr>
      </w:pPr>
    </w:p>
    <w:p w14:paraId="2BE5EE7E"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5.11. Vállalkozó az általa készített tervdokumentációt (gyártmányterv, műhelyterv, megvalósulási terv) Vállalkozó teljes felelősségvállalásának fenntartásával köteles a Megrendelővel egyeztetni, és az egyeztetett tervdokumentációt Megrendelőnek 2 példányban átadni.</w:t>
      </w:r>
    </w:p>
    <w:p w14:paraId="2EFB2D6B" w14:textId="77777777" w:rsidR="004113F6" w:rsidRPr="002E6863" w:rsidRDefault="004113F6" w:rsidP="002E6863">
      <w:pPr>
        <w:pStyle w:val="Listaszerbekezds1"/>
        <w:rPr>
          <w:rFonts w:ascii="Garamond" w:hAnsi="Garamond"/>
          <w:sz w:val="24"/>
          <w:szCs w:val="24"/>
        </w:rPr>
      </w:pPr>
    </w:p>
    <w:p w14:paraId="750A2CF2"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5.12. Vállalkozó köteles a saját tervezés, illetve a gyártás és kivitelezés összhangjáról, egyeztetettségéről saját hatáskörben gondoskodni.</w:t>
      </w:r>
    </w:p>
    <w:p w14:paraId="226B4045" w14:textId="77777777" w:rsidR="004113F6" w:rsidRPr="002E6863" w:rsidRDefault="004113F6" w:rsidP="002E6863">
      <w:pPr>
        <w:pStyle w:val="Listaszerbekezds1"/>
        <w:rPr>
          <w:rFonts w:ascii="Garamond" w:hAnsi="Garamond"/>
          <w:sz w:val="24"/>
          <w:szCs w:val="24"/>
        </w:rPr>
      </w:pPr>
    </w:p>
    <w:p w14:paraId="078D5064"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5.13. Megrendelő nem felelős olyan hibákért, vagy olyan kihagyásokért és hiányokért, amelyeket az általa átadott tervek tartalmaznak, de azokat a szerződés aláírását megelőzően Vállalkozó nem észrevételezte, mint ahogy azokért sem, amelyeket a Vállalkozó által készített tervek tartalmaznak. A kivitelezési munka csak egyeztetett dokumentáció alapján végezhető. Ennek elmulasztásából adódó minden esetleges kár Vállalkozót terheli. Felek kijelentik, hogy minden, Megrendelő, által átadott, nyomtatott formátumú terv Megrendelő által jóváhagyott és ellenőrzött tervnek minősül, amennyiben azt Megrendelő vagy annak képviselője aláírásával látta el. </w:t>
      </w:r>
    </w:p>
    <w:p w14:paraId="5351BE14"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01F5F67D"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b/>
          <w:bCs/>
          <w:sz w:val="24"/>
          <w:szCs w:val="24"/>
        </w:rPr>
      </w:pPr>
      <w:r w:rsidRPr="002E6863">
        <w:rPr>
          <w:rFonts w:ascii="Garamond" w:hAnsi="Garamond"/>
          <w:b/>
          <w:bCs/>
          <w:sz w:val="24"/>
          <w:szCs w:val="24"/>
        </w:rPr>
        <w:t>6. Megvalósítási ütemezés, határidő</w:t>
      </w:r>
    </w:p>
    <w:p w14:paraId="53FDB821" w14:textId="77777777" w:rsidR="004113F6" w:rsidRPr="002E6863" w:rsidRDefault="004113F6" w:rsidP="002E6863">
      <w:pPr>
        <w:widowControl w:val="0"/>
        <w:overflowPunct w:val="0"/>
        <w:autoSpaceDE w:val="0"/>
        <w:ind w:left="540" w:right="46"/>
        <w:jc w:val="both"/>
        <w:textAlignment w:val="baseline"/>
        <w:rPr>
          <w:rFonts w:ascii="Garamond" w:hAnsi="Garamond"/>
          <w:b/>
          <w:bCs/>
          <w:sz w:val="24"/>
          <w:szCs w:val="24"/>
        </w:rPr>
      </w:pPr>
    </w:p>
    <w:p w14:paraId="478DB5F6"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sz w:val="24"/>
          <w:szCs w:val="24"/>
        </w:rPr>
      </w:pPr>
      <w:r w:rsidRPr="002E6863">
        <w:rPr>
          <w:rFonts w:ascii="Garamond" w:hAnsi="Garamond"/>
          <w:sz w:val="24"/>
          <w:szCs w:val="24"/>
        </w:rPr>
        <w:t>6.1. Vállalkozó a munkaterület átadásával egyidejűleg köteles a jelen szerződés teljesítését megkezdeni.</w:t>
      </w:r>
    </w:p>
    <w:p w14:paraId="228A8565" w14:textId="77777777" w:rsidR="004113F6" w:rsidRPr="002E6863" w:rsidRDefault="004113F6" w:rsidP="002E6863">
      <w:pPr>
        <w:widowControl w:val="0"/>
        <w:overflowPunct w:val="0"/>
        <w:autoSpaceDE w:val="0"/>
        <w:ind w:left="540" w:right="46"/>
        <w:jc w:val="both"/>
        <w:textAlignment w:val="baseline"/>
        <w:rPr>
          <w:rFonts w:ascii="Garamond" w:hAnsi="Garamond"/>
          <w:sz w:val="24"/>
          <w:szCs w:val="24"/>
        </w:rPr>
      </w:pPr>
    </w:p>
    <w:p w14:paraId="372C442A" w14:textId="1504196F"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6.2. Vállalkozó a szerződés teljesítését a munkaterület átadástól </w:t>
      </w:r>
      <w:r w:rsidR="006361F1" w:rsidRPr="002E6863">
        <w:rPr>
          <w:rFonts w:ascii="Garamond" w:hAnsi="Garamond"/>
          <w:sz w:val="24"/>
          <w:szCs w:val="24"/>
          <w:highlight w:val="cyan"/>
        </w:rPr>
        <w:t>…</w:t>
      </w:r>
      <w:r w:rsidRPr="002E6863">
        <w:rPr>
          <w:rFonts w:ascii="Garamond" w:hAnsi="Garamond"/>
          <w:sz w:val="24"/>
          <w:szCs w:val="24"/>
          <w:highlight w:val="cyan"/>
        </w:rPr>
        <w:t xml:space="preserve"> naptári nap</w:t>
      </w:r>
      <w:r w:rsidRPr="002E6863">
        <w:rPr>
          <w:rFonts w:ascii="Garamond" w:hAnsi="Garamond"/>
          <w:sz w:val="24"/>
          <w:szCs w:val="24"/>
        </w:rPr>
        <w:t xml:space="preserve"> véghatáridő szerint köteles elvégezni.</w:t>
      </w:r>
    </w:p>
    <w:p w14:paraId="383FDC3F" w14:textId="77777777" w:rsidR="004113F6" w:rsidRPr="002E6863" w:rsidRDefault="004113F6" w:rsidP="002E6863">
      <w:pPr>
        <w:pStyle w:val="Listaszerbekezds1"/>
        <w:rPr>
          <w:rFonts w:ascii="Garamond" w:hAnsi="Garamond"/>
          <w:sz w:val="24"/>
          <w:szCs w:val="24"/>
        </w:rPr>
      </w:pPr>
    </w:p>
    <w:p w14:paraId="04F12053"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6.3. A teljesítési határidő kezdőidőpontja a munkaterület átadása. Teljesítési véghatáridő: legkésőbb a munkaterület átadástól 75 naptári nap. </w:t>
      </w:r>
    </w:p>
    <w:p w14:paraId="3171D5E9" w14:textId="77777777" w:rsidR="004113F6" w:rsidRPr="002E6863" w:rsidRDefault="004113F6" w:rsidP="002E6863">
      <w:pPr>
        <w:pStyle w:val="Listaszerbekezds1"/>
        <w:ind w:left="0"/>
        <w:jc w:val="both"/>
        <w:rPr>
          <w:rFonts w:ascii="Garamond" w:hAnsi="Garamond"/>
          <w:i/>
          <w:iCs/>
          <w:sz w:val="24"/>
          <w:szCs w:val="24"/>
        </w:rPr>
      </w:pPr>
      <w:r w:rsidRPr="002E6863">
        <w:rPr>
          <w:rFonts w:ascii="Garamond" w:hAnsi="Garamond"/>
          <w:i/>
          <w:iCs/>
          <w:sz w:val="24"/>
          <w:szCs w:val="24"/>
        </w:rPr>
        <w:t>Vállalkozónak legkésőbb úgy készre kell jelentenie a teljesítést, hogy a végteljesítési határidőig legalább 15 nap álljon rendelkezésre a műszaki átadás-átvételre, és az esetleges hibák kijavítására.</w:t>
      </w:r>
    </w:p>
    <w:p w14:paraId="7728299A" w14:textId="77777777" w:rsidR="004113F6" w:rsidRPr="002E6863" w:rsidRDefault="004113F6" w:rsidP="002E6863">
      <w:pPr>
        <w:rPr>
          <w:rFonts w:ascii="Garamond" w:hAnsi="Garamond"/>
          <w:sz w:val="24"/>
          <w:szCs w:val="24"/>
        </w:rPr>
      </w:pPr>
      <w:r w:rsidRPr="002E6863">
        <w:rPr>
          <w:rFonts w:ascii="Garamond" w:hAnsi="Garamond"/>
          <w:sz w:val="24"/>
          <w:szCs w:val="24"/>
        </w:rPr>
        <w:t xml:space="preserve">Vállalkozó Megrendelő előzetes írásbeli hozzájárulása alapján előteljesítésre jogosult. </w:t>
      </w:r>
    </w:p>
    <w:p w14:paraId="5AD0F09B" w14:textId="77777777" w:rsidR="004113F6" w:rsidRPr="002E6863" w:rsidRDefault="004113F6" w:rsidP="002E6863">
      <w:pPr>
        <w:widowControl w:val="0"/>
        <w:overflowPunct w:val="0"/>
        <w:autoSpaceDE w:val="0"/>
        <w:ind w:left="567" w:right="46"/>
        <w:jc w:val="both"/>
        <w:textAlignment w:val="baseline"/>
        <w:rPr>
          <w:rFonts w:ascii="Garamond" w:hAnsi="Garamond"/>
          <w:sz w:val="24"/>
          <w:szCs w:val="24"/>
        </w:rPr>
      </w:pPr>
    </w:p>
    <w:p w14:paraId="1CAB474C"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6.4. Felek megállapodnak, hogy Vállalkozó figyelembe vett minden, az építőipari kivitelezés jellegéből szükségszerűen adódó bizonytalansági tényezőt (tervezői művezetés, megrendelői döntéshozatal időigénye, megközelítés nehézsége), így erre hivatkozással költség-, illetve szerződés módosítási igénnyel a szerződés teljesítésének időtartama alatt nem léphet fel. </w:t>
      </w:r>
    </w:p>
    <w:p w14:paraId="71DAF20B" w14:textId="77777777" w:rsidR="004113F6" w:rsidRPr="002E6863" w:rsidRDefault="004113F6" w:rsidP="002E6863">
      <w:pPr>
        <w:pStyle w:val="Listaszerbekezds1"/>
        <w:rPr>
          <w:rFonts w:ascii="Garamond" w:hAnsi="Garamond"/>
          <w:sz w:val="24"/>
          <w:szCs w:val="24"/>
        </w:rPr>
      </w:pPr>
    </w:p>
    <w:p w14:paraId="77847C1D"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6.5. Vállalkozó köteles Megrendelőt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309A68EF" w14:textId="77777777" w:rsidR="004113F6" w:rsidRPr="002E6863" w:rsidRDefault="004113F6" w:rsidP="002E6863">
      <w:pPr>
        <w:widowControl w:val="0"/>
        <w:overflowPunct w:val="0"/>
        <w:autoSpaceDE w:val="0"/>
        <w:ind w:left="567" w:right="46"/>
        <w:jc w:val="both"/>
        <w:textAlignment w:val="baseline"/>
        <w:rPr>
          <w:rFonts w:ascii="Garamond" w:hAnsi="Garamond"/>
          <w:sz w:val="24"/>
          <w:szCs w:val="24"/>
        </w:rPr>
      </w:pPr>
    </w:p>
    <w:p w14:paraId="2EB8712B"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6.6. Vállalkozó tudomással bír róla, hogy a beruházás a Megrendelő által igénybe vett támogatásból valósul meg, emiatt Vállalkozó késedelme a támogatási forrás elszámolhatóságát veszélyezteti.</w:t>
      </w:r>
    </w:p>
    <w:p w14:paraId="74DA3803"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p>
    <w:p w14:paraId="72A3D089" w14:textId="77777777" w:rsidR="004113F6" w:rsidRPr="002E6863" w:rsidRDefault="004113F6" w:rsidP="002E6863">
      <w:pPr>
        <w:widowControl w:val="0"/>
        <w:tabs>
          <w:tab w:val="left" w:pos="540"/>
        </w:tabs>
        <w:overflowPunct w:val="0"/>
        <w:autoSpaceDE w:val="0"/>
        <w:ind w:right="46"/>
        <w:jc w:val="both"/>
        <w:textAlignment w:val="baseline"/>
        <w:rPr>
          <w:rFonts w:ascii="Garamond" w:hAnsi="Garamond"/>
          <w:b/>
          <w:bCs/>
          <w:sz w:val="24"/>
          <w:szCs w:val="24"/>
        </w:rPr>
      </w:pPr>
      <w:r w:rsidRPr="002E6863">
        <w:rPr>
          <w:rFonts w:ascii="Garamond" w:hAnsi="Garamond"/>
          <w:b/>
          <w:bCs/>
          <w:sz w:val="24"/>
          <w:szCs w:val="24"/>
        </w:rPr>
        <w:lastRenderedPageBreak/>
        <w:t>7. A teljesítés igazolása, műszaki átadás-átvételi eljárás, használatbavételi eljárás</w:t>
      </w:r>
    </w:p>
    <w:p w14:paraId="118404F1" w14:textId="77777777" w:rsidR="004113F6" w:rsidRPr="002E6863" w:rsidRDefault="004113F6" w:rsidP="002E6863">
      <w:pPr>
        <w:widowControl w:val="0"/>
        <w:overflowPunct w:val="0"/>
        <w:autoSpaceDE w:val="0"/>
        <w:ind w:left="540" w:right="46"/>
        <w:jc w:val="both"/>
        <w:textAlignment w:val="baseline"/>
        <w:rPr>
          <w:rFonts w:ascii="Garamond" w:hAnsi="Garamond"/>
          <w:b/>
          <w:bCs/>
          <w:sz w:val="24"/>
          <w:szCs w:val="24"/>
        </w:rPr>
      </w:pPr>
    </w:p>
    <w:p w14:paraId="10BE5E0E"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7.1. Vállalkozó a jelen szerződés rész-, ill. vég teljesítését a rész-, ill. véghatáridőt megelőzően legalább 15 nappal korábban köteles írásban jelezni Megrendelő és a műszaki ellenőr részére (készre jelentés). A műszaki átadás-átvétel előkészítése Vállalkozó feladata.</w:t>
      </w:r>
    </w:p>
    <w:p w14:paraId="722B0404"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p>
    <w:p w14:paraId="774611D9"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7.2. A műszaki átadás-átvételi eljárás célja annak megállapítása, hogy Felek között létrejött szerződés tárgya szerinti építőipari kivitelezési tevékenység, az építési-szerelési munka, vagy a technológiai szerelés a szerződésben és jogszabályban előírtak alapján a jelen szerződés, különösen az annak </w:t>
      </w:r>
      <w:r w:rsidRPr="002E6863">
        <w:rPr>
          <w:rFonts w:ascii="Garamond" w:hAnsi="Garamond"/>
          <w:i/>
          <w:iCs/>
          <w:sz w:val="24"/>
          <w:szCs w:val="24"/>
        </w:rPr>
        <w:t>1. sz. mellékletét</w:t>
      </w:r>
      <w:r w:rsidRPr="002E6863">
        <w:rPr>
          <w:rFonts w:ascii="Garamond" w:hAnsi="Garamond"/>
          <w:sz w:val="24"/>
          <w:szCs w:val="24"/>
        </w:rPr>
        <w:t xml:space="preserve"> képező </w:t>
      </w:r>
      <w:r w:rsidRPr="002E6863">
        <w:rPr>
          <w:rFonts w:ascii="Garamond" w:hAnsi="Garamond"/>
          <w:bCs/>
          <w:sz w:val="24"/>
          <w:szCs w:val="24"/>
        </w:rPr>
        <w:t>Műszaki leírás</w:t>
      </w:r>
      <w:r w:rsidRPr="002E6863">
        <w:rPr>
          <w:rFonts w:ascii="Garamond" w:hAnsi="Garamond"/>
          <w:sz w:val="24"/>
          <w:szCs w:val="24"/>
        </w:rPr>
        <w:t xml:space="preserve"> tartalma szerint maradéktalanul megvalósult, és a teljesítés megfelel az előírt műszaki és a szerződésben vállalt egyéb követelményeknek, jellemzőknek.</w:t>
      </w:r>
    </w:p>
    <w:p w14:paraId="5627B089" w14:textId="77777777" w:rsidR="004113F6" w:rsidRPr="002E6863" w:rsidRDefault="004113F6" w:rsidP="002E6863">
      <w:pPr>
        <w:widowControl w:val="0"/>
        <w:overflowPunct w:val="0"/>
        <w:autoSpaceDE w:val="0"/>
        <w:ind w:left="567" w:right="46"/>
        <w:jc w:val="both"/>
        <w:textAlignment w:val="baseline"/>
        <w:rPr>
          <w:rFonts w:ascii="Garamond" w:hAnsi="Garamond"/>
          <w:sz w:val="24"/>
          <w:szCs w:val="24"/>
        </w:rPr>
      </w:pPr>
    </w:p>
    <w:p w14:paraId="4BAC579A"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7.3. A készre jelentés alapján az átadás-átvétel pontos időpontját Megrendelő tűzi ki. A műszaki átadás-átvételi eljárást annak megkezdésétől számított legfeljebb 30 (harminc) napon belül kell befejezni. Amennyiben Megrendelő a fenti dátumot követő tizenöt napon belül nem kezdi meg az átadás-átvételi eljárást, illetve megkezdi, de a fent rögzített határidőben nem fejezi be, úgy Megrendelő köteles a teljesítési igazolást kiadni.</w:t>
      </w:r>
    </w:p>
    <w:p w14:paraId="2DA99500" w14:textId="77777777" w:rsidR="004113F6" w:rsidRPr="002E6863" w:rsidRDefault="004113F6" w:rsidP="002E6863">
      <w:pPr>
        <w:pStyle w:val="Listaszerbekezds1"/>
        <w:rPr>
          <w:rFonts w:ascii="Garamond" w:hAnsi="Garamond"/>
          <w:sz w:val="24"/>
          <w:szCs w:val="24"/>
        </w:rPr>
      </w:pPr>
    </w:p>
    <w:p w14:paraId="5DC5E39C"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7.4. A műszaki átadás-átvételi eljárásról Vállalkozó Megrendelővel  közösen jegyzőkönyvet készít, melyben az átadás-átvételi eljárás eredményes, vagy eredménytelenné nyilvánítása szempontjából döntő fontosságú tényeket rögzítik azzal a követelménnyel, hogy magából a jegyzőkönyv tartalmából is kiderüljön, eredményes vagy eredménytelen volt-e az átadás-átvételi eljárás. A műszaki átadás-átvételi eljárás megállapításait a jegyzőkönyvben kell rögzíteni. A jegyzőkönyvnek tartalmaznia kell különösen:</w:t>
      </w:r>
    </w:p>
    <w:p w14:paraId="0BB9C3DF"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a) az eljárás kezdetének és befejezésének időpontját,</w:t>
      </w:r>
    </w:p>
    <w:p w14:paraId="709C0093"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b) a műszaki átadás-átvételi eljárásban résztvevők nevét, megnevezését, részvételi minőségét,</w:t>
      </w:r>
    </w:p>
    <w:p w14:paraId="2BCEFAF1"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c) a Megrendelő által érvényesíteni kívánt szavatossági igényeket,</w:t>
      </w:r>
    </w:p>
    <w:p w14:paraId="3E7DCCFD"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d) a Megrendelő észrevételeit,</w:t>
      </w:r>
    </w:p>
    <w:p w14:paraId="7B2DCCCA"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e) 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is készíthető),</w:t>
      </w:r>
    </w:p>
    <w:p w14:paraId="27165B25"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f) a hibás munkarészekre eső költségvetési összegeket,</w:t>
      </w:r>
    </w:p>
    <w:p w14:paraId="1FB3545D"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g) a jogszabályban előírt nyilatkozatokat,</w:t>
      </w:r>
    </w:p>
    <w:p w14:paraId="3DB836EC"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h) a Megrendelő döntését arról, hogy átveszi-e az építményt,</w:t>
      </w:r>
    </w:p>
    <w:p w14:paraId="5F1FCBFB"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i) a Megrendelő döntését arról, hogy igényt tart-e a hibák kijavítására vagy árengedményt kér, és</w:t>
      </w:r>
    </w:p>
    <w:p w14:paraId="61E14AA0" w14:textId="77777777" w:rsidR="004113F6" w:rsidRPr="002E6863" w:rsidRDefault="004113F6" w:rsidP="002E6863">
      <w:pPr>
        <w:ind w:left="567"/>
        <w:jc w:val="both"/>
        <w:rPr>
          <w:rFonts w:ascii="Garamond" w:hAnsi="Garamond"/>
          <w:sz w:val="24"/>
          <w:szCs w:val="24"/>
        </w:rPr>
      </w:pPr>
      <w:r w:rsidRPr="002E6863">
        <w:rPr>
          <w:rFonts w:ascii="Garamond" w:hAnsi="Garamond"/>
          <w:sz w:val="24"/>
          <w:szCs w:val="24"/>
        </w:rPr>
        <w:t>j) a résztvevők aláírását.</w:t>
      </w:r>
    </w:p>
    <w:p w14:paraId="1AF8D24A" w14:textId="77777777" w:rsidR="004113F6" w:rsidRPr="002E6863" w:rsidRDefault="004113F6" w:rsidP="002E6863">
      <w:pPr>
        <w:pStyle w:val="Listaszerbekezds1"/>
        <w:tabs>
          <w:tab w:val="left" w:pos="993"/>
        </w:tabs>
        <w:rPr>
          <w:rFonts w:ascii="Garamond" w:hAnsi="Garamond"/>
          <w:sz w:val="24"/>
          <w:szCs w:val="24"/>
        </w:rPr>
      </w:pPr>
    </w:p>
    <w:p w14:paraId="56A82584"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7.5. 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hiányjegyzék is készült, akkor azt a Vállalkozónak alá kell írnia.</w:t>
      </w:r>
    </w:p>
    <w:p w14:paraId="0BB4217B" w14:textId="77777777" w:rsidR="004113F6" w:rsidRPr="002E6863" w:rsidRDefault="004113F6" w:rsidP="002E6863">
      <w:pPr>
        <w:widowControl w:val="0"/>
        <w:overflowPunct w:val="0"/>
        <w:autoSpaceDE w:val="0"/>
        <w:ind w:left="567" w:right="46"/>
        <w:jc w:val="both"/>
        <w:textAlignment w:val="baseline"/>
        <w:rPr>
          <w:rFonts w:ascii="Garamond" w:hAnsi="Garamond"/>
          <w:sz w:val="24"/>
          <w:szCs w:val="24"/>
        </w:rPr>
      </w:pPr>
    </w:p>
    <w:p w14:paraId="18752E13"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7.6. Kisebb hibák, hiányok fennállása esetén, amelyek sem önmagukban, sem a kijavításukkal (pótlásukkal) járó munkák folytán a rendeltetésszerű használatot nem akadályozzák, a munka-, baleset- és egészségvédelmet nem veszélyeztetik, a használatbavételi engedély kiadásának Vállalkozó részéről biztosítandó feltételei fennállnak, Megrendelő a műszaki átadás-átvételi eljárást lefolytatja, a munkákat átveszi. </w:t>
      </w:r>
    </w:p>
    <w:p w14:paraId="62753FD4" w14:textId="77777777" w:rsidR="004113F6" w:rsidRPr="002E6863" w:rsidRDefault="004113F6" w:rsidP="002E6863">
      <w:pPr>
        <w:pStyle w:val="Listaszerbekezds1"/>
        <w:rPr>
          <w:rFonts w:ascii="Garamond" w:hAnsi="Garamond"/>
          <w:sz w:val="24"/>
          <w:szCs w:val="24"/>
        </w:rPr>
      </w:pPr>
    </w:p>
    <w:p w14:paraId="471E994F"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7.7. Megrendelő a munkák átvételét mindaddig megtagadhatja, amíg bármely, a rendeltetésszerű </w:t>
      </w:r>
      <w:r w:rsidRPr="002E6863">
        <w:rPr>
          <w:rFonts w:ascii="Garamond" w:hAnsi="Garamond"/>
          <w:sz w:val="24"/>
          <w:szCs w:val="24"/>
        </w:rPr>
        <w:lastRenderedPageBreak/>
        <w:t xml:space="preserve">használatot befolyásoló hiba, vagy hiány áll fenn.  </w:t>
      </w:r>
    </w:p>
    <w:p w14:paraId="7BEC37C0" w14:textId="77777777" w:rsidR="004113F6" w:rsidRPr="002E6863" w:rsidRDefault="004113F6" w:rsidP="002E6863">
      <w:pPr>
        <w:widowControl w:val="0"/>
        <w:overflowPunct w:val="0"/>
        <w:autoSpaceDE w:val="0"/>
        <w:ind w:left="567" w:right="46"/>
        <w:jc w:val="both"/>
        <w:textAlignment w:val="baseline"/>
        <w:rPr>
          <w:rFonts w:ascii="Garamond" w:hAnsi="Garamond"/>
          <w:sz w:val="24"/>
          <w:szCs w:val="24"/>
        </w:rPr>
      </w:pPr>
    </w:p>
    <w:p w14:paraId="3023A89A"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7.8. A Vállalkozó által a jelen szerződés teljesítése körében Megrendelő részére átadott bármely dokumentáció teljes körű, kizárólagos és korlátozásmentes felhasználási joga az átadással Megrendelőre száll át.</w:t>
      </w:r>
    </w:p>
    <w:p w14:paraId="6307EC7E" w14:textId="77777777" w:rsidR="004113F6" w:rsidRPr="002E6863" w:rsidRDefault="004113F6" w:rsidP="002E6863">
      <w:pPr>
        <w:pStyle w:val="Listaszerbekezds1"/>
        <w:rPr>
          <w:rFonts w:ascii="Garamond" w:hAnsi="Garamond"/>
          <w:sz w:val="24"/>
          <w:szCs w:val="24"/>
        </w:rPr>
      </w:pPr>
    </w:p>
    <w:p w14:paraId="420881BA" w14:textId="77777777" w:rsidR="004113F6" w:rsidRPr="002E6863" w:rsidRDefault="004113F6" w:rsidP="002E6863">
      <w:pPr>
        <w:widowControl w:val="0"/>
        <w:overflowPunct w:val="0"/>
        <w:autoSpaceDE w:val="0"/>
        <w:ind w:right="46"/>
        <w:jc w:val="both"/>
        <w:textAlignment w:val="baseline"/>
        <w:rPr>
          <w:rFonts w:ascii="Garamond" w:hAnsi="Garamond"/>
          <w:sz w:val="24"/>
          <w:szCs w:val="24"/>
        </w:rPr>
      </w:pPr>
      <w:r w:rsidRPr="002E6863">
        <w:rPr>
          <w:rFonts w:ascii="Garamond" w:hAnsi="Garamond"/>
          <w:sz w:val="24"/>
          <w:szCs w:val="24"/>
        </w:rPr>
        <w:t>7.9. Vállalkozó a Megrendelő által írásban meghatározott módon és mértékben közreműködik a használatbavételi engedélyezési eljárás(ok)ban. Vállalkozó a jelen közreműködést díjmentesen végzi.</w:t>
      </w:r>
    </w:p>
    <w:p w14:paraId="5B65A23F" w14:textId="77777777" w:rsidR="004113F6" w:rsidRPr="002E6863" w:rsidRDefault="004113F6" w:rsidP="002E6863">
      <w:pPr>
        <w:pStyle w:val="Listaszerbekezds1"/>
        <w:rPr>
          <w:rFonts w:ascii="Garamond" w:hAnsi="Garamond"/>
          <w:sz w:val="24"/>
          <w:szCs w:val="24"/>
        </w:rPr>
      </w:pPr>
    </w:p>
    <w:p w14:paraId="650E3762" w14:textId="77777777" w:rsidR="004113F6" w:rsidRPr="002E6863" w:rsidRDefault="004113F6" w:rsidP="002E6863">
      <w:pPr>
        <w:jc w:val="both"/>
        <w:rPr>
          <w:rFonts w:ascii="Garamond" w:hAnsi="Garamond"/>
          <w:sz w:val="24"/>
          <w:szCs w:val="24"/>
          <w:u w:val="single"/>
        </w:rPr>
      </w:pPr>
    </w:p>
    <w:p w14:paraId="6D6F850A"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 xml:space="preserve">8. Vállalkozói díj </w:t>
      </w:r>
    </w:p>
    <w:p w14:paraId="6A4FB3B0" w14:textId="77777777" w:rsidR="004113F6" w:rsidRPr="002E6863" w:rsidRDefault="004113F6" w:rsidP="002E6863">
      <w:pPr>
        <w:jc w:val="both"/>
        <w:rPr>
          <w:rFonts w:ascii="Garamond" w:hAnsi="Garamond"/>
          <w:sz w:val="24"/>
          <w:szCs w:val="24"/>
        </w:rPr>
      </w:pPr>
    </w:p>
    <w:p w14:paraId="0EAD45E0" w14:textId="53EFEF4C" w:rsidR="004113F6" w:rsidRPr="002E6863" w:rsidRDefault="004113F6" w:rsidP="002E6863">
      <w:pPr>
        <w:jc w:val="both"/>
        <w:rPr>
          <w:rFonts w:ascii="Garamond" w:hAnsi="Garamond"/>
          <w:sz w:val="24"/>
          <w:szCs w:val="24"/>
        </w:rPr>
      </w:pPr>
      <w:r w:rsidRPr="002E6863">
        <w:rPr>
          <w:rFonts w:ascii="Garamond" w:hAnsi="Garamond"/>
          <w:sz w:val="24"/>
          <w:szCs w:val="24"/>
        </w:rPr>
        <w:t>8.1. Megrendelő kötelezi magát, hogy szerződésszerű teljesítés esetén megfizet Vállalkozó részére összesen nettó</w:t>
      </w:r>
      <w:r w:rsidR="006361F1" w:rsidRPr="002E6863">
        <w:rPr>
          <w:rFonts w:ascii="Garamond" w:hAnsi="Garamond"/>
          <w:sz w:val="24"/>
          <w:szCs w:val="24"/>
        </w:rPr>
        <w:t xml:space="preserve"> </w:t>
      </w:r>
      <w:r w:rsidRPr="002E6863">
        <w:rPr>
          <w:rFonts w:ascii="Garamond" w:hAnsi="Garamond"/>
          <w:b/>
          <w:bCs/>
          <w:i/>
          <w:sz w:val="24"/>
          <w:szCs w:val="24"/>
        </w:rPr>
        <w:t>…………………..</w:t>
      </w:r>
      <w:r w:rsidR="006361F1" w:rsidRPr="002E6863">
        <w:rPr>
          <w:rFonts w:ascii="Garamond" w:hAnsi="Garamond"/>
          <w:b/>
          <w:bCs/>
          <w:i/>
          <w:sz w:val="24"/>
          <w:szCs w:val="24"/>
        </w:rPr>
        <w:t xml:space="preserve"> </w:t>
      </w:r>
      <w:r w:rsidRPr="002E6863">
        <w:rPr>
          <w:rFonts w:ascii="Garamond" w:hAnsi="Garamond"/>
          <w:b/>
          <w:bCs/>
          <w:i/>
          <w:sz w:val="24"/>
          <w:szCs w:val="24"/>
        </w:rPr>
        <w:t>Ft, azaz ……………………..</w:t>
      </w:r>
      <w:r w:rsidRPr="002E6863">
        <w:rPr>
          <w:rFonts w:ascii="Garamond" w:hAnsi="Garamond"/>
          <w:b/>
          <w:bCs/>
          <w:sz w:val="24"/>
          <w:szCs w:val="24"/>
        </w:rPr>
        <w:t xml:space="preserve"> </w:t>
      </w:r>
      <w:r w:rsidRPr="002E6863">
        <w:rPr>
          <w:rFonts w:ascii="Garamond" w:hAnsi="Garamond"/>
          <w:sz w:val="24"/>
          <w:szCs w:val="24"/>
        </w:rPr>
        <w:t xml:space="preserve">forint díjat. </w:t>
      </w:r>
    </w:p>
    <w:p w14:paraId="285E5B2C" w14:textId="77777777" w:rsidR="004113F6" w:rsidRPr="002E6863" w:rsidRDefault="004113F6" w:rsidP="002E6863">
      <w:pPr>
        <w:jc w:val="both"/>
        <w:rPr>
          <w:rFonts w:ascii="Garamond" w:hAnsi="Garamond"/>
          <w:sz w:val="24"/>
          <w:szCs w:val="24"/>
        </w:rPr>
      </w:pPr>
      <w:r w:rsidRPr="002E6863">
        <w:rPr>
          <w:rFonts w:ascii="Garamond" w:hAnsi="Garamond"/>
          <w:sz w:val="24"/>
          <w:szCs w:val="24"/>
        </w:rPr>
        <w:t>Vállalkozó a részszámláit és végszámláit a kivitelezési munkák megvalósulásával teljesítés arányosan jogosult kiállítani az alábbiak szerint.</w:t>
      </w:r>
    </w:p>
    <w:p w14:paraId="46DC74AF" w14:textId="77777777" w:rsidR="004113F6" w:rsidRPr="002E6863" w:rsidRDefault="004113F6" w:rsidP="002E6863">
      <w:pPr>
        <w:jc w:val="both"/>
        <w:rPr>
          <w:rFonts w:ascii="Garamond" w:hAnsi="Garamond"/>
          <w:sz w:val="24"/>
          <w:szCs w:val="24"/>
        </w:rPr>
      </w:pPr>
    </w:p>
    <w:p w14:paraId="12754547" w14:textId="77777777" w:rsidR="004113F6" w:rsidRPr="002E6863" w:rsidRDefault="004113F6" w:rsidP="002E6863">
      <w:pPr>
        <w:shd w:val="clear" w:color="auto" w:fill="FFFFFF"/>
        <w:rPr>
          <w:rFonts w:ascii="Garamond" w:hAnsi="Garamond"/>
          <w:sz w:val="24"/>
          <w:szCs w:val="24"/>
        </w:rPr>
      </w:pPr>
      <w:r w:rsidRPr="002E6863">
        <w:rPr>
          <w:rFonts w:ascii="Garamond" w:hAnsi="Garamond"/>
          <w:sz w:val="24"/>
          <w:szCs w:val="24"/>
        </w:rPr>
        <w:t>Vállalkozó 1 db előlegszámla (amennyiben előleget igénybe kíván venni), illetve 1 db végszámla benyújtására jogosult. </w:t>
      </w:r>
    </w:p>
    <w:p w14:paraId="37EF7741" w14:textId="77777777" w:rsidR="004113F6" w:rsidRPr="002E6863" w:rsidRDefault="004113F6" w:rsidP="002E6863">
      <w:pPr>
        <w:shd w:val="clear" w:color="auto" w:fill="FFFFFF"/>
        <w:ind w:left="708"/>
        <w:rPr>
          <w:rFonts w:ascii="Garamond" w:hAnsi="Garamond"/>
          <w:sz w:val="24"/>
          <w:szCs w:val="24"/>
        </w:rPr>
      </w:pPr>
    </w:p>
    <w:p w14:paraId="78BED6DF" w14:textId="77777777" w:rsidR="004113F6" w:rsidRPr="002E6863" w:rsidRDefault="004113F6" w:rsidP="002E6863">
      <w:pPr>
        <w:jc w:val="both"/>
        <w:rPr>
          <w:rFonts w:ascii="Garamond" w:hAnsi="Garamond"/>
          <w:iCs/>
          <w:sz w:val="24"/>
          <w:szCs w:val="24"/>
        </w:rPr>
      </w:pPr>
      <w:r w:rsidRPr="002E6863">
        <w:rPr>
          <w:rFonts w:ascii="Garamond" w:hAnsi="Garamond"/>
          <w:iCs/>
          <w:sz w:val="24"/>
          <w:szCs w:val="24"/>
        </w:rPr>
        <w:t>Az előlegszámla ellenértékének a levonására a végszámlából. Vállalkozó legfeljebb a szerződésben foglalt – tartalékkeret és általános forgalmi adó nélkül számított – teljes ellenszolgáltatás 50%-ának megfelelő összegű előleget igényelhet.</w:t>
      </w:r>
    </w:p>
    <w:p w14:paraId="4C46162F" w14:textId="77777777" w:rsidR="004113F6" w:rsidRPr="002E6863" w:rsidRDefault="004113F6" w:rsidP="002E6863">
      <w:pPr>
        <w:jc w:val="both"/>
        <w:rPr>
          <w:rFonts w:ascii="Garamond" w:hAnsi="Garamond"/>
          <w:sz w:val="24"/>
          <w:szCs w:val="24"/>
        </w:rPr>
      </w:pPr>
    </w:p>
    <w:p w14:paraId="37CDD594"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Felek rögzítik, hogy az áfa összege a hatályos jogszabályi rendelkezések alapján kerül megállapításra és megfizetésre. </w:t>
      </w:r>
    </w:p>
    <w:p w14:paraId="6E8753B2" w14:textId="77777777" w:rsidR="004113F6" w:rsidRPr="002E6863" w:rsidRDefault="004113F6" w:rsidP="002E6863">
      <w:pPr>
        <w:jc w:val="both"/>
        <w:rPr>
          <w:rFonts w:ascii="Garamond" w:hAnsi="Garamond"/>
          <w:sz w:val="24"/>
          <w:szCs w:val="24"/>
        </w:rPr>
      </w:pPr>
    </w:p>
    <w:p w14:paraId="58A2D810"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Felek külön is rögzítik, hogy a vállalkozói díj fix átalánydíj, tartalmazza a jelen szerződés alapján Vállalkozót terhelő valamennyi kötelezettség teljesítésének ellenértékét. Ezzel összhangban a vállalkozói díj tartalmazza a jelen szerződés teljesítésével kapcsolatos valamennyi feladat közvetlen és járulékos költségeit, így különösen:</w:t>
      </w:r>
    </w:p>
    <w:p w14:paraId="7A47B626"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 munkák elvégzésének, a munkavégzéshez szükséges segédszerkezetek, munkaterület körülhatárolásának célját szolgáló kerítés gyártásának és helyszíni felállításának valamennyi költségét, pótlékát, ideértve többek között adó-, vám-, szabadalmi díjak, illetékek, felvonulási-, teljesítési-, energiafogyasztási-, környezet-megóvási-, őrzési-, vagyon- és balesetvédelmi, stb. költségeket, valamint az energia, a víz- és csatornarákötések, telefon vagy más ideiglenes hálózatok kiépítésének, a közvilágítás esetlegesen szükségessé váló áthelyezésének költségeit;</w:t>
      </w:r>
    </w:p>
    <w:p w14:paraId="2C23D5EE"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 Létesítményen, továbbá a csatlakozó területeken elhelyezendő tájékoztató táblák elkészítésének, kihelyezésének és fenntartásának költségeit a jelen szerződés teljesítésének teljes időtartamára;</w:t>
      </w:r>
    </w:p>
    <w:p w14:paraId="75D2C454"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 szabványok, illetve a Megrendelő által előírt minőségvizsgálatok elvégzésének és kiértékelésének költségét;</w:t>
      </w:r>
    </w:p>
    <w:p w14:paraId="31C2C58D"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 jelen szerződés teljesítéséhez szükséges időtartamra az ideiglenes melléklétesítmények, kerítés, kapuk, védőtető, stb. létesítésének és elbontásának költségeit, valamint az ezzel kapcsolatos közterület foglalás költségeit;</w:t>
      </w:r>
    </w:p>
    <w:p w14:paraId="18216F97"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az építési munka biztosításának költségeit, amely biztosítást a jelen szerződésben foglaltak szerint kell a Vállalkozónak megkötni és fenntartani;</w:t>
      </w:r>
    </w:p>
    <w:p w14:paraId="55C2C4A1"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 jelen szerződés teljesítésével kapcsolatos állagmegóvás költségeit;</w:t>
      </w:r>
    </w:p>
    <w:p w14:paraId="2BFE26FC"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 bontott anyagok, keletkezett hulladékok hatóságilag kijelölt lerakóhelyre szállításának költségét a lerakóhelyi díjjal együtt;</w:t>
      </w:r>
    </w:p>
    <w:p w14:paraId="502A6ADC"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 veszélyes hulladékok kezelésének, elszállításának, ártalmatlanításának és elhelyezésének költségét;</w:t>
      </w:r>
    </w:p>
    <w:p w14:paraId="0652678C"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lastRenderedPageBreak/>
        <w:t>a Vállalkozó tevékenysége nyomán keletkező dokumentáció, mint esetleges szerzői műre vonatkozó teljes körű, korlátozásmentes és kizárólagos felhasználási jog átruházásnak ellenértékét, továbbá a Vállalkozó által a kivitelezés során esetlegesen felhasznált szellemi alkotások jogszerű felhasználásának ellenértékét;</w:t>
      </w:r>
    </w:p>
    <w:p w14:paraId="225B0F5F" w14:textId="77777777" w:rsidR="004113F6" w:rsidRPr="002E6863" w:rsidRDefault="004113F6" w:rsidP="002E6863">
      <w:pPr>
        <w:pStyle w:val="Listaszerbekezds1"/>
        <w:numPr>
          <w:ilvl w:val="0"/>
          <w:numId w:val="7"/>
        </w:numPr>
        <w:ind w:left="284" w:hanging="284"/>
        <w:jc w:val="both"/>
        <w:rPr>
          <w:rFonts w:ascii="Garamond" w:hAnsi="Garamond"/>
          <w:sz w:val="24"/>
          <w:szCs w:val="24"/>
        </w:rPr>
      </w:pPr>
      <w:r w:rsidRPr="002E6863">
        <w:rPr>
          <w:rFonts w:ascii="Garamond" w:hAnsi="Garamond"/>
          <w:sz w:val="24"/>
          <w:szCs w:val="24"/>
        </w:rPr>
        <w:t>az előre nem látható többletköltségek fedezetét (infláció, árfolyamváltozás, többletmunka).</w:t>
      </w:r>
    </w:p>
    <w:p w14:paraId="1A697B1E" w14:textId="77777777" w:rsidR="004113F6" w:rsidRPr="002E6863" w:rsidRDefault="004113F6" w:rsidP="002E6863">
      <w:pPr>
        <w:pStyle w:val="Listaszerbekezds1"/>
        <w:ind w:left="927"/>
        <w:jc w:val="both"/>
        <w:rPr>
          <w:rFonts w:ascii="Garamond" w:hAnsi="Garamond"/>
          <w:sz w:val="24"/>
          <w:szCs w:val="24"/>
        </w:rPr>
      </w:pPr>
    </w:p>
    <w:p w14:paraId="5BA4EBF0"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Vállalkozó a Megrendelő által kiállított teljesítési igazolás birtokában jogosult (rész)számlájának benyújtására jelen szerződés 8. pontjában foglalt rendelkezések szerint. </w:t>
      </w:r>
    </w:p>
    <w:p w14:paraId="60FC3F4F" w14:textId="77777777" w:rsidR="004113F6" w:rsidRPr="002E6863" w:rsidRDefault="004113F6" w:rsidP="002E6863">
      <w:pPr>
        <w:jc w:val="both"/>
        <w:rPr>
          <w:rFonts w:ascii="Garamond" w:hAnsi="Garamond"/>
          <w:sz w:val="24"/>
          <w:szCs w:val="24"/>
        </w:rPr>
      </w:pPr>
    </w:p>
    <w:p w14:paraId="4815B3D5"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Késedelmes fizetés esetén a Ptk. </w:t>
      </w:r>
      <w:r w:rsidRPr="002E6863">
        <w:rPr>
          <w:rFonts w:ascii="Garamond" w:hAnsi="Garamond"/>
          <w:sz w:val="24"/>
          <w:szCs w:val="24"/>
          <w:shd w:val="clear" w:color="auto" w:fill="FFFFFF"/>
        </w:rPr>
        <w:t>6:132. § </w:t>
      </w:r>
      <w:r w:rsidRPr="002E6863">
        <w:rPr>
          <w:rFonts w:ascii="Garamond" w:hAnsi="Garamond"/>
          <w:sz w:val="24"/>
          <w:szCs w:val="24"/>
        </w:rPr>
        <w:t>szerinti mértékű késedelmi kamatra jogosult a Vállalkozó.</w:t>
      </w:r>
    </w:p>
    <w:p w14:paraId="03A0CF12" w14:textId="77777777" w:rsidR="004113F6" w:rsidRPr="002E6863" w:rsidRDefault="004113F6" w:rsidP="002E6863">
      <w:pPr>
        <w:jc w:val="both"/>
        <w:rPr>
          <w:rFonts w:ascii="Garamond" w:hAnsi="Garamond"/>
          <w:sz w:val="24"/>
          <w:szCs w:val="24"/>
        </w:rPr>
      </w:pPr>
      <w:r w:rsidRPr="002E6863">
        <w:rPr>
          <w:rFonts w:ascii="Garamond" w:hAnsi="Garamond"/>
          <w:sz w:val="24"/>
          <w:szCs w:val="24"/>
        </w:rPr>
        <w:t>A fizetés abban az időpontban számít teljesítettnek, amikor az esedékes összeggel a Megrendelő számláját megterhelik.</w:t>
      </w:r>
    </w:p>
    <w:p w14:paraId="4B348D1A" w14:textId="77777777" w:rsidR="004113F6" w:rsidRPr="002E6863" w:rsidRDefault="004113F6" w:rsidP="002E6863">
      <w:pPr>
        <w:jc w:val="both"/>
        <w:rPr>
          <w:rFonts w:ascii="Garamond" w:hAnsi="Garamond"/>
          <w:sz w:val="24"/>
          <w:szCs w:val="24"/>
        </w:rPr>
      </w:pPr>
    </w:p>
    <w:p w14:paraId="3A15F4B0" w14:textId="77777777" w:rsidR="004113F6" w:rsidRPr="002E6863" w:rsidRDefault="004113F6" w:rsidP="002E6863">
      <w:pPr>
        <w:jc w:val="both"/>
        <w:rPr>
          <w:rFonts w:ascii="Garamond" w:hAnsi="Garamond"/>
          <w:sz w:val="24"/>
          <w:szCs w:val="24"/>
        </w:rPr>
      </w:pPr>
      <w:r w:rsidRPr="002E6863">
        <w:rPr>
          <w:rFonts w:ascii="Garamond" w:hAnsi="Garamond"/>
          <w:sz w:val="24"/>
          <w:szCs w:val="24"/>
        </w:rPr>
        <w:t>Az elszámolás és a kifizetés pénzneme: HUF</w:t>
      </w:r>
    </w:p>
    <w:p w14:paraId="7758E065" w14:textId="77777777" w:rsidR="004113F6" w:rsidRPr="002E6863" w:rsidRDefault="004113F6" w:rsidP="002E6863">
      <w:pPr>
        <w:jc w:val="both"/>
        <w:rPr>
          <w:rFonts w:ascii="Garamond" w:hAnsi="Garamond"/>
          <w:sz w:val="24"/>
          <w:szCs w:val="24"/>
        </w:rPr>
      </w:pPr>
    </w:p>
    <w:p w14:paraId="27A58871"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Megrendelő számlavezető pénzintézete és számlaszáma: </w:t>
      </w:r>
      <w:r w:rsidRPr="002E6863">
        <w:rPr>
          <w:rFonts w:ascii="Garamond" w:hAnsi="Garamond"/>
          <w:sz w:val="24"/>
          <w:szCs w:val="24"/>
          <w:highlight w:val="yellow"/>
        </w:rPr>
        <w:t>…</w:t>
      </w:r>
    </w:p>
    <w:p w14:paraId="1470135F" w14:textId="77777777" w:rsidR="004113F6" w:rsidRPr="002E6863" w:rsidRDefault="004113F6" w:rsidP="002E6863">
      <w:pPr>
        <w:jc w:val="both"/>
        <w:rPr>
          <w:rFonts w:ascii="Garamond" w:hAnsi="Garamond"/>
          <w:sz w:val="24"/>
          <w:szCs w:val="24"/>
        </w:rPr>
      </w:pPr>
      <w:r w:rsidRPr="002E6863">
        <w:rPr>
          <w:rFonts w:ascii="Garamond" w:hAnsi="Garamond"/>
          <w:sz w:val="24"/>
          <w:szCs w:val="24"/>
        </w:rPr>
        <w:t>Vállalkozó számlavezető pénzintézete és számlaszáma</w:t>
      </w:r>
      <w:r w:rsidRPr="002E6863">
        <w:rPr>
          <w:rFonts w:ascii="Garamond" w:hAnsi="Garamond"/>
          <w:sz w:val="24"/>
          <w:szCs w:val="24"/>
          <w:highlight w:val="yellow"/>
        </w:rPr>
        <w:t>:……………………………………</w:t>
      </w:r>
    </w:p>
    <w:p w14:paraId="2AA3DF75" w14:textId="77777777" w:rsidR="004113F6" w:rsidRPr="002E6863" w:rsidRDefault="004113F6" w:rsidP="002E6863">
      <w:pPr>
        <w:jc w:val="both"/>
        <w:rPr>
          <w:rFonts w:ascii="Garamond" w:hAnsi="Garamond"/>
          <w:sz w:val="24"/>
          <w:szCs w:val="24"/>
        </w:rPr>
      </w:pPr>
    </w:p>
    <w:p w14:paraId="6BC04AF7" w14:textId="77777777" w:rsidR="004113F6" w:rsidRPr="002E6863" w:rsidRDefault="004113F6" w:rsidP="002E6863">
      <w:pPr>
        <w:jc w:val="both"/>
        <w:rPr>
          <w:rFonts w:ascii="Garamond" w:hAnsi="Garamond"/>
          <w:sz w:val="24"/>
          <w:szCs w:val="24"/>
        </w:rPr>
      </w:pPr>
      <w:r w:rsidRPr="002E6863">
        <w:rPr>
          <w:rFonts w:ascii="Garamond" w:hAnsi="Garamond"/>
          <w:sz w:val="24"/>
          <w:szCs w:val="24"/>
        </w:rPr>
        <w:t>8.2. Vállalkozó tudomásul veszi, hogy az általa kibocsátandó számlának a mindenkor hatályos jogszabályokban előírt formai és tartalmi követelményeknek meg kell felelnie, illetve a számla beazonosíthatósága érdekében a projekt azonosító számát, valamint jelen szerződés azonosító számát is tartalmaznia kell. Valamennyi számlát Megrendelő nevére és címére kell kiállítani.</w:t>
      </w:r>
    </w:p>
    <w:p w14:paraId="4B08E02A" w14:textId="77777777" w:rsidR="004113F6" w:rsidRPr="002E6863" w:rsidRDefault="004113F6" w:rsidP="002E6863">
      <w:pPr>
        <w:jc w:val="both"/>
        <w:rPr>
          <w:rFonts w:ascii="Garamond" w:hAnsi="Garamond"/>
          <w:sz w:val="24"/>
          <w:szCs w:val="24"/>
        </w:rPr>
      </w:pPr>
    </w:p>
    <w:p w14:paraId="2E8C7D9B" w14:textId="77777777" w:rsidR="004113F6" w:rsidRPr="002E6863" w:rsidRDefault="004113F6" w:rsidP="002E6863">
      <w:pPr>
        <w:pStyle w:val="Szvegtrzs"/>
        <w:spacing w:line="240" w:lineRule="auto"/>
        <w:rPr>
          <w:rFonts w:ascii="Garamond" w:hAnsi="Garamond"/>
          <w:i w:val="0"/>
          <w:szCs w:val="24"/>
        </w:rPr>
      </w:pPr>
      <w:r w:rsidRPr="002E6863">
        <w:rPr>
          <w:rFonts w:ascii="Garamond" w:hAnsi="Garamond"/>
          <w:i w:val="0"/>
          <w:szCs w:val="24"/>
        </w:rPr>
        <w:t>8.3. Megrendelő jelen szerződésen alapuló ellenszolgáltatásból eredő tartozásával szemben csak a jogosult által elismert, egynemű és lejárt követelését számíthatja be.</w:t>
      </w:r>
    </w:p>
    <w:p w14:paraId="5EBB6EAF" w14:textId="77777777" w:rsidR="004113F6" w:rsidRPr="002E6863" w:rsidRDefault="004113F6" w:rsidP="002E6863">
      <w:pPr>
        <w:pStyle w:val="C1A"/>
        <w:tabs>
          <w:tab w:val="left" w:pos="0"/>
        </w:tabs>
        <w:spacing w:before="0"/>
        <w:ind w:left="0"/>
        <w:rPr>
          <w:rFonts w:ascii="Garamond" w:hAnsi="Garamond"/>
          <w:b/>
          <w:bCs/>
          <w:szCs w:val="24"/>
        </w:rPr>
      </w:pPr>
    </w:p>
    <w:p w14:paraId="5792256F" w14:textId="06C4421D" w:rsidR="004113F6" w:rsidRPr="002E6863" w:rsidRDefault="004113F6" w:rsidP="002E6863">
      <w:pPr>
        <w:autoSpaceDE w:val="0"/>
        <w:ind w:right="56"/>
        <w:jc w:val="both"/>
        <w:rPr>
          <w:rFonts w:ascii="Garamond" w:hAnsi="Garamond"/>
          <w:iCs/>
          <w:sz w:val="24"/>
          <w:szCs w:val="24"/>
        </w:rPr>
      </w:pPr>
      <w:r w:rsidRPr="002E6863">
        <w:rPr>
          <w:rFonts w:ascii="Garamond" w:hAnsi="Garamond"/>
          <w:sz w:val="24"/>
          <w:szCs w:val="24"/>
        </w:rPr>
        <w:t>8.4.</w:t>
      </w:r>
      <w:r w:rsidRPr="002E6863">
        <w:rPr>
          <w:rFonts w:ascii="Garamond" w:hAnsi="Garamond"/>
          <w:i/>
          <w:sz w:val="24"/>
          <w:szCs w:val="24"/>
        </w:rPr>
        <w:t xml:space="preserve"> </w:t>
      </w:r>
      <w:r w:rsidRPr="002E6863">
        <w:rPr>
          <w:rFonts w:ascii="Garamond" w:hAnsi="Garamond"/>
          <w:iCs/>
          <w:color w:val="000000"/>
          <w:sz w:val="24"/>
          <w:szCs w:val="24"/>
        </w:rPr>
        <w:t xml:space="preserve">A kifizetés utófinanszírozás szerint </w:t>
      </w:r>
      <w:r w:rsidRPr="002E6863">
        <w:rPr>
          <w:rFonts w:ascii="Garamond" w:hAnsi="Garamond"/>
          <w:color w:val="000000"/>
          <w:sz w:val="24"/>
          <w:szCs w:val="24"/>
        </w:rPr>
        <w:t xml:space="preserve">történik (a 272/2014. (XI. 5.) Korm. rendeletben foglaltak </w:t>
      </w:r>
      <w:r w:rsidRPr="002E6863">
        <w:rPr>
          <w:rFonts w:ascii="Garamond" w:hAnsi="Garamond"/>
          <w:iCs/>
          <w:color w:val="000000"/>
          <w:sz w:val="24"/>
          <w:szCs w:val="24"/>
        </w:rPr>
        <w:t xml:space="preserve">szerint). A kifizetést Megrendelő a </w:t>
      </w:r>
      <w:r w:rsidR="00FB01E2" w:rsidRPr="002E6863">
        <w:rPr>
          <w:rFonts w:ascii="Garamond" w:hAnsi="Garamond" w:cs="ArialMT"/>
          <w:color w:val="000000" w:themeColor="text1"/>
          <w:sz w:val="24"/>
          <w:szCs w:val="24"/>
        </w:rPr>
        <w:t xml:space="preserve">TOP-3.1.1-15-FE1-2016-00023 </w:t>
      </w:r>
      <w:r w:rsidRPr="002E6863">
        <w:rPr>
          <w:rFonts w:ascii="Garamond" w:hAnsi="Garamond"/>
          <w:iCs/>
          <w:color w:val="000000"/>
          <w:sz w:val="24"/>
          <w:szCs w:val="24"/>
        </w:rPr>
        <w:t>pályázatból (100% támogatási intenzitás) kívánja teljesíteni.</w:t>
      </w:r>
      <w:r w:rsidRPr="002E6863">
        <w:rPr>
          <w:rFonts w:ascii="Garamond" w:hAnsi="Garamond"/>
          <w:iCs/>
          <w:sz w:val="24"/>
          <w:szCs w:val="24"/>
        </w:rPr>
        <w:t xml:space="preserve"> </w:t>
      </w:r>
    </w:p>
    <w:p w14:paraId="1CB308D0" w14:textId="77777777" w:rsidR="004113F6" w:rsidRPr="002E6863" w:rsidRDefault="004113F6" w:rsidP="002E6863">
      <w:pPr>
        <w:autoSpaceDE w:val="0"/>
        <w:ind w:right="56"/>
        <w:jc w:val="both"/>
        <w:rPr>
          <w:rFonts w:ascii="Garamond" w:hAnsi="Garamond"/>
          <w:sz w:val="24"/>
          <w:szCs w:val="24"/>
        </w:rPr>
      </w:pPr>
    </w:p>
    <w:p w14:paraId="1B65E636" w14:textId="77777777" w:rsidR="004113F6" w:rsidRPr="002E6863" w:rsidRDefault="004113F6" w:rsidP="002E6863">
      <w:pPr>
        <w:jc w:val="both"/>
        <w:rPr>
          <w:rFonts w:ascii="Garamond" w:hAnsi="Garamond"/>
          <w:sz w:val="24"/>
          <w:szCs w:val="24"/>
        </w:rPr>
      </w:pPr>
      <w:r w:rsidRPr="002E6863">
        <w:rPr>
          <w:rFonts w:ascii="Garamond" w:hAnsi="Garamond"/>
          <w:sz w:val="24"/>
          <w:szCs w:val="24"/>
        </w:rPr>
        <w:t>8.5. A Ptk. 6:244. § (1) szerint a vállalkozó köteles elvégezni a vállalkozási szerződés tartalmát képező, de a vállalkozói díj meghatározásánál figyelembe nem vett munkát és az olyan munkát is, amely nélkül a mű rendeltetésszerű használatra alkalmas megvalósítása nem történhet meg (többletmunka).</w:t>
      </w:r>
    </w:p>
    <w:p w14:paraId="2F3D6682" w14:textId="77777777" w:rsidR="004113F6" w:rsidRPr="002E6863" w:rsidRDefault="004113F6" w:rsidP="002E6863">
      <w:pPr>
        <w:jc w:val="both"/>
        <w:rPr>
          <w:rFonts w:ascii="Garamond" w:hAnsi="Garamond"/>
          <w:sz w:val="24"/>
          <w:szCs w:val="24"/>
        </w:rPr>
      </w:pPr>
      <w:r w:rsidRPr="002E6863">
        <w:rPr>
          <w:rFonts w:ascii="Garamond" w:hAnsi="Garamond"/>
          <w:sz w:val="24"/>
          <w:szCs w:val="24"/>
        </w:rPr>
        <w:t>A Ptk. 6:244. § (2) szerint a vállalkozó köteles elvégezni az utólag megrendelt, különösen tervmódosítás miatt szükségessé váló munkát is, ha annak elvégzése nem teszi feladatát aránytalanul terhesebbé (pótmunka).</w:t>
      </w:r>
    </w:p>
    <w:p w14:paraId="6192483D" w14:textId="77777777" w:rsidR="004113F6" w:rsidRPr="002E6863" w:rsidRDefault="004113F6" w:rsidP="002E6863">
      <w:pPr>
        <w:jc w:val="both"/>
        <w:rPr>
          <w:rFonts w:ascii="Garamond" w:hAnsi="Garamond"/>
          <w:sz w:val="24"/>
          <w:szCs w:val="24"/>
        </w:rPr>
      </w:pPr>
      <w:r w:rsidRPr="002E6863">
        <w:rPr>
          <w:rFonts w:ascii="Garamond" w:hAnsi="Garamond"/>
          <w:sz w:val="24"/>
          <w:szCs w:val="24"/>
        </w:rPr>
        <w:t>A Ptk. 6:245. § (1) szerint, tekintettel arra, hogy a felek átalánydíjban állapodtak meg, a vállalkozó az átalánydíjon felül a pótmunka ellenértékét igényelheti, a többletmunka ellenértékének megtérítésére nem jogosult. A megrendelő köteles azonban megtéríteni a vállalkozónak a többletmunkával kapcsolatban felmerült olyan költségét, amely a szerződés megkötésének időpontjában nem volt előrelátható.</w:t>
      </w:r>
    </w:p>
    <w:p w14:paraId="43EA4325" w14:textId="77777777" w:rsidR="004113F6" w:rsidRPr="002E6863" w:rsidRDefault="004113F6" w:rsidP="002E6863">
      <w:pPr>
        <w:autoSpaceDE w:val="0"/>
        <w:ind w:right="56"/>
        <w:jc w:val="both"/>
        <w:rPr>
          <w:rFonts w:ascii="Garamond" w:hAnsi="Garamond"/>
          <w:sz w:val="24"/>
          <w:szCs w:val="24"/>
        </w:rPr>
      </w:pPr>
      <w:r w:rsidRPr="002E6863">
        <w:rPr>
          <w:rFonts w:ascii="Garamond" w:hAnsi="Garamond"/>
          <w:sz w:val="24"/>
          <w:szCs w:val="24"/>
        </w:rPr>
        <w:t xml:space="preserve">A pótmunkák elszámolására a Közreműködő Szervezet előzetes engedélye alapján és csak abban az esetben kerülhet sor, ha annak szükségességét a műszaki ellenőr ellenjegyezte, a Kbt.-ben (ld. 141. §) meghatározott feltételek fennállása esetén. </w:t>
      </w:r>
    </w:p>
    <w:p w14:paraId="0D1ECD5E" w14:textId="77777777" w:rsidR="004113F6" w:rsidRPr="002E6863" w:rsidRDefault="004113F6" w:rsidP="002E6863">
      <w:pPr>
        <w:autoSpaceDE w:val="0"/>
        <w:ind w:right="56"/>
        <w:jc w:val="both"/>
        <w:rPr>
          <w:rFonts w:ascii="Garamond" w:hAnsi="Garamond"/>
          <w:sz w:val="24"/>
          <w:szCs w:val="24"/>
        </w:rPr>
      </w:pPr>
      <w:r w:rsidRPr="002E6863">
        <w:rPr>
          <w:rFonts w:ascii="Garamond" w:hAnsi="Garamond"/>
          <w:sz w:val="24"/>
          <w:szCs w:val="24"/>
        </w:rPr>
        <w:t>A Megrendelő által esetlegesen elrendelt pótmunkák költségének elszámolása a Vállalkozó nyertes ajánlatában megjelölt anyag- és időnormák alapján történik, figyelembe véve a Kbt., és a Ptk. pótmunka elszámolásra vonatkozó szabályait.</w:t>
      </w:r>
    </w:p>
    <w:p w14:paraId="71B94A57" w14:textId="77777777" w:rsidR="004113F6" w:rsidRPr="002E6863" w:rsidRDefault="004113F6" w:rsidP="002E6863">
      <w:pPr>
        <w:autoSpaceDE w:val="0"/>
        <w:ind w:right="56"/>
        <w:jc w:val="both"/>
        <w:rPr>
          <w:rFonts w:ascii="Garamond" w:hAnsi="Garamond"/>
          <w:sz w:val="24"/>
          <w:szCs w:val="24"/>
        </w:rPr>
      </w:pPr>
      <w:r w:rsidRPr="002E6863">
        <w:rPr>
          <w:rFonts w:ascii="Garamond" w:hAnsi="Garamond"/>
          <w:sz w:val="24"/>
          <w:szCs w:val="24"/>
        </w:rPr>
        <w:t>A pótmunkák elszámolása tételesen történik, a műszaki ellenőr által felmérési naplóban igazolt mennyiségekkel, a Megrendelő által előzetesen jóváhagyott egységárakon.</w:t>
      </w:r>
    </w:p>
    <w:p w14:paraId="6C65D879" w14:textId="77777777" w:rsidR="004113F6" w:rsidRPr="002E6863" w:rsidRDefault="004113F6" w:rsidP="002E6863">
      <w:pPr>
        <w:autoSpaceDE w:val="0"/>
        <w:ind w:right="56"/>
        <w:jc w:val="both"/>
        <w:rPr>
          <w:rFonts w:ascii="Garamond" w:hAnsi="Garamond"/>
          <w:sz w:val="24"/>
          <w:szCs w:val="24"/>
        </w:rPr>
      </w:pPr>
      <w:r w:rsidRPr="002E6863">
        <w:rPr>
          <w:rFonts w:ascii="Garamond" w:hAnsi="Garamond"/>
          <w:sz w:val="24"/>
          <w:szCs w:val="24"/>
        </w:rPr>
        <w:t>Amennyiben a költségvetésben nincs vonatkozó ár az adott munkára, úgy a vállalkozónak egységárelemzést kell készítenie és a Megrendelővel jóváhagyatnia.</w:t>
      </w:r>
    </w:p>
    <w:p w14:paraId="1A2E9751" w14:textId="77777777" w:rsidR="004113F6" w:rsidRPr="002E6863" w:rsidRDefault="004113F6" w:rsidP="002E6863">
      <w:pPr>
        <w:autoSpaceDE w:val="0"/>
        <w:ind w:right="56"/>
        <w:jc w:val="both"/>
        <w:rPr>
          <w:rFonts w:ascii="Garamond" w:hAnsi="Garamond"/>
          <w:sz w:val="24"/>
          <w:szCs w:val="24"/>
        </w:rPr>
      </w:pPr>
      <w:r w:rsidRPr="002E6863">
        <w:rPr>
          <w:rFonts w:ascii="Garamond" w:hAnsi="Garamond"/>
          <w:sz w:val="24"/>
          <w:szCs w:val="24"/>
        </w:rPr>
        <w:lastRenderedPageBreak/>
        <w:t>A vállalkozó az elfogadott és elvégzett pótmunkák ellenértékét a végszámlában tüntetheti fel. A tárgyi szerződés keretében többletmunka nem számolható el.</w:t>
      </w:r>
    </w:p>
    <w:p w14:paraId="086FAD8F" w14:textId="77777777" w:rsidR="004113F6" w:rsidRPr="002E6863" w:rsidRDefault="004113F6" w:rsidP="002E6863">
      <w:pPr>
        <w:pStyle w:val="C1A"/>
        <w:tabs>
          <w:tab w:val="left" w:pos="0"/>
        </w:tabs>
        <w:spacing w:before="0"/>
        <w:ind w:left="0"/>
        <w:rPr>
          <w:rFonts w:ascii="Garamond" w:hAnsi="Garamond"/>
          <w:b/>
          <w:bCs/>
          <w:szCs w:val="24"/>
        </w:rPr>
      </w:pPr>
    </w:p>
    <w:p w14:paraId="3F620417" w14:textId="77777777" w:rsidR="004113F6" w:rsidRPr="002E6863" w:rsidRDefault="004113F6" w:rsidP="002E6863">
      <w:pPr>
        <w:pStyle w:val="C1A"/>
        <w:tabs>
          <w:tab w:val="left" w:pos="0"/>
        </w:tabs>
        <w:spacing w:before="0"/>
        <w:ind w:left="0"/>
        <w:rPr>
          <w:rFonts w:ascii="Garamond" w:hAnsi="Garamond"/>
          <w:b/>
          <w:bCs/>
          <w:szCs w:val="24"/>
        </w:rPr>
      </w:pPr>
      <w:r w:rsidRPr="002E6863">
        <w:rPr>
          <w:rFonts w:ascii="Garamond" w:hAnsi="Garamond"/>
          <w:b/>
          <w:bCs/>
          <w:szCs w:val="24"/>
        </w:rPr>
        <w:t>9. Fizetési feltételek</w:t>
      </w:r>
    </w:p>
    <w:p w14:paraId="2E43C896" w14:textId="77777777" w:rsidR="004113F6" w:rsidRPr="002E6863" w:rsidRDefault="004113F6" w:rsidP="002E6863">
      <w:pPr>
        <w:pStyle w:val="C1A"/>
        <w:tabs>
          <w:tab w:val="left" w:pos="0"/>
        </w:tabs>
        <w:spacing w:before="0"/>
        <w:ind w:left="0"/>
        <w:rPr>
          <w:rFonts w:ascii="Garamond" w:hAnsi="Garamond"/>
          <w:i/>
          <w:szCs w:val="24"/>
        </w:rPr>
      </w:pPr>
    </w:p>
    <w:p w14:paraId="79730159" w14:textId="77777777" w:rsidR="004113F6" w:rsidRPr="002E6863" w:rsidRDefault="004113F6" w:rsidP="002E6863">
      <w:pPr>
        <w:widowControl w:val="0"/>
        <w:tabs>
          <w:tab w:val="left" w:pos="567"/>
        </w:tabs>
        <w:overflowPunct w:val="0"/>
        <w:autoSpaceDE w:val="0"/>
        <w:ind w:right="46"/>
        <w:jc w:val="both"/>
        <w:textAlignment w:val="baseline"/>
        <w:rPr>
          <w:rFonts w:ascii="Garamond" w:hAnsi="Garamond"/>
          <w:sz w:val="24"/>
          <w:szCs w:val="24"/>
        </w:rPr>
      </w:pPr>
      <w:r w:rsidRPr="002E6863">
        <w:rPr>
          <w:rFonts w:ascii="Garamond" w:hAnsi="Garamond"/>
          <w:sz w:val="24"/>
          <w:szCs w:val="24"/>
        </w:rPr>
        <w:t xml:space="preserve">9.1. Vállalkozó tudomásul veszi és egyben elismeri, hogy szerződésszegésnek minősül különösen, de nem kizárólagosan, ha Vállalkozó </w:t>
      </w:r>
    </w:p>
    <w:p w14:paraId="4C07B1E3" w14:textId="77777777" w:rsidR="004113F6" w:rsidRPr="002E6863" w:rsidRDefault="004113F6" w:rsidP="002E6863">
      <w:pPr>
        <w:pStyle w:val="DefaultText"/>
        <w:widowControl/>
        <w:numPr>
          <w:ilvl w:val="0"/>
          <w:numId w:val="12"/>
        </w:numPr>
        <w:tabs>
          <w:tab w:val="clear" w:pos="720"/>
          <w:tab w:val="num" w:pos="360"/>
        </w:tabs>
        <w:ind w:left="360"/>
        <w:jc w:val="both"/>
        <w:rPr>
          <w:rFonts w:ascii="Garamond" w:hAnsi="Garamond"/>
          <w:szCs w:val="24"/>
          <w:lang w:val="hu-HU"/>
        </w:rPr>
      </w:pPr>
      <w:r w:rsidRPr="002E6863">
        <w:rPr>
          <w:rFonts w:ascii="Garamond" w:hAnsi="Garamond"/>
          <w:szCs w:val="24"/>
          <w:lang w:val="hu-HU"/>
        </w:rPr>
        <w:t xml:space="preserve">ellen </w:t>
      </w:r>
      <w:r w:rsidRPr="002E6863">
        <w:rPr>
          <w:rFonts w:ascii="Garamond" w:hAnsi="Garamond"/>
          <w:szCs w:val="24"/>
          <w:shd w:val="clear" w:color="auto" w:fill="FFFFFF"/>
          <w:lang w:val="hu-HU"/>
        </w:rPr>
        <w:t xml:space="preserve">a csődeljárásról és a felszámolási eljárásról szóló 1991. évi IL. törvény 11. § (2) bekezdés h) pontja alapján az adóssal kötött szerződéstől a fizetési haladék időtartama leteltét követően továbbra is a Cégközlönyben közzétett módon </w:t>
      </w:r>
      <w:r w:rsidRPr="002E6863">
        <w:rPr>
          <w:rFonts w:ascii="Garamond" w:hAnsi="Garamond"/>
          <w:szCs w:val="24"/>
          <w:lang w:val="hu-HU"/>
        </w:rPr>
        <w:t>csőd-, felszámolási, végelszámolási, hivatalból törlési, vagyonrendezési eljárás indult vagy végrehajtási, adósságrendezési eljárás van folyamatban</w:t>
      </w:r>
      <w:r w:rsidRPr="002E6863">
        <w:rPr>
          <w:rFonts w:ascii="Garamond" w:hAnsi="Garamond"/>
          <w:szCs w:val="24"/>
          <w:shd w:val="clear" w:color="auto" w:fill="FFFFFF"/>
        </w:rPr>
        <w:t>;</w:t>
      </w:r>
    </w:p>
    <w:p w14:paraId="5E40235C" w14:textId="77777777" w:rsidR="004113F6" w:rsidRPr="002E6863" w:rsidRDefault="004113F6" w:rsidP="002E6863">
      <w:pPr>
        <w:numPr>
          <w:ilvl w:val="0"/>
          <w:numId w:val="12"/>
        </w:numPr>
        <w:tabs>
          <w:tab w:val="clear" w:pos="720"/>
          <w:tab w:val="num" w:pos="360"/>
        </w:tabs>
        <w:autoSpaceDE w:val="0"/>
        <w:ind w:left="360"/>
        <w:jc w:val="both"/>
        <w:rPr>
          <w:rFonts w:ascii="Garamond" w:hAnsi="Garamond"/>
          <w:sz w:val="24"/>
          <w:szCs w:val="24"/>
        </w:rPr>
      </w:pPr>
      <w:r w:rsidRPr="002E6863">
        <w:rPr>
          <w:rFonts w:ascii="Garamond" w:hAnsi="Garamond"/>
          <w:sz w:val="24"/>
          <w:szCs w:val="24"/>
        </w:rPr>
        <w:t>30 napot meghaladó időre köztartozóvá válik;</w:t>
      </w:r>
    </w:p>
    <w:p w14:paraId="5D996EB7" w14:textId="77777777" w:rsidR="004113F6" w:rsidRPr="002E6863" w:rsidRDefault="004113F6" w:rsidP="002E6863">
      <w:pPr>
        <w:numPr>
          <w:ilvl w:val="0"/>
          <w:numId w:val="12"/>
        </w:numPr>
        <w:tabs>
          <w:tab w:val="clear" w:pos="720"/>
          <w:tab w:val="num" w:pos="360"/>
        </w:tabs>
        <w:autoSpaceDE w:val="0"/>
        <w:ind w:left="360"/>
        <w:jc w:val="both"/>
        <w:rPr>
          <w:rFonts w:ascii="Garamond" w:hAnsi="Garamond"/>
          <w:sz w:val="24"/>
          <w:szCs w:val="24"/>
        </w:rPr>
      </w:pPr>
      <w:r w:rsidRPr="002E6863">
        <w:rPr>
          <w:rFonts w:ascii="Garamond" w:hAnsi="Garamond"/>
          <w:sz w:val="24"/>
          <w:szCs w:val="24"/>
        </w:rPr>
        <w:t xml:space="preserve">a szerződés (rész)teljesítését határidőben nem kezdi meg, vagy annak (rész)teljesítésével -- érdekkörében felmerült okból – hatvan napos késedelembe esik; </w:t>
      </w:r>
    </w:p>
    <w:p w14:paraId="62394AB4" w14:textId="77777777" w:rsidR="004113F6" w:rsidRPr="002E6863" w:rsidRDefault="004113F6" w:rsidP="002E6863">
      <w:pPr>
        <w:pStyle w:val="BodyText32"/>
        <w:numPr>
          <w:ilvl w:val="0"/>
          <w:numId w:val="12"/>
        </w:numPr>
        <w:tabs>
          <w:tab w:val="clear" w:pos="720"/>
          <w:tab w:val="num" w:pos="360"/>
        </w:tabs>
        <w:ind w:left="360"/>
        <w:rPr>
          <w:rFonts w:ascii="Garamond" w:hAnsi="Garamond"/>
          <w:szCs w:val="24"/>
          <w:lang w:val="hu-HU"/>
        </w:rPr>
      </w:pPr>
      <w:r w:rsidRPr="002E6863">
        <w:rPr>
          <w:rFonts w:ascii="Garamond" w:hAnsi="Garamond"/>
          <w:szCs w:val="24"/>
          <w:lang w:val="hu-HU"/>
        </w:rPr>
        <w:t>érdekkörében felmerült okból következik be a projekt meghiúsulását vagy tartós akadályoztatását előidéző körülmény;</w:t>
      </w:r>
    </w:p>
    <w:p w14:paraId="4AF3CEA1" w14:textId="77777777" w:rsidR="004113F6" w:rsidRPr="002E6863" w:rsidRDefault="004113F6" w:rsidP="002E6863">
      <w:pPr>
        <w:pStyle w:val="BodyText32"/>
        <w:numPr>
          <w:ilvl w:val="0"/>
          <w:numId w:val="12"/>
        </w:numPr>
        <w:tabs>
          <w:tab w:val="clear" w:pos="720"/>
          <w:tab w:val="num" w:pos="360"/>
        </w:tabs>
        <w:ind w:left="360"/>
        <w:rPr>
          <w:rFonts w:ascii="Garamond" w:hAnsi="Garamond"/>
          <w:szCs w:val="24"/>
          <w:lang w:val="hu-HU"/>
        </w:rPr>
      </w:pPr>
      <w:r w:rsidRPr="002E6863">
        <w:rPr>
          <w:rFonts w:ascii="Garamond" w:hAnsi="Garamond"/>
          <w:szCs w:val="24"/>
          <w:lang w:val="hu-HU"/>
        </w:rPr>
        <w:t>részéről, vagy harmadik személy részéről nyújtott biztosíték megszűnik, megsemmisül vagy értéke egyébként számottevően csökken, és megfelelő új biztosíték, vagy az értékcsökkenésnek megfelelő további biztosíték nyújtásáról a KSZ felszólítására a megszabott határidőn belül nem intézkedik;</w:t>
      </w:r>
    </w:p>
    <w:p w14:paraId="064ADE45" w14:textId="77777777" w:rsidR="004113F6" w:rsidRPr="002E6863" w:rsidRDefault="004113F6" w:rsidP="002E6863">
      <w:pPr>
        <w:pStyle w:val="BodyText32"/>
        <w:numPr>
          <w:ilvl w:val="0"/>
          <w:numId w:val="12"/>
        </w:numPr>
        <w:tabs>
          <w:tab w:val="clear" w:pos="720"/>
          <w:tab w:val="num" w:pos="360"/>
        </w:tabs>
        <w:ind w:left="360"/>
        <w:rPr>
          <w:rFonts w:ascii="Garamond" w:hAnsi="Garamond"/>
          <w:szCs w:val="24"/>
          <w:lang w:val="hu-HU"/>
        </w:rPr>
      </w:pPr>
      <w:r w:rsidRPr="002E6863">
        <w:rPr>
          <w:rFonts w:ascii="Garamond" w:hAnsi="Garamond"/>
          <w:szCs w:val="24"/>
          <w:lang w:val="hu-HU"/>
        </w:rPr>
        <w:t xml:space="preserve">tevékenységének valamely jogszabály rendelkezéseit sértő volta ellenőrzésre jogosult szerv által megállapításra kerül; </w:t>
      </w:r>
    </w:p>
    <w:p w14:paraId="013DA023" w14:textId="77777777" w:rsidR="004113F6" w:rsidRPr="002E6863" w:rsidRDefault="004113F6" w:rsidP="002E6863">
      <w:pPr>
        <w:numPr>
          <w:ilvl w:val="0"/>
          <w:numId w:val="12"/>
        </w:numPr>
        <w:tabs>
          <w:tab w:val="clear" w:pos="720"/>
          <w:tab w:val="num" w:pos="360"/>
        </w:tabs>
        <w:autoSpaceDE w:val="0"/>
        <w:ind w:left="360"/>
        <w:jc w:val="both"/>
        <w:rPr>
          <w:rFonts w:ascii="Garamond" w:hAnsi="Garamond"/>
          <w:sz w:val="24"/>
          <w:szCs w:val="24"/>
        </w:rPr>
      </w:pPr>
      <w:r w:rsidRPr="002E6863">
        <w:rPr>
          <w:rFonts w:ascii="Garamond" w:hAnsi="Garamond"/>
          <w:sz w:val="24"/>
          <w:szCs w:val="24"/>
        </w:rPr>
        <w:t>az előleg összegét a szerződés teljesítését biztosító céltól eltérő módon hasznosítja vagy használja fel, vagy a felhasználás támogató általi ellenőrzését megakadályozza;</w:t>
      </w:r>
    </w:p>
    <w:p w14:paraId="3435127E" w14:textId="77777777" w:rsidR="004113F6" w:rsidRPr="002E6863" w:rsidRDefault="004113F6" w:rsidP="002E6863">
      <w:pPr>
        <w:numPr>
          <w:ilvl w:val="0"/>
          <w:numId w:val="12"/>
        </w:numPr>
        <w:tabs>
          <w:tab w:val="clear" w:pos="720"/>
          <w:tab w:val="num" w:pos="360"/>
        </w:tabs>
        <w:autoSpaceDE w:val="0"/>
        <w:ind w:left="360"/>
        <w:jc w:val="both"/>
        <w:rPr>
          <w:rFonts w:ascii="Garamond" w:hAnsi="Garamond"/>
          <w:sz w:val="24"/>
          <w:szCs w:val="24"/>
        </w:rPr>
      </w:pPr>
      <w:r w:rsidRPr="002E6863">
        <w:rPr>
          <w:rFonts w:ascii="Garamond" w:hAnsi="Garamond"/>
          <w:sz w:val="24"/>
          <w:szCs w:val="24"/>
        </w:rPr>
        <w:t>valótlan, hamis adatszolgáltatása hitelt érdemlően bebizonyosodik.</w:t>
      </w:r>
    </w:p>
    <w:p w14:paraId="731332F4" w14:textId="77777777" w:rsidR="004113F6" w:rsidRPr="002E6863" w:rsidRDefault="004113F6" w:rsidP="002E6863">
      <w:pPr>
        <w:autoSpaceDE w:val="0"/>
        <w:jc w:val="both"/>
        <w:rPr>
          <w:rFonts w:ascii="Garamond" w:hAnsi="Garamond"/>
          <w:sz w:val="24"/>
          <w:szCs w:val="24"/>
        </w:rPr>
      </w:pPr>
    </w:p>
    <w:p w14:paraId="4296B569" w14:textId="77777777" w:rsidR="004113F6" w:rsidRPr="002E6863" w:rsidRDefault="004113F6" w:rsidP="002E6863">
      <w:pPr>
        <w:widowControl w:val="0"/>
        <w:shd w:val="clear" w:color="auto" w:fill="FFFFFF"/>
        <w:autoSpaceDE w:val="0"/>
        <w:jc w:val="both"/>
        <w:rPr>
          <w:rFonts w:ascii="Garamond" w:hAnsi="Garamond"/>
          <w:sz w:val="24"/>
          <w:szCs w:val="24"/>
        </w:rPr>
      </w:pPr>
      <w:r w:rsidRPr="002E6863">
        <w:rPr>
          <w:rFonts w:ascii="Garamond" w:hAnsi="Garamond"/>
          <w:sz w:val="24"/>
          <w:szCs w:val="24"/>
        </w:rPr>
        <w:t xml:space="preserve">9.2. Megrendelő a szerződés teljesítésének elismeréséről legkésőbb a Vállalkozó (rész)teljesítésétől számított 15 napon belül írásban nyilatkozik. </w:t>
      </w:r>
    </w:p>
    <w:p w14:paraId="2ABA5BA1" w14:textId="77777777" w:rsidR="004113F6" w:rsidRPr="002E6863" w:rsidRDefault="004113F6" w:rsidP="002E6863">
      <w:pPr>
        <w:pStyle w:val="BEKC2ALATT"/>
        <w:ind w:left="0"/>
        <w:rPr>
          <w:rFonts w:ascii="Garamond" w:hAnsi="Garamond"/>
          <w:szCs w:val="24"/>
        </w:rPr>
      </w:pPr>
      <w:r w:rsidRPr="002E6863">
        <w:rPr>
          <w:rFonts w:ascii="Garamond" w:hAnsi="Garamond"/>
          <w:szCs w:val="24"/>
        </w:rPr>
        <w:t>A teljesítésigazolás kiállítására Megrendelő részéről az alábbi személy jogosult:</w:t>
      </w:r>
    </w:p>
    <w:p w14:paraId="4A5A0B33" w14:textId="77777777" w:rsidR="004113F6" w:rsidRPr="002E6863" w:rsidRDefault="004113F6" w:rsidP="002E6863">
      <w:pPr>
        <w:pStyle w:val="BEKC2ALATT"/>
        <w:ind w:left="0"/>
        <w:rPr>
          <w:rFonts w:ascii="Garamond" w:hAnsi="Garamond"/>
          <w:szCs w:val="24"/>
        </w:rPr>
      </w:pPr>
      <w:r w:rsidRPr="002E6863">
        <w:rPr>
          <w:rFonts w:ascii="Garamond" w:hAnsi="Garamond"/>
          <w:szCs w:val="24"/>
        </w:rPr>
        <w:t xml:space="preserve">név: </w:t>
      </w:r>
    </w:p>
    <w:p w14:paraId="7B6C89F3" w14:textId="77777777" w:rsidR="004113F6" w:rsidRPr="002E6863" w:rsidRDefault="004113F6" w:rsidP="002E6863">
      <w:pPr>
        <w:pStyle w:val="BEKC2ALATT"/>
        <w:ind w:left="0"/>
        <w:rPr>
          <w:rFonts w:ascii="Garamond" w:hAnsi="Garamond"/>
          <w:szCs w:val="24"/>
        </w:rPr>
      </w:pPr>
      <w:r w:rsidRPr="002E6863">
        <w:rPr>
          <w:rFonts w:ascii="Garamond" w:hAnsi="Garamond"/>
          <w:szCs w:val="24"/>
        </w:rPr>
        <w:t xml:space="preserve">tel: </w:t>
      </w:r>
    </w:p>
    <w:p w14:paraId="0DF53B19" w14:textId="77777777" w:rsidR="004113F6" w:rsidRPr="002E6863" w:rsidRDefault="004113F6" w:rsidP="002E6863">
      <w:pPr>
        <w:pStyle w:val="BEKC2ALATT"/>
        <w:ind w:left="0"/>
        <w:rPr>
          <w:rFonts w:ascii="Garamond" w:hAnsi="Garamond"/>
          <w:szCs w:val="24"/>
        </w:rPr>
      </w:pPr>
      <w:r w:rsidRPr="002E6863">
        <w:rPr>
          <w:rFonts w:ascii="Garamond" w:hAnsi="Garamond"/>
          <w:szCs w:val="24"/>
        </w:rPr>
        <w:t xml:space="preserve">fax: </w:t>
      </w:r>
    </w:p>
    <w:p w14:paraId="13E8DF76" w14:textId="77777777" w:rsidR="004113F6" w:rsidRPr="002E6863" w:rsidRDefault="004113F6" w:rsidP="002E6863">
      <w:pPr>
        <w:pStyle w:val="BEKC2ALATT"/>
        <w:ind w:left="0"/>
        <w:rPr>
          <w:rFonts w:ascii="Garamond" w:hAnsi="Garamond"/>
          <w:szCs w:val="24"/>
        </w:rPr>
      </w:pPr>
      <w:r w:rsidRPr="002E6863">
        <w:rPr>
          <w:rFonts w:ascii="Garamond" w:hAnsi="Garamond"/>
          <w:szCs w:val="24"/>
        </w:rPr>
        <w:t xml:space="preserve">e-mail: </w:t>
      </w:r>
    </w:p>
    <w:p w14:paraId="67D1803D" w14:textId="77777777" w:rsidR="004113F6" w:rsidRPr="002E6863" w:rsidRDefault="004113F6" w:rsidP="002E6863">
      <w:pPr>
        <w:pStyle w:val="BEKC2ALATT"/>
        <w:ind w:left="0"/>
        <w:rPr>
          <w:rFonts w:ascii="Garamond" w:hAnsi="Garamond"/>
          <w:szCs w:val="24"/>
        </w:rPr>
      </w:pPr>
    </w:p>
    <w:p w14:paraId="6B31A436" w14:textId="77777777" w:rsidR="004113F6" w:rsidRPr="002E6863" w:rsidRDefault="004113F6" w:rsidP="002E6863">
      <w:pPr>
        <w:jc w:val="both"/>
        <w:rPr>
          <w:rFonts w:ascii="Garamond" w:hAnsi="Garamond"/>
          <w:sz w:val="24"/>
          <w:szCs w:val="24"/>
        </w:rPr>
      </w:pPr>
      <w:r w:rsidRPr="002E6863">
        <w:rPr>
          <w:rFonts w:ascii="Garamond" w:hAnsi="Garamond"/>
          <w:sz w:val="24"/>
          <w:szCs w:val="24"/>
        </w:rPr>
        <w:t>9.3. Vállalkozó a 9.2. pont szerinti teljesítésigazolás kiállítását követően</w:t>
      </w:r>
      <w:r w:rsidRPr="002E6863">
        <w:rPr>
          <w:rFonts w:ascii="Garamond" w:hAnsi="Garamond"/>
          <w:b/>
          <w:bCs/>
          <w:sz w:val="24"/>
          <w:szCs w:val="24"/>
        </w:rPr>
        <w:t xml:space="preserve"> </w:t>
      </w:r>
      <w:r w:rsidRPr="002E6863">
        <w:rPr>
          <w:rFonts w:ascii="Garamond" w:hAnsi="Garamond"/>
          <w:sz w:val="24"/>
          <w:szCs w:val="24"/>
        </w:rPr>
        <w:t xml:space="preserve">jogosult (és egyben köteles) az ellenszolgáltatás összegére vonatkozó (rész)számláját kiállítani a teljesítési igazolásban meghatározott tartalommal. Vállalkozó a számlához köteles csatolni a teljesítési igazolást. </w:t>
      </w:r>
    </w:p>
    <w:p w14:paraId="6A7595B7" w14:textId="77777777" w:rsidR="004113F6" w:rsidRPr="002E6863" w:rsidRDefault="004113F6" w:rsidP="002E6863">
      <w:pPr>
        <w:jc w:val="both"/>
        <w:rPr>
          <w:rFonts w:ascii="Garamond" w:hAnsi="Garamond"/>
          <w:sz w:val="24"/>
          <w:szCs w:val="24"/>
        </w:rPr>
      </w:pPr>
      <w:r w:rsidRPr="002E6863">
        <w:rPr>
          <w:rFonts w:ascii="Garamond" w:hAnsi="Garamond"/>
          <w:sz w:val="24"/>
          <w:szCs w:val="24"/>
        </w:rPr>
        <w:t>A teljesítésigazolást a Megrendelő állítja ki, igazodva a pályázati felhívás és mellékleteinek követelményeihez.</w:t>
      </w:r>
    </w:p>
    <w:p w14:paraId="3BFD6F1D" w14:textId="77777777" w:rsidR="004113F6" w:rsidRPr="002E6863" w:rsidRDefault="004113F6" w:rsidP="002E6863">
      <w:pPr>
        <w:widowControl w:val="0"/>
        <w:shd w:val="clear" w:color="auto" w:fill="FFFFFF"/>
        <w:autoSpaceDE w:val="0"/>
        <w:jc w:val="both"/>
        <w:rPr>
          <w:rFonts w:ascii="Garamond" w:hAnsi="Garamond"/>
          <w:sz w:val="24"/>
          <w:szCs w:val="24"/>
        </w:rPr>
      </w:pPr>
    </w:p>
    <w:p w14:paraId="049C7904" w14:textId="77777777" w:rsidR="004113F6" w:rsidRPr="002E6863" w:rsidRDefault="004113F6" w:rsidP="002E6863">
      <w:pPr>
        <w:widowControl w:val="0"/>
        <w:shd w:val="clear" w:color="auto" w:fill="FFFFFF"/>
        <w:autoSpaceDE w:val="0"/>
        <w:jc w:val="both"/>
        <w:rPr>
          <w:rFonts w:ascii="Garamond" w:hAnsi="Garamond"/>
          <w:sz w:val="24"/>
          <w:szCs w:val="24"/>
        </w:rPr>
      </w:pPr>
      <w:r w:rsidRPr="002E6863">
        <w:rPr>
          <w:rFonts w:ascii="Garamond" w:hAnsi="Garamond"/>
          <w:sz w:val="24"/>
          <w:szCs w:val="24"/>
        </w:rPr>
        <w:t xml:space="preserve">9.4. A 8.1. pont szerinti számla ellenértéke a kézhezvételtől számított </w:t>
      </w:r>
      <w:r w:rsidRPr="002E6863">
        <w:rPr>
          <w:rFonts w:ascii="Garamond" w:hAnsi="Garamond"/>
          <w:b/>
          <w:bCs/>
          <w:sz w:val="24"/>
          <w:szCs w:val="24"/>
        </w:rPr>
        <w:t>30 napon belül</w:t>
      </w:r>
      <w:r w:rsidRPr="002E6863">
        <w:rPr>
          <w:rFonts w:ascii="Garamond" w:hAnsi="Garamond"/>
          <w:sz w:val="24"/>
          <w:szCs w:val="24"/>
        </w:rPr>
        <w:t xml:space="preserve"> kerül átutalással kiegyenlítésre a Ptk. 6:130. § (1)-(2) bek., a Kbt. 135. § (1)-(3) és (5)-(6), (11) bekezdései, és a 322/2015. (X. 30.) Korm. rendelet 31., 32/A. és 32/B. § alább idézett előírásai mellett.</w:t>
      </w:r>
    </w:p>
    <w:p w14:paraId="01DB3AE4"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sz w:val="24"/>
          <w:szCs w:val="24"/>
          <w:lang w:eastAsia="hu-HU"/>
        </w:rPr>
        <w:t>„</w:t>
      </w:r>
      <w:r w:rsidRPr="002E6863">
        <w:rPr>
          <w:rFonts w:ascii="Garamond" w:hAnsi="Garamond" w:cs="Times"/>
          <w:bCs/>
          <w:sz w:val="24"/>
          <w:szCs w:val="24"/>
          <w:lang w:eastAsia="hu-HU"/>
        </w:rPr>
        <w:t>31. §</w:t>
      </w:r>
      <w:r w:rsidRPr="002E6863">
        <w:rPr>
          <w:rFonts w:ascii="Garamond" w:hAnsi="Garamond" w:cs="Times"/>
          <w:sz w:val="24"/>
          <w:szCs w:val="24"/>
          <w:lang w:eastAsia="hu-HU"/>
        </w:rPr>
        <w:t> Az ellenszolgáltatás kifizetésére csak az adott munkára, munkarészre vonatkozó teljesítésigazolás kiállítását követően kerülhet sor.</w:t>
      </w:r>
    </w:p>
    <w:p w14:paraId="526EE54A"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bCs/>
          <w:sz w:val="24"/>
          <w:szCs w:val="24"/>
          <w:lang w:eastAsia="hu-HU"/>
        </w:rPr>
        <w:t>32. §</w:t>
      </w:r>
      <w:r w:rsidRPr="002E6863">
        <w:rPr>
          <w:rFonts w:ascii="Garamond" w:hAnsi="Garamond" w:cs="Times"/>
          <w:sz w:val="24"/>
          <w:szCs w:val="24"/>
          <w:lang w:eastAsia="hu-HU"/>
        </w:rPr>
        <w:t> (1) Hat hónapot meghaladó teljesítési időszakról rendelkező és egyben ötvenmillió forintot meghaladó összegű nettó ellenszolgáltatást tartalmazó szerződések esetén az ajánlatkérő az adott építési beruházás jellemzőinek megfelelő időszakonként vagy kivitelezési szakaszonként részszámlázási lehetőséget biztosít.</w:t>
      </w:r>
    </w:p>
    <w:p w14:paraId="035F2506"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sz w:val="24"/>
          <w:szCs w:val="24"/>
          <w:lang w:eastAsia="hu-HU"/>
        </w:rPr>
        <w:lastRenderedPageBreak/>
        <w:t>(2) Az (1) bekezdésben meghatározott esetben az általános forgalmi adó nélkül számítva egy milliárd forint alatti szerződéses értékű építési beruházásoknál az ajánlatkérő legalább négy részszámla (ideértve a végszámlát is) benyújtásának lehetőségét biztosítja.</w:t>
      </w:r>
    </w:p>
    <w:p w14:paraId="741C1930"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sz w:val="24"/>
          <w:szCs w:val="24"/>
          <w:lang w:eastAsia="hu-HU"/>
        </w:rPr>
        <w:t>(3) Az (1) bekezdésben meghatározott esetben az általános forgalmi adó nélkül számítva egy milliárd forintot meghaladó szerződéses értékű építési beruházásoknál az ajánlatkérő legalább hat részszámla (ideértve a végszámlát is) benyújtásának lehetőségét biztosítja.</w:t>
      </w:r>
    </w:p>
    <w:p w14:paraId="74FF479C"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sz w:val="24"/>
          <w:szCs w:val="24"/>
          <w:lang w:eastAsia="hu-HU"/>
        </w:rPr>
        <w:t>(4) Az első részszámla kibocsátásának lehetőségét minden esetben biztosítani kell legkésőbb az általános forgalmi adó nélküli szerződéses érték 25%-át elérő megvalósult teljesítés esetén.</w:t>
      </w:r>
    </w:p>
    <w:p w14:paraId="006B3193"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sz w:val="24"/>
          <w:szCs w:val="24"/>
          <w:lang w:eastAsia="hu-HU"/>
        </w:rPr>
        <w:t>(5) Az előleg és a részszámlák alapján történő kifizetések összértéke nem lehet kevesebb a szerződés általános forgalmi adó nélkül számított értékének 70%-ánál.</w:t>
      </w:r>
    </w:p>
    <w:p w14:paraId="2B59784B"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sz w:val="24"/>
          <w:szCs w:val="24"/>
          <w:lang w:eastAsia="hu-HU"/>
        </w:rPr>
        <w:t>(6) A részszámla összegét az ajánlatkérő által teljesítésigazolással elismert szerződés szerinti teljesítés mértékének megfelelően kell meghatározni, úgy, hogy a részszámla szerinti nettó ellenszolgáltatás a szerződés megvalósult értékét nem haladhatja meg.</w:t>
      </w:r>
    </w:p>
    <w:p w14:paraId="2268AF50"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bCs/>
          <w:sz w:val="24"/>
          <w:szCs w:val="24"/>
          <w:lang w:eastAsia="hu-HU"/>
        </w:rPr>
        <w:t>32/A. §</w:t>
      </w:r>
      <w:r w:rsidRPr="002E6863">
        <w:rPr>
          <w:rFonts w:ascii="Garamond" w:hAnsi="Garamond" w:cs="Times"/>
          <w:sz w:val="24"/>
          <w:szCs w:val="24"/>
          <w:lang w:eastAsia="hu-HU"/>
        </w:rPr>
        <w:t> (1) Az ajánlatkérőként szerződő fél, valamint – európai uniós támogatás esetén szállítói kifizetés során – a kifizetésre köteles szervezet, ha az ajánlattevőként szerződő fél a teljesítéshez alvállalkozót vesz igénybe, a Ptk. 6:130. § (1)–(2) bekezdésétől eltérően a következő szabályok szerint köteles az ellenszolgáltatást teljesíteni:</w:t>
      </w:r>
    </w:p>
    <w:p w14:paraId="251A5BC8"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a)</w:t>
      </w:r>
      <w:r w:rsidRPr="002E6863">
        <w:rPr>
          <w:rFonts w:ascii="Garamond" w:hAnsi="Garamond" w:cs="Times"/>
          <w:sz w:val="24"/>
          <w:szCs w:val="24"/>
          <w:lang w:eastAsia="hu-HU"/>
        </w:rPr>
        <w:t> az ajánlattevőként szerződő felek legkésőbb a teljesítés elismerésének időpontjáig kötelesek nyilatkozatot tenni az ajánlatkérőnek, hogy közülük melyik mekkora összegre jogosult az ellenszolgáltatásból;</w:t>
      </w:r>
    </w:p>
    <w:p w14:paraId="7F3FBCF7"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b)</w:t>
      </w:r>
      <w:r w:rsidRPr="002E6863">
        <w:rPr>
          <w:rFonts w:ascii="Garamond" w:hAnsi="Garamond" w:cs="Times"/>
          <w:sz w:val="24"/>
          <w:szCs w:val="24"/>
          <w:lang w:eastAsia="hu-HU"/>
        </w:rPr>
        <w:t> 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14:paraId="4B4145DB"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c)</w:t>
      </w:r>
      <w:r w:rsidRPr="002E6863">
        <w:rPr>
          <w:rFonts w:ascii="Garamond" w:hAnsi="Garamond" w:cs="Times"/>
          <w:sz w:val="24"/>
          <w:szCs w:val="24"/>
          <w:lang w:eastAsia="hu-HU"/>
        </w:rPr>
        <w:t> az ajánlattevőként szerződő felek mindegyike a teljesítés elismerését követően állítja ki számláját, a számlában részletezve az alvállalkozói teljesítés, valamint az ajánlattevői teljesítés mértékét;</w:t>
      </w:r>
    </w:p>
    <w:p w14:paraId="2221B701"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d)</w:t>
      </w:r>
      <w:r w:rsidRPr="002E6863">
        <w:rPr>
          <w:rFonts w:ascii="Garamond" w:hAnsi="Garamond" w:cs="Times"/>
          <w:sz w:val="24"/>
          <w:szCs w:val="24"/>
          <w:lang w:eastAsia="hu-HU"/>
        </w:rPr>
        <w:t> a </w:t>
      </w:r>
      <w:r w:rsidRPr="002E6863">
        <w:rPr>
          <w:rFonts w:ascii="Garamond" w:hAnsi="Garamond" w:cs="Times"/>
          <w:iCs/>
          <w:sz w:val="24"/>
          <w:szCs w:val="24"/>
          <w:lang w:eastAsia="hu-HU"/>
        </w:rPr>
        <w:t>c)</w:t>
      </w:r>
      <w:r w:rsidRPr="002E6863">
        <w:rPr>
          <w:rFonts w:ascii="Garamond" w:hAnsi="Garamond" w:cs="Times"/>
          <w:sz w:val="24"/>
          <w:szCs w:val="24"/>
          <w:lang w:eastAsia="hu-HU"/>
        </w:rPr>
        <w:t> 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14:paraId="0276700B"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e)</w:t>
      </w:r>
      <w:r w:rsidRPr="002E6863">
        <w:rPr>
          <w:rFonts w:ascii="Garamond" w:hAnsi="Garamond" w:cs="Times"/>
          <w:sz w:val="24"/>
          <w:szCs w:val="24"/>
          <w:lang w:eastAsia="hu-HU"/>
        </w:rPr>
        <w:t> az ajánlattevőként szerződő fél haladéktalanul kiegyenlíti az alvállalkozók számláit, vagy az alvállalkozóval kötött szerződésben foglaltak szerint az alvállalkozói díj egy részét visszatartja;</w:t>
      </w:r>
    </w:p>
    <w:p w14:paraId="14B4FED6"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f)</w:t>
      </w:r>
      <w:r w:rsidRPr="002E6863">
        <w:rPr>
          <w:rFonts w:ascii="Garamond" w:hAnsi="Garamond" w:cs="Times"/>
          <w:sz w:val="24"/>
          <w:szCs w:val="24"/>
          <w:lang w:eastAsia="hu-HU"/>
        </w:rPr>
        <w:t> az ajánlattevőként szerződő felek átadják az </w:t>
      </w:r>
      <w:r w:rsidRPr="002E6863">
        <w:rPr>
          <w:rFonts w:ascii="Garamond" w:hAnsi="Garamond" w:cs="Times"/>
          <w:iCs/>
          <w:sz w:val="24"/>
          <w:szCs w:val="24"/>
          <w:lang w:eastAsia="hu-HU"/>
        </w:rPr>
        <w:t>e)</w:t>
      </w:r>
      <w:r w:rsidRPr="002E6863">
        <w:rPr>
          <w:rFonts w:ascii="Garamond" w:hAnsi="Garamond" w:cs="Times"/>
          <w:sz w:val="24"/>
          <w:szCs w:val="24"/>
          <w:lang w:eastAsia="hu-HU"/>
        </w:rPr>
        <w:t> pont szerinti átutalások igazolásainak másolatait;</w:t>
      </w:r>
    </w:p>
    <w:p w14:paraId="7EA10AFE"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g)</w:t>
      </w:r>
      <w:r w:rsidRPr="002E6863">
        <w:rPr>
          <w:rFonts w:ascii="Garamond" w:hAnsi="Garamond" w:cs="Times"/>
          <w:sz w:val="24"/>
          <w:szCs w:val="24"/>
          <w:lang w:eastAsia="hu-HU"/>
        </w:rPr>
        <w:t> 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p>
    <w:p w14:paraId="032FAC69"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h)</w:t>
      </w:r>
      <w:r w:rsidRPr="002E6863">
        <w:rPr>
          <w:rFonts w:ascii="Garamond" w:hAnsi="Garamond" w:cs="Times"/>
          <w:sz w:val="24"/>
          <w:szCs w:val="24"/>
          <w:lang w:eastAsia="hu-HU"/>
        </w:rPr>
        <w:t> ha az ajánlattevőként szerződő felek valamelyike az </w:t>
      </w:r>
      <w:r w:rsidRPr="002E6863">
        <w:rPr>
          <w:rFonts w:ascii="Garamond" w:hAnsi="Garamond" w:cs="Times"/>
          <w:iCs/>
          <w:sz w:val="24"/>
          <w:szCs w:val="24"/>
          <w:lang w:eastAsia="hu-HU"/>
        </w:rPr>
        <w:t>e)</w:t>
      </w:r>
      <w:r w:rsidRPr="002E6863">
        <w:rPr>
          <w:rFonts w:ascii="Garamond" w:hAnsi="Garamond" w:cs="Times"/>
          <w:sz w:val="24"/>
          <w:szCs w:val="24"/>
          <w:lang w:eastAsia="hu-HU"/>
        </w:rPr>
        <w:t> vagy az </w:t>
      </w:r>
      <w:r w:rsidRPr="002E6863">
        <w:rPr>
          <w:rFonts w:ascii="Garamond" w:hAnsi="Garamond" w:cs="Times"/>
          <w:iCs/>
          <w:sz w:val="24"/>
          <w:szCs w:val="24"/>
          <w:lang w:eastAsia="hu-HU"/>
        </w:rPr>
        <w:t>f)</w:t>
      </w:r>
      <w:r w:rsidRPr="002E6863">
        <w:rPr>
          <w:rFonts w:ascii="Garamond" w:hAnsi="Garamond" w:cs="Times"/>
          <w:sz w:val="24"/>
          <w:szCs w:val="24"/>
          <w:lang w:eastAsia="hu-HU"/>
        </w:rPr>
        <w:t> pont szerinti kötelezettségét nem teljesíti, az ellenszolgáltatás fennmaradó részét az ajánlatkérő (vagy a kifizetésre köteles szervezet) őrzi, és az akkor illeti meg az ajánlattevőt, ha az ajánlatkérő részére igazolja, hogy az </w:t>
      </w:r>
      <w:r w:rsidRPr="002E6863">
        <w:rPr>
          <w:rFonts w:ascii="Garamond" w:hAnsi="Garamond" w:cs="Times"/>
          <w:iCs/>
          <w:sz w:val="24"/>
          <w:szCs w:val="24"/>
          <w:lang w:eastAsia="hu-HU"/>
        </w:rPr>
        <w:t>e)</w:t>
      </w:r>
      <w:r w:rsidRPr="002E6863">
        <w:rPr>
          <w:rFonts w:ascii="Garamond" w:hAnsi="Garamond" w:cs="Times"/>
          <w:sz w:val="24"/>
          <w:szCs w:val="24"/>
          <w:lang w:eastAsia="hu-HU"/>
        </w:rPr>
        <w:t> vagy az </w:t>
      </w:r>
      <w:r w:rsidRPr="002E6863">
        <w:rPr>
          <w:rFonts w:ascii="Garamond" w:hAnsi="Garamond" w:cs="Times"/>
          <w:iCs/>
          <w:sz w:val="24"/>
          <w:szCs w:val="24"/>
          <w:lang w:eastAsia="hu-HU"/>
        </w:rPr>
        <w:t>f)</w:t>
      </w:r>
      <w:r w:rsidRPr="002E6863">
        <w:rPr>
          <w:rFonts w:ascii="Garamond" w:hAnsi="Garamond" w:cs="Times"/>
          <w:sz w:val="24"/>
          <w:szCs w:val="24"/>
          <w:lang w:eastAsia="hu-HU"/>
        </w:rPr>
        <w:t> pont szerinti kötelezettségét teljesítette, vagy hitelt érdemlő irattal igazolja, hogy az alvállalkozó vagy szakember nem jogosult az ajánlattevő által a </w:t>
      </w:r>
      <w:r w:rsidRPr="002E6863">
        <w:rPr>
          <w:rFonts w:ascii="Garamond" w:hAnsi="Garamond" w:cs="Times"/>
          <w:iCs/>
          <w:sz w:val="24"/>
          <w:szCs w:val="24"/>
          <w:lang w:eastAsia="hu-HU"/>
        </w:rPr>
        <w:t>b)</w:t>
      </w:r>
      <w:r w:rsidRPr="002E6863">
        <w:rPr>
          <w:rFonts w:ascii="Garamond" w:hAnsi="Garamond" w:cs="Times"/>
          <w:sz w:val="24"/>
          <w:szCs w:val="24"/>
          <w:lang w:eastAsia="hu-HU"/>
        </w:rPr>
        <w:t> pont szerint bejelentett összegre vagy annak egy részére;</w:t>
      </w:r>
    </w:p>
    <w:p w14:paraId="56F5EE9E"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i)</w:t>
      </w:r>
      <w:r w:rsidRPr="002E6863">
        <w:rPr>
          <w:rFonts w:ascii="Garamond" w:hAnsi="Garamond" w:cs="Times"/>
          <w:sz w:val="24"/>
          <w:szCs w:val="24"/>
          <w:lang w:eastAsia="hu-HU"/>
        </w:rPr>
        <w:t> részben vagy egészben európai uniós támogatásból megvalósított közbeszerzés esetén a </w:t>
      </w:r>
      <w:r w:rsidRPr="002E6863">
        <w:rPr>
          <w:rFonts w:ascii="Garamond" w:hAnsi="Garamond" w:cs="Times"/>
          <w:iCs/>
          <w:sz w:val="24"/>
          <w:szCs w:val="24"/>
          <w:lang w:eastAsia="hu-HU"/>
        </w:rPr>
        <w:t>d)</w:t>
      </w:r>
      <w:r w:rsidRPr="002E6863">
        <w:rPr>
          <w:rFonts w:ascii="Garamond" w:hAnsi="Garamond" w:cs="Times"/>
          <w:sz w:val="24"/>
          <w:szCs w:val="24"/>
          <w:lang w:eastAsia="hu-HU"/>
        </w:rPr>
        <w:t> pont szerinti határidő harminc nap.</w:t>
      </w:r>
    </w:p>
    <w:p w14:paraId="33CFFF44"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sz w:val="24"/>
          <w:szCs w:val="24"/>
          <w:lang w:eastAsia="hu-HU"/>
        </w:rPr>
        <w:t>(2) A felek kizárólag az (1) bekezdés </w:t>
      </w:r>
      <w:r w:rsidRPr="002E6863">
        <w:rPr>
          <w:rFonts w:ascii="Garamond" w:hAnsi="Garamond" w:cs="Times"/>
          <w:iCs/>
          <w:sz w:val="24"/>
          <w:szCs w:val="24"/>
          <w:lang w:eastAsia="hu-HU"/>
        </w:rPr>
        <w:t>g)</w:t>
      </w:r>
      <w:r w:rsidRPr="002E6863">
        <w:rPr>
          <w:rFonts w:ascii="Garamond" w:hAnsi="Garamond" w:cs="Times"/>
          <w:sz w:val="24"/>
          <w:szCs w:val="24"/>
          <w:lang w:eastAsia="hu-HU"/>
        </w:rPr>
        <w:t> pontja szerinti ellenszolgáltatás halasztott teljesítésében állapodhatnak meg a Ptk. 6:130. § (3) bekezdésének megfelelően. A 32/B. § (2) bekezdését az ajánlattevőként szerződő féllel szemben csak az (1) bekezdés </w:t>
      </w:r>
      <w:r w:rsidRPr="002E6863">
        <w:rPr>
          <w:rFonts w:ascii="Garamond" w:hAnsi="Garamond" w:cs="Times"/>
          <w:iCs/>
          <w:sz w:val="24"/>
          <w:szCs w:val="24"/>
          <w:lang w:eastAsia="hu-HU"/>
        </w:rPr>
        <w:t>g)</w:t>
      </w:r>
      <w:r w:rsidRPr="002E6863">
        <w:rPr>
          <w:rFonts w:ascii="Garamond" w:hAnsi="Garamond" w:cs="Times"/>
          <w:sz w:val="24"/>
          <w:szCs w:val="24"/>
          <w:lang w:eastAsia="hu-HU"/>
        </w:rPr>
        <w:t> pontja szerinti összegre lehet alkalmazni.</w:t>
      </w:r>
    </w:p>
    <w:p w14:paraId="4D809258"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sz w:val="24"/>
          <w:szCs w:val="24"/>
          <w:lang w:eastAsia="hu-HU"/>
        </w:rPr>
        <w:lastRenderedPageBreak/>
        <w:t>(3) Ha az ellenszolgáltatást több részletben teljesíti az ajánlatkérőként szerződést kötő fél vagy a kifizetésre köteles szervezet, minden részlettel kapcsolatban alkalmazni kell az (1) és (2) bekezdést.</w:t>
      </w:r>
    </w:p>
    <w:p w14:paraId="587B0E1D"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sz w:val="24"/>
          <w:szCs w:val="24"/>
          <w:lang w:eastAsia="hu-HU"/>
        </w:rPr>
        <w:t>(4) Ha a közbeszerzési szerződés teljesítése érdekében a nyertes ajánlattevő (ajánlattevők) projekttársaságot hoztak létre, e § alkalmazásában a nyertes ajánlattevőként szerződő fél alatt a projekttársaságot kell érteni.</w:t>
      </w:r>
    </w:p>
    <w:p w14:paraId="03D947B4"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bCs/>
          <w:sz w:val="24"/>
          <w:szCs w:val="24"/>
          <w:lang w:eastAsia="hu-HU"/>
        </w:rPr>
        <w:t>32/B. §</w:t>
      </w:r>
      <w:r w:rsidRPr="002E6863">
        <w:rPr>
          <w:rFonts w:ascii="Garamond" w:hAnsi="Garamond" w:cs="Times"/>
          <w:sz w:val="24"/>
          <w:szCs w:val="24"/>
          <w:lang w:eastAsia="hu-HU"/>
        </w:rPr>
        <w:t> (1) A 32/A. § (1) bekezdés rendelkezéseinek alkalmazása során a havonta nettó módon számított 200 000 forintot meghaladó kifizetésnél ajánlattevő az igénybe vett alvállalkozónak a teljesítésért – visszatartási kötelezettség nélkül – abban az esetben fizethet, ha</w:t>
      </w:r>
    </w:p>
    <w:p w14:paraId="41A07DB6"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a)</w:t>
      </w:r>
      <w:r w:rsidRPr="002E6863">
        <w:rPr>
          <w:rFonts w:ascii="Garamond" w:hAnsi="Garamond" w:cs="Times"/>
          <w:sz w:val="24"/>
          <w:szCs w:val="24"/>
          <w:lang w:eastAsia="hu-HU"/>
        </w:rPr>
        <w:t> az alvállalkozó az ajánlattevő rendelkezésére bocsát a tényleges kifizetés időpontjától számított 30 napnál nem régebbi nemleges adóigazolást,</w:t>
      </w:r>
    </w:p>
    <w:p w14:paraId="4503873C"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b)</w:t>
      </w:r>
      <w:r w:rsidRPr="002E6863">
        <w:rPr>
          <w:rFonts w:ascii="Garamond" w:hAnsi="Garamond" w:cs="Times"/>
          <w:sz w:val="24"/>
          <w:szCs w:val="24"/>
          <w:lang w:eastAsia="hu-HU"/>
        </w:rPr>
        <w:t> az alvállalkozó a kifizetés időpontjában szerepel a köztartozásmentes adózói adatbázisban, vagy</w:t>
      </w:r>
    </w:p>
    <w:p w14:paraId="3367D3A7" w14:textId="77777777" w:rsidR="004113F6" w:rsidRPr="002E6863" w:rsidRDefault="004113F6" w:rsidP="002E6863">
      <w:pPr>
        <w:ind w:left="540" w:firstLine="180"/>
        <w:jc w:val="both"/>
        <w:rPr>
          <w:rFonts w:ascii="Garamond" w:hAnsi="Garamond" w:cs="Times"/>
          <w:sz w:val="24"/>
          <w:szCs w:val="24"/>
          <w:lang w:eastAsia="hu-HU"/>
        </w:rPr>
      </w:pPr>
      <w:r w:rsidRPr="002E6863">
        <w:rPr>
          <w:rFonts w:ascii="Garamond" w:hAnsi="Garamond" w:cs="Times"/>
          <w:iCs/>
          <w:sz w:val="24"/>
          <w:szCs w:val="24"/>
          <w:lang w:eastAsia="hu-HU"/>
        </w:rPr>
        <w:t>c)</w:t>
      </w:r>
      <w:r w:rsidRPr="002E6863">
        <w:rPr>
          <w:rFonts w:ascii="Garamond" w:hAnsi="Garamond" w:cs="Times"/>
          <w:sz w:val="24"/>
          <w:szCs w:val="24"/>
          <w:lang w:eastAsia="hu-HU"/>
        </w:rPr>
        <w:t> az ajánlattevő rendelkezésére bocsátja az adóigazgatási eljárás részletszabályairól szóló kormányrendelet szerinti köztartozásmentes adózói minőségről szóló igazolást.</w:t>
      </w:r>
    </w:p>
    <w:p w14:paraId="312F72C1" w14:textId="77777777" w:rsidR="004113F6" w:rsidRPr="002E6863" w:rsidRDefault="004113F6" w:rsidP="002E6863">
      <w:pPr>
        <w:ind w:left="540"/>
        <w:jc w:val="both"/>
        <w:rPr>
          <w:rFonts w:ascii="Garamond" w:hAnsi="Garamond"/>
          <w:sz w:val="24"/>
          <w:szCs w:val="24"/>
          <w:lang w:eastAsia="hu-HU"/>
        </w:rPr>
      </w:pPr>
      <w:r w:rsidRPr="002E6863">
        <w:rPr>
          <w:rFonts w:ascii="Garamond" w:hAnsi="Garamond" w:cs="Times"/>
          <w:sz w:val="24"/>
          <w:szCs w:val="24"/>
          <w:lang w:eastAsia="hu-HU"/>
        </w:rPr>
        <w:t>(2) Az ajánlattevő az általános adóigazolás rendelkezésre bocsátása után az abban szereplő köztartozás erejéig visszatartja a kifizetést. Ha az általános adóigazolásban szereplő köztartozás ellenére az ajánlattevő elmulasztja a visszatartást, a kifizetés erejéig egyetemlegesen felel az alvállalkozót a kifizetés időpontjában terhelő köztartozásért. A visszatartási kötelezettség az általános forgalmi adóra nem terjed ki.</w:t>
      </w:r>
      <w:r w:rsidRPr="002E6863">
        <w:rPr>
          <w:rFonts w:ascii="Garamond" w:hAnsi="Garamond"/>
          <w:sz w:val="24"/>
          <w:szCs w:val="24"/>
          <w:lang w:eastAsia="hu-HU"/>
        </w:rPr>
        <w:t>”</w:t>
      </w:r>
    </w:p>
    <w:p w14:paraId="04521BBA" w14:textId="77777777" w:rsidR="004113F6" w:rsidRPr="002E6863" w:rsidRDefault="004113F6" w:rsidP="002E6863">
      <w:pPr>
        <w:widowControl w:val="0"/>
        <w:shd w:val="clear" w:color="auto" w:fill="FFFFFF"/>
        <w:autoSpaceDE w:val="0"/>
        <w:jc w:val="both"/>
        <w:rPr>
          <w:rFonts w:ascii="Garamond" w:hAnsi="Garamond"/>
          <w:sz w:val="24"/>
          <w:szCs w:val="24"/>
        </w:rPr>
      </w:pPr>
    </w:p>
    <w:p w14:paraId="5CFE583B" w14:textId="77777777" w:rsidR="004113F6" w:rsidRPr="002E6863" w:rsidRDefault="004113F6" w:rsidP="002E6863">
      <w:pPr>
        <w:widowControl w:val="0"/>
        <w:shd w:val="clear" w:color="auto" w:fill="FFFFFF"/>
        <w:autoSpaceDE w:val="0"/>
        <w:jc w:val="both"/>
        <w:rPr>
          <w:rFonts w:ascii="Garamond" w:hAnsi="Garamond"/>
          <w:sz w:val="24"/>
          <w:szCs w:val="24"/>
        </w:rPr>
      </w:pPr>
      <w:r w:rsidRPr="002E6863">
        <w:rPr>
          <w:rFonts w:ascii="Garamond" w:hAnsi="Garamond"/>
          <w:sz w:val="24"/>
          <w:szCs w:val="24"/>
        </w:rPr>
        <w:t>9.5. Vállalkozó</w:t>
      </w:r>
    </w:p>
    <w:p w14:paraId="248BA8FA" w14:textId="77777777" w:rsidR="004113F6" w:rsidRPr="002E6863" w:rsidRDefault="004113F6" w:rsidP="002E6863">
      <w:pPr>
        <w:widowControl w:val="0"/>
        <w:shd w:val="clear" w:color="auto" w:fill="FFFFFF"/>
        <w:autoSpaceDE w:val="0"/>
        <w:jc w:val="both"/>
        <w:rPr>
          <w:rFonts w:ascii="Garamond" w:hAnsi="Garamond"/>
          <w:sz w:val="24"/>
          <w:szCs w:val="24"/>
        </w:rPr>
      </w:pPr>
      <w:r w:rsidRPr="002E6863">
        <w:rPr>
          <w:rFonts w:ascii="Garamond" w:hAnsi="Garamond"/>
          <w:sz w:val="24"/>
          <w:szCs w:val="24"/>
        </w:rPr>
        <w:t>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1CDE349F" w14:textId="77777777" w:rsidR="004113F6" w:rsidRPr="002E6863" w:rsidRDefault="004113F6" w:rsidP="002E6863">
      <w:pPr>
        <w:widowControl w:val="0"/>
        <w:shd w:val="clear" w:color="auto" w:fill="FFFFFF"/>
        <w:autoSpaceDE w:val="0"/>
        <w:jc w:val="both"/>
        <w:rPr>
          <w:rFonts w:ascii="Garamond" w:hAnsi="Garamond"/>
          <w:sz w:val="24"/>
          <w:szCs w:val="24"/>
        </w:rPr>
      </w:pPr>
      <w:r w:rsidRPr="002E6863">
        <w:rPr>
          <w:rFonts w:ascii="Garamond" w:hAnsi="Garamond"/>
          <w:sz w:val="24"/>
          <w:szCs w:val="24"/>
        </w:rPr>
        <w:t>b) a szerződés teljesítésének teljes időtartama alatt tulajdonosi szerkezetét a Megrendelő számára megismerhetővé teszi és a Kbt. 143. § (3) bekezdése szerinti ügyletekről a Megrendelőt haladéktalanul értesíti.</w:t>
      </w:r>
    </w:p>
    <w:p w14:paraId="13957B46" w14:textId="77777777" w:rsidR="004113F6" w:rsidRPr="002E6863" w:rsidRDefault="004113F6" w:rsidP="002E6863">
      <w:pPr>
        <w:widowControl w:val="0"/>
        <w:shd w:val="clear" w:color="auto" w:fill="FFFFFF"/>
        <w:autoSpaceDE w:val="0"/>
        <w:jc w:val="both"/>
        <w:rPr>
          <w:rFonts w:ascii="Garamond" w:hAnsi="Garamond"/>
          <w:sz w:val="24"/>
          <w:szCs w:val="24"/>
        </w:rPr>
      </w:pPr>
      <w:r w:rsidRPr="002E6863">
        <w:rPr>
          <w:rFonts w:ascii="Garamond" w:hAnsi="Garamond"/>
          <w:sz w:val="24"/>
          <w:szCs w:val="24"/>
        </w:rPr>
        <w:t>A szerződés teljesítésének teljes időtartama alatt a Vállalkozó a tulajdonosi szerkezetét a Megrendelő számára megismerhetővé teszi, és a fenti ügyletekről a Megrendelőt haladéktalanul értesíti.</w:t>
      </w:r>
    </w:p>
    <w:p w14:paraId="68A6F927" w14:textId="77777777" w:rsidR="004113F6" w:rsidRPr="002E6863" w:rsidRDefault="004113F6" w:rsidP="002E6863">
      <w:pPr>
        <w:widowControl w:val="0"/>
        <w:shd w:val="clear" w:color="auto" w:fill="FFFFFF"/>
        <w:autoSpaceDE w:val="0"/>
        <w:jc w:val="both"/>
        <w:rPr>
          <w:rFonts w:ascii="Garamond" w:hAnsi="Garamond"/>
          <w:sz w:val="24"/>
          <w:szCs w:val="24"/>
        </w:rPr>
      </w:pPr>
    </w:p>
    <w:p w14:paraId="68B14D5E"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10. Teljesítési segéd igénybe vétele</w:t>
      </w:r>
    </w:p>
    <w:p w14:paraId="74F2072E" w14:textId="77777777" w:rsidR="004113F6" w:rsidRPr="002E6863" w:rsidRDefault="004113F6" w:rsidP="002E6863">
      <w:pPr>
        <w:autoSpaceDE w:val="0"/>
        <w:jc w:val="both"/>
        <w:rPr>
          <w:rFonts w:ascii="Garamond" w:hAnsi="Garamond"/>
          <w:sz w:val="24"/>
          <w:szCs w:val="24"/>
        </w:rPr>
      </w:pPr>
    </w:p>
    <w:p w14:paraId="040A6F78"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10.1. Vállalkozó köteles Megrendelőnek a teljesítés során minden olyan – akár a korábban megjelölt alvállalkozó helyett igénybe venni kívánt – alvállalkozó bevonását bejelenteni, akit az ajánlatában nem nevezett meg, és a bejelentéssel együtt nyilatkoznia kell arról is, hogy az általa igénybe venni kívánt alvállalkozó nem áll a Közbeszerzési eljárásban előírt kizáró okok hatálya alatt. 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1F62F688" w14:textId="77777777" w:rsidR="004113F6" w:rsidRPr="002E6863" w:rsidRDefault="004113F6" w:rsidP="002E6863">
      <w:pPr>
        <w:autoSpaceDE w:val="0"/>
        <w:jc w:val="both"/>
        <w:rPr>
          <w:rFonts w:ascii="Garamond" w:hAnsi="Garamond"/>
          <w:sz w:val="24"/>
          <w:szCs w:val="24"/>
        </w:rPr>
      </w:pPr>
    </w:p>
    <w:p w14:paraId="32989221"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10.2. A teljesítési kötelezettséget teljesítheti Vállalkozó vagy a nem természetes személy alvállalkozó jogutódja, ha ezek valamelyike, mint jogi személy átalakul, szétválik, más jogi személlyel egyesül vagy a rá vonatkozó szabályok szerint más módon jogutódlással megszűnik.</w:t>
      </w:r>
    </w:p>
    <w:p w14:paraId="222AC3D9" w14:textId="77777777" w:rsidR="004113F6" w:rsidRPr="002E6863" w:rsidRDefault="004113F6" w:rsidP="002E6863">
      <w:pPr>
        <w:autoSpaceDE w:val="0"/>
        <w:jc w:val="both"/>
        <w:rPr>
          <w:rFonts w:ascii="Garamond" w:hAnsi="Garamond"/>
          <w:sz w:val="24"/>
          <w:szCs w:val="24"/>
        </w:rPr>
      </w:pPr>
    </w:p>
    <w:p w14:paraId="5DA816B9" w14:textId="77777777" w:rsidR="004113F6" w:rsidRPr="002E6863" w:rsidRDefault="004113F6" w:rsidP="002E6863">
      <w:pPr>
        <w:autoSpaceDE w:val="0"/>
        <w:jc w:val="both"/>
        <w:rPr>
          <w:rFonts w:ascii="Garamond" w:hAnsi="Garamond"/>
          <w:sz w:val="24"/>
          <w:szCs w:val="24"/>
        </w:rPr>
      </w:pPr>
      <w:r w:rsidRPr="002E6863">
        <w:rPr>
          <w:rFonts w:ascii="Garamond" w:hAnsi="Garamond" w:cs="Arial"/>
          <w:sz w:val="24"/>
          <w:szCs w:val="24"/>
          <w:lang w:eastAsia="hu-HU"/>
        </w:rPr>
        <w:t>10.3</w:t>
      </w:r>
      <w:r w:rsidRPr="002E6863">
        <w:rPr>
          <w:rFonts w:ascii="Garamond" w:hAnsi="Garamond"/>
          <w:sz w:val="24"/>
          <w:szCs w:val="24"/>
        </w:rPr>
        <w:t xml:space="preserve">. A szerződést a közbeszerzési eljárás alapján nyertes ajánlattevőként szerződő félnek, illetve közösen ajánlatot tevőknek kell teljesítenie. </w:t>
      </w:r>
    </w:p>
    <w:p w14:paraId="147CAE92"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Az alvállalkozóknak a szerződés teljesítésében való részvétele arányát az határozza meg, hogy milyen arányban részesülnek a szerződés általános forgalmi adó nélkül számított ellenértékéből.</w:t>
      </w:r>
    </w:p>
    <w:p w14:paraId="0E41D815"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lastRenderedPageBreak/>
        <w:t>Az vállalkozó a teljesítéshez az alkalmasságának igazolásában részt vett szervezetet a közbeszerzési eljárásban bemutatott kötelezettségvállalásnak megfelelően, valamint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azoknak az alkalmassági követelményeknek, amelyeknek a vállalkozó a közbeszerzési eljárásban az adott szervezettel vagy szakemberrel együtt felelt meg.</w:t>
      </w:r>
    </w:p>
    <w:p w14:paraId="0F0B4438"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 xml:space="preserve">A Megrendelő nem korlátozhatja a Vállalkozó jogosultságát alvállalkozó bevonására, csak akkor, ha a megelőző közbeszerzési eljárás során a Kbt. 65. § (10) bekezdése szerinti lehetőséggel élt. </w:t>
      </w:r>
    </w:p>
    <w:p w14:paraId="3E44E0BA"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A Vállalkozó a szerződés megkötésének időpontjában, majd – a később bevont alvállalkozók tekintetében – a szerződés teljesítésének időtartama alatt köteles előzetesen a Megrendelőnek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736E04E0"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5EBE0640" w14:textId="77777777" w:rsidR="004113F6" w:rsidRPr="002E6863" w:rsidRDefault="004113F6" w:rsidP="002E6863">
      <w:pPr>
        <w:suppressAutoHyphens w:val="0"/>
        <w:rPr>
          <w:rFonts w:ascii="Garamond" w:hAnsi="Garamond"/>
          <w:sz w:val="24"/>
          <w:szCs w:val="24"/>
        </w:rPr>
      </w:pPr>
      <w:r w:rsidRPr="002E6863">
        <w:rPr>
          <w:rFonts w:ascii="Garamond" w:hAnsi="Garamond"/>
          <w:sz w:val="24"/>
          <w:szCs w:val="24"/>
          <w:shd w:val="clear" w:color="auto" w:fill="FFFFFF"/>
          <w:lang w:eastAsia="hu-HU"/>
        </w:rPr>
        <w:t> </w:t>
      </w:r>
    </w:p>
    <w:p w14:paraId="3B02AF46"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11. Szerződésszegés és jogkövetkezményei, a szerződés megszűnése</w:t>
      </w:r>
    </w:p>
    <w:p w14:paraId="710AEB17" w14:textId="77777777" w:rsidR="004113F6" w:rsidRPr="002E6863" w:rsidRDefault="004113F6" w:rsidP="002E6863">
      <w:pPr>
        <w:jc w:val="both"/>
        <w:rPr>
          <w:rFonts w:ascii="Garamond" w:hAnsi="Garamond"/>
          <w:sz w:val="24"/>
          <w:szCs w:val="24"/>
        </w:rPr>
      </w:pPr>
    </w:p>
    <w:p w14:paraId="4AE9C951" w14:textId="77777777" w:rsidR="004113F6" w:rsidRPr="002E6863" w:rsidRDefault="004113F6" w:rsidP="002E6863">
      <w:pPr>
        <w:jc w:val="both"/>
        <w:rPr>
          <w:rFonts w:ascii="Garamond" w:hAnsi="Garamond"/>
          <w:sz w:val="24"/>
          <w:szCs w:val="24"/>
        </w:rPr>
      </w:pPr>
      <w:r w:rsidRPr="002E6863">
        <w:rPr>
          <w:rFonts w:ascii="Garamond" w:hAnsi="Garamond"/>
          <w:sz w:val="24"/>
          <w:szCs w:val="24"/>
        </w:rPr>
        <w:t>11.1. Ha Vállalkozó jelen szerződésben meghatározott bármelyik kötelezettségének neki felróható módon teljesítésével késedelembe esik, illetve bármilyen más módon megszegi jelen szerződésben foglalt kötelezettségeit, Megrendelő a szerződésszegés tényét írásban rögzíti, és ésszerű határidő tűzésével felhívja Vállalkozót a szerződésszegés megszüntetésére. Ha Vállalkozó a Megrendelő által megszabott határidőig nem tesz meg minden elvárható lépést a szerződésszegés megszüntetésére, Megrendelő azonnali hatállyal felmondhatja a szerződést, és érvényesítheti a szerződésszegésből eredő igazolt kárainak megtérítését Vállalkozótól.</w:t>
      </w:r>
    </w:p>
    <w:p w14:paraId="05DCFAED" w14:textId="77777777" w:rsidR="004113F6" w:rsidRPr="002E6863" w:rsidRDefault="004113F6" w:rsidP="002E6863">
      <w:pPr>
        <w:jc w:val="both"/>
        <w:rPr>
          <w:rFonts w:ascii="Garamond" w:hAnsi="Garamond"/>
          <w:sz w:val="24"/>
          <w:szCs w:val="24"/>
        </w:rPr>
      </w:pPr>
    </w:p>
    <w:p w14:paraId="0993090D" w14:textId="77777777" w:rsidR="004113F6" w:rsidRPr="002E6863" w:rsidRDefault="004113F6" w:rsidP="002E6863">
      <w:pPr>
        <w:jc w:val="both"/>
        <w:rPr>
          <w:rFonts w:ascii="Garamond" w:hAnsi="Garamond"/>
          <w:sz w:val="24"/>
          <w:szCs w:val="24"/>
        </w:rPr>
      </w:pPr>
      <w:r w:rsidRPr="002E6863">
        <w:rPr>
          <w:rFonts w:ascii="Garamond" w:hAnsi="Garamond"/>
          <w:sz w:val="24"/>
          <w:szCs w:val="24"/>
        </w:rPr>
        <w:t>11.2. A Kbt. 143. § (1) szerint a Megrendelő a szerződést felmondhatja, vagy - a Ptk.-ban foglaltak szerint - a szerződéstől elállhat, ha:</w:t>
      </w:r>
    </w:p>
    <w:p w14:paraId="68CEFEFA" w14:textId="77777777" w:rsidR="004113F6" w:rsidRPr="002E6863" w:rsidRDefault="004113F6" w:rsidP="002E6863">
      <w:pPr>
        <w:jc w:val="both"/>
        <w:rPr>
          <w:rFonts w:ascii="Garamond" w:hAnsi="Garamond"/>
          <w:sz w:val="24"/>
          <w:szCs w:val="24"/>
        </w:rPr>
      </w:pPr>
      <w:r w:rsidRPr="002E6863">
        <w:rPr>
          <w:rFonts w:ascii="Garamond" w:hAnsi="Garamond"/>
          <w:i/>
          <w:iCs/>
          <w:sz w:val="24"/>
          <w:szCs w:val="24"/>
        </w:rPr>
        <w:t xml:space="preserve">a) </w:t>
      </w:r>
      <w:r w:rsidRPr="002E6863">
        <w:rPr>
          <w:rFonts w:ascii="Garamond" w:hAnsi="Garamond"/>
          <w:sz w:val="24"/>
          <w:szCs w:val="24"/>
        </w:rPr>
        <w:t>feltétlenül szükséges a szerződés olyan lényeges módosítása, amely esetében a Kbt. 141. § alapján új közbeszerzési eljárást kell lefolytatni;</w:t>
      </w:r>
    </w:p>
    <w:p w14:paraId="6818B30E" w14:textId="77777777" w:rsidR="004113F6" w:rsidRPr="002E6863" w:rsidRDefault="004113F6" w:rsidP="002E6863">
      <w:pPr>
        <w:jc w:val="both"/>
        <w:rPr>
          <w:rFonts w:ascii="Garamond" w:hAnsi="Garamond"/>
          <w:sz w:val="24"/>
          <w:szCs w:val="24"/>
        </w:rPr>
      </w:pPr>
      <w:r w:rsidRPr="002E6863">
        <w:rPr>
          <w:rFonts w:ascii="Garamond" w:hAnsi="Garamond"/>
          <w:i/>
          <w:iCs/>
          <w:sz w:val="24"/>
          <w:szCs w:val="24"/>
        </w:rPr>
        <w:t xml:space="preserve">b) </w:t>
      </w:r>
      <w:r w:rsidRPr="002E6863">
        <w:rPr>
          <w:rFonts w:ascii="Garamond" w:hAnsi="Garamond"/>
          <w:sz w:val="24"/>
          <w:szCs w:val="24"/>
        </w:rPr>
        <w:t>a Vállalkozó biztosítja a Kbt. 138. §-ban foglaltak betartását, vagy a Vállalkozókén szerződő fél személyében érvényesen olyan jogutódlás következett be, amely nem felel meg a Kbt. 139. §-ban foglaltaknak; vagy</w:t>
      </w:r>
    </w:p>
    <w:p w14:paraId="169A120E" w14:textId="77777777" w:rsidR="004113F6" w:rsidRPr="002E6863" w:rsidRDefault="004113F6" w:rsidP="002E6863">
      <w:pPr>
        <w:ind w:firstLine="240"/>
        <w:jc w:val="both"/>
        <w:rPr>
          <w:rFonts w:ascii="Garamond" w:hAnsi="Garamond"/>
          <w:sz w:val="24"/>
          <w:szCs w:val="24"/>
        </w:rPr>
      </w:pPr>
      <w:r w:rsidRPr="002E6863">
        <w:rPr>
          <w:rFonts w:ascii="Garamond" w:hAnsi="Garamond"/>
          <w:i/>
          <w:iCs/>
          <w:sz w:val="24"/>
          <w:szCs w:val="24"/>
        </w:rPr>
        <w:t xml:space="preserve">c) </w:t>
      </w:r>
      <w:r w:rsidRPr="002E6863">
        <w:rPr>
          <w:rFonts w:ascii="Garamond" w:hAnsi="Garamond"/>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FB36121" w14:textId="77777777" w:rsidR="004113F6" w:rsidRPr="002E6863" w:rsidRDefault="004113F6" w:rsidP="002E6863">
      <w:pPr>
        <w:ind w:firstLine="240"/>
        <w:jc w:val="both"/>
        <w:rPr>
          <w:rFonts w:ascii="Garamond" w:hAnsi="Garamond"/>
          <w:sz w:val="24"/>
          <w:szCs w:val="24"/>
        </w:rPr>
      </w:pPr>
      <w:r w:rsidRPr="002E6863">
        <w:rPr>
          <w:rFonts w:ascii="Garamond" w:hAnsi="Garamond"/>
          <w:sz w:val="24"/>
          <w:szCs w:val="24"/>
        </w:rPr>
        <w:t xml:space="preserve">(2) A Megrendelő köteles a szerződést felmondani, vagy - a Ptk.-ban foglaltak szerint - attól elállni, ha a szerződés megkötését követően jut tudomására, hogy a szerződő fél tekintetében a </w:t>
      </w:r>
      <w:r w:rsidRPr="002E6863">
        <w:rPr>
          <w:rFonts w:ascii="Garamond" w:hAnsi="Garamond"/>
          <w:sz w:val="24"/>
          <w:szCs w:val="24"/>
        </w:rPr>
        <w:lastRenderedPageBreak/>
        <w:t>közbeszerzési eljárás során kizáró ok állt fenn, és ezért ki kellett volna zárni a közbeszerzési eljárásból.</w:t>
      </w:r>
    </w:p>
    <w:p w14:paraId="0FA1F1C1" w14:textId="77777777" w:rsidR="004113F6" w:rsidRPr="002E6863" w:rsidRDefault="004113F6" w:rsidP="002E6863">
      <w:pPr>
        <w:ind w:firstLine="240"/>
        <w:jc w:val="both"/>
        <w:rPr>
          <w:rFonts w:ascii="Garamond" w:hAnsi="Garamond"/>
          <w:sz w:val="24"/>
          <w:szCs w:val="24"/>
        </w:rPr>
      </w:pPr>
      <w:r w:rsidRPr="002E6863">
        <w:rPr>
          <w:rFonts w:ascii="Garamond" w:hAnsi="Garamond"/>
          <w:sz w:val="24"/>
          <w:szCs w:val="24"/>
        </w:rPr>
        <w:t>(3) A Megrendelő szerződő fél jogosult és egyben köteles a szerződést felmondani - ha szükséges olyan határidővel, amely lehetővé teszi, hogy a szerződéssel érintett feladata ellátásáról gondoskodni tudjon -, ha</w:t>
      </w:r>
    </w:p>
    <w:p w14:paraId="52C42685" w14:textId="77777777" w:rsidR="004113F6" w:rsidRPr="002E6863" w:rsidRDefault="004113F6" w:rsidP="002E6863">
      <w:pPr>
        <w:ind w:firstLine="240"/>
        <w:jc w:val="both"/>
        <w:rPr>
          <w:rFonts w:ascii="Garamond" w:hAnsi="Garamond"/>
          <w:sz w:val="24"/>
          <w:szCs w:val="24"/>
        </w:rPr>
      </w:pPr>
      <w:r w:rsidRPr="002E6863">
        <w:rPr>
          <w:rFonts w:ascii="Garamond" w:hAnsi="Garamond"/>
          <w:i/>
          <w:iCs/>
          <w:sz w:val="24"/>
          <w:szCs w:val="24"/>
        </w:rPr>
        <w:t xml:space="preserve">a) </w:t>
      </w:r>
      <w:r w:rsidRPr="002E6863">
        <w:rPr>
          <w:rFonts w:ascii="Garamond" w:hAnsi="Garamond"/>
          <w:sz w:val="24"/>
          <w:szCs w:val="24"/>
        </w:rPr>
        <w:t xml:space="preserve">a Vállalkozóban közvetetten vagy közvetlenül 25%-ot meghaladó tulajdoni részesedést szerez valamely olyan jogi személy vagy személyes joga szerint jogképes szervezet, amely tekintetében fennáll a  Kbt. 62. § (1) bekezdés </w:t>
      </w:r>
      <w:r w:rsidRPr="002E6863">
        <w:rPr>
          <w:rFonts w:ascii="Garamond" w:hAnsi="Garamond"/>
          <w:i/>
          <w:iCs/>
          <w:sz w:val="24"/>
          <w:szCs w:val="24"/>
        </w:rPr>
        <w:t xml:space="preserve">k) </w:t>
      </w:r>
      <w:r w:rsidRPr="002E6863">
        <w:rPr>
          <w:rFonts w:ascii="Garamond" w:hAnsi="Garamond"/>
          <w:sz w:val="24"/>
          <w:szCs w:val="24"/>
        </w:rPr>
        <w:t xml:space="preserve">pont </w:t>
      </w:r>
      <w:r w:rsidRPr="002E6863">
        <w:rPr>
          <w:rFonts w:ascii="Garamond" w:hAnsi="Garamond"/>
          <w:i/>
          <w:iCs/>
          <w:sz w:val="24"/>
          <w:szCs w:val="24"/>
        </w:rPr>
        <w:t xml:space="preserve">kb) </w:t>
      </w:r>
      <w:r w:rsidRPr="002E6863">
        <w:rPr>
          <w:rFonts w:ascii="Garamond" w:hAnsi="Garamond"/>
          <w:sz w:val="24"/>
          <w:szCs w:val="24"/>
        </w:rPr>
        <w:t>alpontjában meghatározott feltétel;</w:t>
      </w:r>
    </w:p>
    <w:p w14:paraId="4A069901" w14:textId="77777777" w:rsidR="004113F6" w:rsidRPr="002E6863" w:rsidRDefault="004113F6" w:rsidP="002E6863">
      <w:pPr>
        <w:ind w:firstLine="240"/>
        <w:jc w:val="both"/>
        <w:rPr>
          <w:rFonts w:ascii="Garamond" w:hAnsi="Garamond"/>
          <w:sz w:val="24"/>
          <w:szCs w:val="24"/>
        </w:rPr>
      </w:pPr>
      <w:r w:rsidRPr="002E6863">
        <w:rPr>
          <w:rFonts w:ascii="Garamond" w:hAnsi="Garamond"/>
          <w:i/>
          <w:iCs/>
          <w:sz w:val="24"/>
          <w:szCs w:val="24"/>
        </w:rPr>
        <w:t xml:space="preserve">b) </w:t>
      </w:r>
      <w:r w:rsidRPr="002E6863">
        <w:rPr>
          <w:rFonts w:ascii="Garamond" w:hAnsi="Garamond"/>
          <w:sz w:val="24"/>
          <w:szCs w:val="24"/>
        </w:rPr>
        <w:t xml:space="preserve">a Vállalkozó közvetetten vagy közvetlenül 25%-ot meghaladó tulajdoni részesedést szerez valamely olyan jogi személyben vagy személyes joga szerint jogképes szervezetben, amely tekintetében fennáll a Kbt. 62. § (1) bekezdés </w:t>
      </w:r>
      <w:r w:rsidRPr="002E6863">
        <w:rPr>
          <w:rFonts w:ascii="Garamond" w:hAnsi="Garamond"/>
          <w:i/>
          <w:iCs/>
          <w:sz w:val="24"/>
          <w:szCs w:val="24"/>
        </w:rPr>
        <w:t xml:space="preserve">k) </w:t>
      </w:r>
      <w:r w:rsidRPr="002E6863">
        <w:rPr>
          <w:rFonts w:ascii="Garamond" w:hAnsi="Garamond"/>
          <w:sz w:val="24"/>
          <w:szCs w:val="24"/>
        </w:rPr>
        <w:t xml:space="preserve">pont </w:t>
      </w:r>
      <w:r w:rsidRPr="002E6863">
        <w:rPr>
          <w:rFonts w:ascii="Garamond" w:hAnsi="Garamond"/>
          <w:i/>
          <w:iCs/>
          <w:sz w:val="24"/>
          <w:szCs w:val="24"/>
        </w:rPr>
        <w:t xml:space="preserve">kb) </w:t>
      </w:r>
      <w:r w:rsidRPr="002E6863">
        <w:rPr>
          <w:rFonts w:ascii="Garamond" w:hAnsi="Garamond"/>
          <w:sz w:val="24"/>
          <w:szCs w:val="24"/>
        </w:rPr>
        <w:t>alpontjában meghatározott feltétel.</w:t>
      </w:r>
    </w:p>
    <w:p w14:paraId="7A288949" w14:textId="77777777" w:rsidR="004113F6" w:rsidRPr="002E6863" w:rsidRDefault="004113F6" w:rsidP="002E6863">
      <w:pPr>
        <w:jc w:val="both"/>
        <w:rPr>
          <w:rFonts w:ascii="Garamond" w:hAnsi="Garamond"/>
          <w:sz w:val="24"/>
          <w:szCs w:val="24"/>
        </w:rPr>
      </w:pPr>
    </w:p>
    <w:p w14:paraId="0027B221"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Megrendelő jogosult továbbá jelen szerződéstől elállni/azonnali hatállyal felmondani jelen szerződést abban az esetben is, ha </w:t>
      </w:r>
    </w:p>
    <w:p w14:paraId="0DE9522A" w14:textId="77777777" w:rsidR="004113F6" w:rsidRPr="002E6863" w:rsidRDefault="004113F6" w:rsidP="002E6863">
      <w:pPr>
        <w:pStyle w:val="Listaszerbekezds"/>
        <w:numPr>
          <w:ilvl w:val="0"/>
          <w:numId w:val="8"/>
        </w:numPr>
        <w:jc w:val="both"/>
        <w:rPr>
          <w:rFonts w:ascii="Garamond" w:hAnsi="Garamond"/>
          <w:sz w:val="24"/>
          <w:szCs w:val="24"/>
        </w:rPr>
      </w:pPr>
      <w:r w:rsidRPr="002E6863">
        <w:rPr>
          <w:rFonts w:ascii="Garamond" w:hAnsi="Garamond"/>
          <w:sz w:val="24"/>
          <w:szCs w:val="24"/>
        </w:rPr>
        <w:t>jelen szerződésben meghatározott teljesítési határidő lejártát megelőzően nyilvánvalóvá válik, hogy Vállalkozó kizárólag olyan számottevő késedelemmel tudná a szerződést teljesíteni, mely késedelem mellett Megrendelőnek már nem áll érdekében a teljesítés, vagy az a Támogatási Szerződés értelmében a támogatás csökkentésével, vagy folyósításának felfüggesztésével vagy törlésével járna;</w:t>
      </w:r>
    </w:p>
    <w:p w14:paraId="4B01D53F" w14:textId="77777777" w:rsidR="004113F6" w:rsidRPr="002E6863" w:rsidRDefault="004113F6" w:rsidP="002E6863">
      <w:pPr>
        <w:pStyle w:val="Listaszerbekezds"/>
        <w:numPr>
          <w:ilvl w:val="0"/>
          <w:numId w:val="8"/>
        </w:numPr>
        <w:jc w:val="both"/>
        <w:rPr>
          <w:rFonts w:ascii="Garamond" w:hAnsi="Garamond"/>
          <w:sz w:val="24"/>
          <w:szCs w:val="24"/>
        </w:rPr>
      </w:pPr>
      <w:r w:rsidRPr="002E6863">
        <w:rPr>
          <w:rFonts w:ascii="Garamond" w:hAnsi="Garamond"/>
          <w:sz w:val="24"/>
          <w:szCs w:val="24"/>
        </w:rPr>
        <w:t>ha a késedelmi vagy hibás teljesítési kötbér eléri a maximumát;</w:t>
      </w:r>
    </w:p>
    <w:p w14:paraId="205EBEBE" w14:textId="77777777" w:rsidR="004113F6" w:rsidRPr="002E6863" w:rsidRDefault="004113F6" w:rsidP="002E6863">
      <w:pPr>
        <w:pStyle w:val="Listaszerbekezds"/>
        <w:numPr>
          <w:ilvl w:val="0"/>
          <w:numId w:val="8"/>
        </w:numPr>
        <w:jc w:val="both"/>
        <w:rPr>
          <w:rFonts w:ascii="Garamond" w:hAnsi="Garamond"/>
          <w:sz w:val="24"/>
          <w:szCs w:val="24"/>
        </w:rPr>
      </w:pPr>
      <w:r w:rsidRPr="002E6863">
        <w:rPr>
          <w:rFonts w:ascii="Garamond" w:hAnsi="Garamond"/>
          <w:sz w:val="24"/>
          <w:szCs w:val="24"/>
        </w:rPr>
        <w:t xml:space="preserve">ha az arra jogosult szerv vagy személy – Megrendelőnek nem felróható okból – kezdeményezi a támogatás csökkentését vagy felfüggesztését. </w:t>
      </w:r>
    </w:p>
    <w:p w14:paraId="6DC83771" w14:textId="77777777" w:rsidR="004113F6" w:rsidRPr="002E6863" w:rsidRDefault="004113F6" w:rsidP="002E6863">
      <w:pPr>
        <w:pStyle w:val="Listaszerbekezds"/>
        <w:numPr>
          <w:ilvl w:val="0"/>
          <w:numId w:val="8"/>
        </w:numPr>
        <w:jc w:val="both"/>
        <w:rPr>
          <w:rFonts w:ascii="Garamond" w:hAnsi="Garamond"/>
          <w:sz w:val="24"/>
          <w:szCs w:val="24"/>
        </w:rPr>
      </w:pPr>
      <w:r w:rsidRPr="002E6863">
        <w:rPr>
          <w:rFonts w:ascii="Garamond" w:hAnsi="Garamond"/>
          <w:sz w:val="24"/>
          <w:szCs w:val="24"/>
        </w:rPr>
        <w:t xml:space="preserve">amennyiben Vállalkozó ellen jogerősen csőd-, vég- vagy felszámolási eljárást rendelnek el, a fizetési haladék időtartamának sikertelen leteltét követően [a csődeljárásról szóló 1991 évi XLIX. törvény 11. § (2) bekezdés h) pontjában foglaltakra tekintettel]. </w:t>
      </w:r>
    </w:p>
    <w:p w14:paraId="3503E1A3" w14:textId="77777777" w:rsidR="004113F6" w:rsidRPr="002E6863" w:rsidRDefault="004113F6" w:rsidP="002E6863">
      <w:pPr>
        <w:jc w:val="both"/>
        <w:rPr>
          <w:rFonts w:ascii="Garamond" w:hAnsi="Garamond"/>
          <w:sz w:val="24"/>
          <w:szCs w:val="24"/>
        </w:rPr>
      </w:pPr>
    </w:p>
    <w:p w14:paraId="70F40028" w14:textId="77777777" w:rsidR="004113F6" w:rsidRPr="002E6863" w:rsidRDefault="004113F6" w:rsidP="002E6863">
      <w:pPr>
        <w:tabs>
          <w:tab w:val="left" w:pos="1440"/>
        </w:tabs>
        <w:jc w:val="both"/>
        <w:rPr>
          <w:rFonts w:ascii="Garamond" w:hAnsi="Garamond"/>
          <w:sz w:val="24"/>
          <w:szCs w:val="24"/>
        </w:rPr>
      </w:pPr>
      <w:r w:rsidRPr="002E6863">
        <w:rPr>
          <w:rFonts w:ascii="Garamond" w:hAnsi="Garamond"/>
          <w:sz w:val="24"/>
          <w:szCs w:val="24"/>
        </w:rPr>
        <w:t xml:space="preserve">Vállalkozó köteles a neki felróhatóan bekövetkező szerződésszegésből eredő károk megtérítésére. </w:t>
      </w:r>
    </w:p>
    <w:p w14:paraId="5BB6E57B" w14:textId="77777777" w:rsidR="004113F6" w:rsidRPr="002E6863" w:rsidRDefault="004113F6" w:rsidP="002E6863">
      <w:pPr>
        <w:tabs>
          <w:tab w:val="left" w:pos="1440"/>
        </w:tabs>
        <w:jc w:val="both"/>
        <w:rPr>
          <w:rFonts w:ascii="Garamond" w:hAnsi="Garamond"/>
          <w:sz w:val="24"/>
          <w:szCs w:val="24"/>
        </w:rPr>
      </w:pPr>
    </w:p>
    <w:p w14:paraId="128E8FB4" w14:textId="77777777" w:rsidR="004113F6" w:rsidRPr="002E6863" w:rsidRDefault="004113F6" w:rsidP="002E6863">
      <w:pPr>
        <w:rPr>
          <w:rFonts w:ascii="Garamond" w:hAnsi="Garamond"/>
          <w:b/>
          <w:sz w:val="24"/>
          <w:szCs w:val="24"/>
        </w:rPr>
      </w:pPr>
      <w:r w:rsidRPr="002E6863">
        <w:rPr>
          <w:rFonts w:ascii="Garamond" w:hAnsi="Garamond"/>
          <w:b/>
          <w:sz w:val="24"/>
          <w:szCs w:val="24"/>
        </w:rPr>
        <w:t>11.3. szerződést biztosító mellékkötelezettségek:</w:t>
      </w:r>
    </w:p>
    <w:p w14:paraId="022BB513" w14:textId="77777777" w:rsidR="004113F6" w:rsidRPr="002E6863" w:rsidRDefault="004113F6" w:rsidP="002E6863">
      <w:pPr>
        <w:rPr>
          <w:rFonts w:ascii="Garamond" w:hAnsi="Garamond"/>
          <w:b/>
          <w:sz w:val="24"/>
          <w:szCs w:val="24"/>
        </w:rPr>
      </w:pPr>
    </w:p>
    <w:p w14:paraId="61CE54B8"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b/>
          <w:sz w:val="24"/>
          <w:szCs w:val="24"/>
        </w:rPr>
        <w:t>Alkalmassági idő: 5 + … év (ajánlat szerint)</w:t>
      </w:r>
      <w:r w:rsidRPr="002E6863">
        <w:rPr>
          <w:rFonts w:ascii="Garamond" w:hAnsi="Garamond"/>
          <w:sz w:val="24"/>
          <w:szCs w:val="24"/>
        </w:rPr>
        <w:t>, mely alkalmassági időszak a sikeres műszaki átadás-átvétel befejezésekor kezdődik. </w:t>
      </w:r>
    </w:p>
    <w:p w14:paraId="4395073D" w14:textId="77777777" w:rsidR="004113F6" w:rsidRPr="002E6863" w:rsidRDefault="004113F6" w:rsidP="002E6863">
      <w:pPr>
        <w:jc w:val="both"/>
        <w:rPr>
          <w:rFonts w:ascii="Garamond" w:hAnsi="Garamond"/>
          <w:sz w:val="24"/>
          <w:szCs w:val="24"/>
        </w:rPr>
      </w:pPr>
    </w:p>
    <w:p w14:paraId="47438B52" w14:textId="77777777" w:rsidR="004113F6" w:rsidRPr="002E6863" w:rsidRDefault="004113F6" w:rsidP="002E6863">
      <w:pPr>
        <w:shd w:val="clear" w:color="auto" w:fill="FFFFFF"/>
        <w:jc w:val="both"/>
        <w:rPr>
          <w:rFonts w:ascii="Garamond" w:hAnsi="Garamond"/>
          <w:color w:val="000000"/>
          <w:sz w:val="24"/>
          <w:szCs w:val="24"/>
        </w:rPr>
      </w:pPr>
      <w:commentRangeStart w:id="12"/>
      <w:r w:rsidRPr="002E6863">
        <w:rPr>
          <w:rFonts w:ascii="Garamond" w:hAnsi="Garamond"/>
          <w:b/>
          <w:color w:val="000000"/>
          <w:sz w:val="24"/>
          <w:szCs w:val="24"/>
        </w:rPr>
        <w:t>Jótállás: 24 hónap</w:t>
      </w:r>
      <w:r w:rsidRPr="002E6863">
        <w:rPr>
          <w:rFonts w:ascii="Garamond" w:hAnsi="Garamond"/>
          <w:color w:val="000000"/>
          <w:sz w:val="24"/>
          <w:szCs w:val="24"/>
        </w:rPr>
        <w:t>, mely jótállási időszak a sikeres műszaki átadás-átvétel befejezésekor kezdődik. </w:t>
      </w:r>
      <w:commentRangeEnd w:id="12"/>
      <w:r w:rsidR="000A3216" w:rsidRPr="002E6863">
        <w:rPr>
          <w:rStyle w:val="Jegyzethivatkozs"/>
          <w:rFonts w:ascii="Garamond" w:hAnsi="Garamond"/>
          <w:sz w:val="24"/>
          <w:szCs w:val="24"/>
          <w:lang w:val="x-none"/>
        </w:rPr>
        <w:commentReference w:id="12"/>
      </w:r>
    </w:p>
    <w:p w14:paraId="0544B2AB" w14:textId="77777777" w:rsidR="004113F6" w:rsidRPr="002E6863" w:rsidRDefault="004113F6" w:rsidP="002E6863">
      <w:pPr>
        <w:jc w:val="both"/>
        <w:rPr>
          <w:rFonts w:ascii="Garamond" w:hAnsi="Garamond"/>
          <w:sz w:val="24"/>
          <w:szCs w:val="24"/>
        </w:rPr>
      </w:pPr>
      <w:r w:rsidRPr="002E6863">
        <w:rPr>
          <w:rFonts w:ascii="Garamond" w:hAnsi="Garamond"/>
          <w:sz w:val="24"/>
          <w:szCs w:val="24"/>
        </w:rPr>
        <w:br/>
      </w:r>
      <w:r w:rsidRPr="002E6863">
        <w:rPr>
          <w:rFonts w:ascii="Garamond" w:hAnsi="Garamond"/>
          <w:b/>
          <w:sz w:val="24"/>
          <w:szCs w:val="24"/>
        </w:rPr>
        <w:t>Késedelmi kötbér:</w:t>
      </w:r>
      <w:r w:rsidRPr="002E6863">
        <w:rPr>
          <w:rFonts w:ascii="Garamond" w:hAnsi="Garamond"/>
          <w:sz w:val="24"/>
          <w:szCs w:val="24"/>
        </w:rPr>
        <w:t xml:space="preserve"> Vállalkozónak felróható késedelmes teljesítés esetén a Vállalkozó késedelmi kötbér fizetésére köteles késedelmesen teljesített munka nettó ellenértéke 0,5% Ft / késedelmes naptári nap, maximális mértéke: a szerződés nettó ellenértékének 15%-a. Amennyiben a késedelmi kötbér mértéke eléri vagy meghaladja a maximumot, akkor Ajánlatkérő a szerződést azonnali hatállyal felmondhatja és meghiúsulási kötbérre jogosult.</w:t>
      </w:r>
    </w:p>
    <w:p w14:paraId="3786F07C" w14:textId="77777777" w:rsidR="004113F6" w:rsidRPr="002E6863" w:rsidRDefault="004113F6" w:rsidP="002E6863">
      <w:pPr>
        <w:rPr>
          <w:rFonts w:ascii="Garamond" w:hAnsi="Garamond"/>
          <w:sz w:val="24"/>
          <w:szCs w:val="24"/>
        </w:rPr>
      </w:pPr>
      <w:r w:rsidRPr="002E6863">
        <w:rPr>
          <w:rFonts w:ascii="Garamond" w:hAnsi="Garamond"/>
          <w:sz w:val="24"/>
          <w:szCs w:val="24"/>
        </w:rPr>
        <w:t>Késedelmes a teljesítés ha:</w:t>
      </w:r>
      <w:r w:rsidRPr="002E6863">
        <w:rPr>
          <w:rFonts w:ascii="Garamond" w:hAnsi="Garamond"/>
          <w:sz w:val="24"/>
          <w:szCs w:val="24"/>
        </w:rPr>
        <w:br/>
        <w:t>- az építési beruházás készültségi foka nem éri el a 100 %-ot legkésőbb a munkaterület átadásától számított 75 naptári napon belül.</w:t>
      </w:r>
    </w:p>
    <w:p w14:paraId="4EC49EE3"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A Vállalkozó a szerződés aláírásával tudomásul veszi és elfogadja, hogy a szerződés határidőre történő teljesítése, használatra kész állapota a Megrendelő (ajánlatkérő) kiemelt érdeke. </w:t>
      </w:r>
    </w:p>
    <w:p w14:paraId="68103C22"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sz w:val="24"/>
          <w:szCs w:val="24"/>
        </w:rPr>
        <w:t>A Vállalkozó kötbérfizetési kötelezettsége a vállalkozó hibájára visszavezethető ok esetén minden olyan naptári napra vonatkozik, amellyel a Szerződés szerinti kötbérköteles véghatáridőt a Vállalkozó túllépi.</w:t>
      </w:r>
    </w:p>
    <w:p w14:paraId="51DFE41B"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sz w:val="24"/>
          <w:szCs w:val="24"/>
        </w:rPr>
        <w:t>Késedelmi kötbér fizetése akkor válik esedékessé, amikor a véghatáridő vonatkozásában a késedelem megszűnik, vagy a kötbér eléri a legmagasabb mértéket.</w:t>
      </w:r>
    </w:p>
    <w:p w14:paraId="153EAE09"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sz w:val="24"/>
          <w:szCs w:val="24"/>
        </w:rPr>
        <w:lastRenderedPageBreak/>
        <w:t>A Megrendelő a szerződésben foglalt kötbéren felül a késedelemből származó - a kötbérrel nem fedezett - egyéb kárigényét is érvényesítheti. A Megrendelő fenntartja a jogát, hogy a bizonyítható kártérítési igényét akkor is érvényesítheti, ha a kötbérigényével nem élt.</w:t>
      </w:r>
    </w:p>
    <w:p w14:paraId="20A75B06"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sz w:val="24"/>
          <w:szCs w:val="24"/>
        </w:rPr>
        <w:t>A kötbér fizetése semmilyen módon nem mentesíti a Vállalkozót a szerződés teljesítésére vonatkozó bármely kötelezettsége, illetve a szerződés szerint a Vállalkozót terhelő egyéb kötelezettségek és felelősségek alól.</w:t>
      </w:r>
    </w:p>
    <w:p w14:paraId="4F5BC128"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sz w:val="24"/>
          <w:szCs w:val="24"/>
        </w:rPr>
        <w:t>Amennyiben a késedelmi kötbér mértéke eléri vagy meghaladja a maximumot, akkor Ajánlatkérő a szerződést azonnali hatállyal felmondhatja és meghiúsulási kötbérre jogosult.</w:t>
      </w:r>
    </w:p>
    <w:p w14:paraId="0E0DFC6B" w14:textId="77777777" w:rsidR="004113F6" w:rsidRPr="002E6863" w:rsidRDefault="004113F6" w:rsidP="002E6863">
      <w:pPr>
        <w:rPr>
          <w:rFonts w:ascii="Garamond" w:hAnsi="Garamond"/>
          <w:sz w:val="24"/>
          <w:szCs w:val="24"/>
        </w:rPr>
      </w:pPr>
    </w:p>
    <w:p w14:paraId="49994307"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b/>
          <w:sz w:val="24"/>
          <w:szCs w:val="24"/>
        </w:rPr>
        <w:t>Meghiúsulási kötbér:</w:t>
      </w:r>
      <w:r w:rsidRPr="002E6863">
        <w:rPr>
          <w:rFonts w:ascii="Garamond" w:hAnsi="Garamond"/>
          <w:sz w:val="24"/>
          <w:szCs w:val="24"/>
        </w:rPr>
        <w:t xml:space="preserve"> Amennyiben a szerződés a Vállalkozó hibájára visszavezethető okból meghiúsul, illetve a Vállalkozó eláll a teljesítéstől, a Megrendelő a Vállalkozóval szemben jogosult meghiúsulási kötbért érvényesíteni, melynek a szerződés nettó ellenértékének 10 %-a. </w:t>
      </w:r>
    </w:p>
    <w:p w14:paraId="17AD3930"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sz w:val="24"/>
          <w:szCs w:val="24"/>
        </w:rPr>
        <w:t>A meghiúsulási kötbér érvényesítése a teljesítés egyidejű követelését kizárja.</w:t>
      </w:r>
    </w:p>
    <w:p w14:paraId="6B77B183" w14:textId="77777777" w:rsidR="004113F6" w:rsidRPr="002E6863" w:rsidRDefault="004113F6" w:rsidP="002E6863">
      <w:pPr>
        <w:jc w:val="both"/>
        <w:rPr>
          <w:rFonts w:ascii="Garamond" w:hAnsi="Garamond"/>
          <w:sz w:val="24"/>
          <w:szCs w:val="24"/>
        </w:rPr>
      </w:pPr>
    </w:p>
    <w:p w14:paraId="69E1EEF1" w14:textId="77777777" w:rsidR="004113F6" w:rsidRPr="002E6863" w:rsidRDefault="004113F6" w:rsidP="002E6863">
      <w:pPr>
        <w:shd w:val="clear" w:color="auto" w:fill="FFFFFF"/>
        <w:jc w:val="both"/>
        <w:rPr>
          <w:rFonts w:ascii="Garamond" w:hAnsi="Garamond"/>
          <w:sz w:val="24"/>
          <w:szCs w:val="24"/>
        </w:rPr>
      </w:pPr>
      <w:r w:rsidRPr="002E6863">
        <w:rPr>
          <w:rFonts w:ascii="Garamond" w:hAnsi="Garamond"/>
          <w:b/>
          <w:sz w:val="24"/>
          <w:szCs w:val="24"/>
        </w:rPr>
        <w:t>Hibás teljesítés:</w:t>
      </w:r>
      <w:r w:rsidRPr="002E6863">
        <w:rPr>
          <w:rFonts w:ascii="Garamond" w:hAnsi="Garamond"/>
          <w:sz w:val="24"/>
          <w:szCs w:val="24"/>
        </w:rPr>
        <w:t xml:space="preserve"> Megrendelő a hibás teljesítés kijavítását, kicserélését írja elő, így a késedelmi kötbér előírását alkalmazza a szerződésszerű teljesítésig, mellőzve a hibás teljesítési kötbér előírását.</w:t>
      </w:r>
    </w:p>
    <w:p w14:paraId="1B98733D" w14:textId="77777777" w:rsidR="004113F6" w:rsidRPr="002E6863" w:rsidRDefault="004113F6" w:rsidP="002E6863">
      <w:pPr>
        <w:jc w:val="both"/>
        <w:rPr>
          <w:rFonts w:ascii="Garamond" w:hAnsi="Garamond"/>
          <w:sz w:val="24"/>
          <w:szCs w:val="24"/>
        </w:rPr>
      </w:pPr>
    </w:p>
    <w:p w14:paraId="42899CEA" w14:textId="77777777" w:rsidR="004113F6" w:rsidRPr="002E6863" w:rsidRDefault="004113F6" w:rsidP="002E6863">
      <w:pPr>
        <w:jc w:val="both"/>
        <w:rPr>
          <w:rFonts w:ascii="Garamond" w:hAnsi="Garamond"/>
          <w:sz w:val="24"/>
          <w:szCs w:val="24"/>
        </w:rPr>
      </w:pPr>
      <w:r w:rsidRPr="002E6863">
        <w:rPr>
          <w:rFonts w:ascii="Garamond" w:hAnsi="Garamond"/>
          <w:sz w:val="24"/>
          <w:szCs w:val="24"/>
        </w:rPr>
        <w:t>Kötbér a Ptk. 6:186. § (1) bekezdésének megfelelően akkor fizetendő, ha a kötelezett felelős a szerződésszegésért. </w:t>
      </w:r>
    </w:p>
    <w:p w14:paraId="345587DD" w14:textId="77777777" w:rsidR="004113F6" w:rsidRPr="002E6863" w:rsidRDefault="004113F6" w:rsidP="002E6863">
      <w:pPr>
        <w:jc w:val="both"/>
        <w:rPr>
          <w:rFonts w:ascii="Garamond" w:hAnsi="Garamond"/>
          <w:sz w:val="24"/>
          <w:szCs w:val="24"/>
        </w:rPr>
      </w:pPr>
    </w:p>
    <w:p w14:paraId="5049EE5E" w14:textId="77777777" w:rsidR="004113F6" w:rsidRPr="002E6863" w:rsidRDefault="004113F6" w:rsidP="002E6863">
      <w:pPr>
        <w:jc w:val="both"/>
        <w:rPr>
          <w:rFonts w:ascii="Garamond" w:hAnsi="Garamond"/>
          <w:sz w:val="24"/>
          <w:szCs w:val="24"/>
        </w:rPr>
      </w:pPr>
      <w:r w:rsidRPr="002E6863">
        <w:rPr>
          <w:rFonts w:ascii="Garamond" w:hAnsi="Garamond"/>
          <w:sz w:val="24"/>
          <w:szCs w:val="24"/>
        </w:rPr>
        <w:t>Felek a kötbér mértékét megfontoltan állapították meg, valamennyi körülmény gondos figyelembevétele mellett az arányosság elvének megfelelő mértékűnek fogadják el, és egybehangzóan kijelentik, hogy azt nem tekintik túlzott mértékűnek.</w:t>
      </w:r>
    </w:p>
    <w:p w14:paraId="3F4A781F" w14:textId="77777777" w:rsidR="004113F6" w:rsidRPr="002E6863" w:rsidRDefault="004113F6" w:rsidP="002E6863">
      <w:pPr>
        <w:jc w:val="both"/>
        <w:rPr>
          <w:rFonts w:ascii="Garamond" w:hAnsi="Garamond"/>
          <w:sz w:val="24"/>
          <w:szCs w:val="24"/>
        </w:rPr>
      </w:pPr>
    </w:p>
    <w:p w14:paraId="26EF0D49" w14:textId="77777777" w:rsidR="004113F6" w:rsidRPr="002E6863" w:rsidRDefault="004113F6" w:rsidP="002E6863">
      <w:pPr>
        <w:tabs>
          <w:tab w:val="left" w:pos="1440"/>
        </w:tabs>
        <w:jc w:val="both"/>
        <w:rPr>
          <w:rFonts w:ascii="Garamond" w:hAnsi="Garamond"/>
          <w:sz w:val="24"/>
          <w:szCs w:val="24"/>
        </w:rPr>
      </w:pPr>
      <w:r w:rsidRPr="002E6863">
        <w:rPr>
          <w:rFonts w:ascii="Garamond" w:hAnsi="Garamond"/>
          <w:sz w:val="24"/>
          <w:szCs w:val="24"/>
        </w:rPr>
        <w:t>11.4. Vállalkozó tudomásul veszi, hogy a 11. pont szerinti kötbérek nem érintik Megrendelő azon jogát, hogy a kötbéren felüli kárát, vagy a 11. pont szerinti kárigényét érvényesítse Vállalkozóval szemben. Vállalkozó jelen szerződés aláírásával tudomásul veszi, hogy hibás vagy késedelmes teljesítése esetén Megrendelő az elismert kötbér összegét számlájából levonhatja.</w:t>
      </w:r>
    </w:p>
    <w:p w14:paraId="3BDD830F" w14:textId="77777777" w:rsidR="004113F6" w:rsidRPr="002E6863" w:rsidRDefault="004113F6" w:rsidP="002E6863">
      <w:pPr>
        <w:tabs>
          <w:tab w:val="left" w:pos="1440"/>
        </w:tabs>
        <w:jc w:val="both"/>
        <w:rPr>
          <w:rFonts w:ascii="Garamond" w:hAnsi="Garamond"/>
          <w:sz w:val="24"/>
          <w:szCs w:val="24"/>
        </w:rPr>
      </w:pPr>
    </w:p>
    <w:p w14:paraId="3BF9B29D"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12. Szerződés hatálya</w:t>
      </w:r>
    </w:p>
    <w:p w14:paraId="7545F48B" w14:textId="77777777" w:rsidR="004113F6" w:rsidRPr="002E6863" w:rsidRDefault="004113F6" w:rsidP="002E6863">
      <w:pPr>
        <w:jc w:val="both"/>
        <w:rPr>
          <w:rFonts w:ascii="Garamond" w:hAnsi="Garamond"/>
          <w:sz w:val="24"/>
          <w:szCs w:val="24"/>
        </w:rPr>
      </w:pPr>
    </w:p>
    <w:p w14:paraId="17C36B97" w14:textId="1619F3E0" w:rsidR="004113F6" w:rsidRPr="002E6863" w:rsidRDefault="004113F6" w:rsidP="002E6863">
      <w:pPr>
        <w:pStyle w:val="Szvegtrzsbehzssal"/>
        <w:tabs>
          <w:tab w:val="left" w:pos="1080"/>
          <w:tab w:val="left" w:pos="3600"/>
        </w:tabs>
        <w:ind w:left="0" w:firstLine="0"/>
        <w:rPr>
          <w:rFonts w:ascii="Garamond" w:hAnsi="Garamond"/>
          <w:szCs w:val="24"/>
        </w:rPr>
      </w:pPr>
      <w:r w:rsidRPr="002E6863">
        <w:rPr>
          <w:rFonts w:ascii="Garamond" w:hAnsi="Garamond"/>
          <w:szCs w:val="24"/>
          <w:highlight w:val="cyan"/>
        </w:rPr>
        <w:t xml:space="preserve">12.1. Jelen szerződés hatályba lépése: </w:t>
      </w:r>
      <w:r w:rsidR="00F20307" w:rsidRPr="002E6863">
        <w:rPr>
          <w:rFonts w:ascii="Garamond" w:hAnsi="Garamond"/>
          <w:szCs w:val="24"/>
          <w:highlight w:val="cyan"/>
        </w:rPr>
        <w:t>…</w:t>
      </w:r>
      <w:r w:rsidRPr="002E6863">
        <w:rPr>
          <w:rFonts w:ascii="Garamond" w:hAnsi="Garamond"/>
          <w:szCs w:val="24"/>
        </w:rPr>
        <w:t xml:space="preserve">  </w:t>
      </w:r>
    </w:p>
    <w:p w14:paraId="3F033355" w14:textId="77777777" w:rsidR="004113F6" w:rsidRPr="002E6863" w:rsidRDefault="004113F6" w:rsidP="002E6863">
      <w:pPr>
        <w:pStyle w:val="Szvegtrzsbehzssal"/>
        <w:tabs>
          <w:tab w:val="left" w:pos="1080"/>
          <w:tab w:val="left" w:pos="3600"/>
        </w:tabs>
        <w:ind w:left="0"/>
        <w:rPr>
          <w:rFonts w:ascii="Garamond" w:hAnsi="Garamond"/>
          <w:szCs w:val="24"/>
        </w:rPr>
      </w:pPr>
    </w:p>
    <w:p w14:paraId="78D5158C"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 xml:space="preserve">13. Titoktartás </w:t>
      </w:r>
    </w:p>
    <w:p w14:paraId="21A89B9D" w14:textId="77777777" w:rsidR="004113F6" w:rsidRPr="002E6863" w:rsidRDefault="004113F6" w:rsidP="002E6863">
      <w:pPr>
        <w:widowControl w:val="0"/>
        <w:shd w:val="clear" w:color="auto" w:fill="FFFFFF"/>
        <w:tabs>
          <w:tab w:val="left" w:pos="792"/>
        </w:tabs>
        <w:autoSpaceDE w:val="0"/>
        <w:jc w:val="both"/>
        <w:rPr>
          <w:rFonts w:ascii="Garamond" w:hAnsi="Garamond"/>
          <w:sz w:val="24"/>
          <w:szCs w:val="24"/>
        </w:rPr>
      </w:pPr>
    </w:p>
    <w:p w14:paraId="5C66A455" w14:textId="77777777" w:rsidR="004113F6" w:rsidRPr="002E6863" w:rsidRDefault="004113F6" w:rsidP="002E6863">
      <w:pPr>
        <w:jc w:val="both"/>
        <w:rPr>
          <w:rFonts w:ascii="Garamond" w:hAnsi="Garamond"/>
          <w:sz w:val="24"/>
          <w:szCs w:val="24"/>
        </w:rPr>
      </w:pPr>
      <w:r w:rsidRPr="002E6863">
        <w:rPr>
          <w:rFonts w:ascii="Garamond" w:hAnsi="Garamond"/>
          <w:sz w:val="24"/>
          <w:szCs w:val="24"/>
        </w:rPr>
        <w:t>13.1. Szerződő Felek az egymás érdekkörébe tartozó és tudomásukra jutott üzleti titkot kötelesek megtartani, és a titoktartási kötelezettséget kötelesek alvállalkozóikkal, alkalmazottaikkal és foglalkoztatottaikkal is betartatni. Felek tudomásul veszik, hogy az üzleti titok védelmében hatályban lévő jogszabályok előírásai jelen titoktartási rendelkezés mellett is kötelezőek számukra.</w:t>
      </w:r>
    </w:p>
    <w:p w14:paraId="68BB49F6" w14:textId="77777777" w:rsidR="004113F6" w:rsidRPr="002E6863" w:rsidRDefault="004113F6" w:rsidP="002E6863">
      <w:pPr>
        <w:jc w:val="both"/>
        <w:rPr>
          <w:rFonts w:ascii="Garamond" w:hAnsi="Garamond"/>
          <w:sz w:val="24"/>
          <w:szCs w:val="24"/>
        </w:rPr>
      </w:pPr>
    </w:p>
    <w:p w14:paraId="74115095"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13.2. Vállalkozó, valamint az alkalmazásában álló munkatársai/teljesítési segédei jelen szerződés hatálya alá tartozó feladatainak teljesítése során tudomásukra jutott, Megrendelőt érintő minden adatot, tényt és bizalmas információt kötelesek megőrizni, függetlenül attól, hogy az szóban vagy írásos formában került a birtokukba. </w:t>
      </w:r>
    </w:p>
    <w:p w14:paraId="574D6BBF"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Megrendelő, valamint az alkalmazásában álló munkatársai/ teljesítési segédei jelen szerződés hatálya alá tartozó feladatainak teljesítése kapcsán tudomására jutott, a Vállalkozót érintő minden adatot, üzleti titkot és bizalmas információt köteles megőrizni, függetlenül attól, hogy az szóban, vagy írásos formában került birtokába. </w:t>
      </w:r>
    </w:p>
    <w:p w14:paraId="502B75E6" w14:textId="77777777" w:rsidR="004113F6" w:rsidRPr="002E6863" w:rsidRDefault="004113F6" w:rsidP="002E6863">
      <w:pPr>
        <w:pStyle w:val="Szvegtrzs"/>
        <w:autoSpaceDE w:val="0"/>
        <w:spacing w:line="240" w:lineRule="auto"/>
        <w:rPr>
          <w:rFonts w:ascii="Garamond" w:hAnsi="Garamond"/>
          <w:i w:val="0"/>
          <w:kern w:val="1"/>
          <w:szCs w:val="24"/>
        </w:rPr>
      </w:pPr>
    </w:p>
    <w:p w14:paraId="2E56C788" w14:textId="77777777" w:rsidR="004113F6" w:rsidRPr="002E6863" w:rsidRDefault="004113F6" w:rsidP="002E6863">
      <w:pPr>
        <w:jc w:val="both"/>
        <w:rPr>
          <w:rFonts w:ascii="Garamond" w:hAnsi="Garamond"/>
          <w:sz w:val="24"/>
          <w:szCs w:val="24"/>
        </w:rPr>
      </w:pPr>
      <w:r w:rsidRPr="002E6863">
        <w:rPr>
          <w:rFonts w:ascii="Garamond" w:hAnsi="Garamond"/>
          <w:sz w:val="24"/>
          <w:szCs w:val="24"/>
        </w:rPr>
        <w:t xml:space="preserve">13.3. Szerződő Felek rögzítik, hogy nem terheli őket a titoktartási kötelezettség, amennyiben jogszabály, bíróság vagy egyéb hatóság kötelezi feleket az információ harmadik személy részére történő átadására. Felek rögzítik, hogy jelen szerződés adatai – illetve a szerződés teljesítésére </w:t>
      </w:r>
      <w:r w:rsidRPr="002E6863">
        <w:rPr>
          <w:rFonts w:ascii="Garamond" w:hAnsi="Garamond"/>
          <w:sz w:val="24"/>
          <w:szCs w:val="24"/>
        </w:rPr>
        <w:lastRenderedPageBreak/>
        <w:t>vonatkozó, a Kbt. 31. § (1) bek. e) pontja szerinti adatok – közérdekből nyilvános adatnak minősülnek, azok nyilvánosságra hozatala üzleti titokra hivatkozással nem tagadható meg. Megrendelő a jelen szerződést – mindkét fél általi aláírást követően – közzéteszi a Közbeszerzési Hatóság által működtetett Közbeszerzési Adatbázisban a Kbt. 31. § (1) bekezdés d) pontja szerint.</w:t>
      </w:r>
    </w:p>
    <w:p w14:paraId="5231711D" w14:textId="77777777" w:rsidR="004113F6" w:rsidRPr="002E6863" w:rsidRDefault="004113F6" w:rsidP="002E6863">
      <w:pPr>
        <w:widowControl w:val="0"/>
        <w:shd w:val="clear" w:color="auto" w:fill="FFFFFF"/>
        <w:tabs>
          <w:tab w:val="left" w:pos="0"/>
        </w:tabs>
        <w:autoSpaceDE w:val="0"/>
        <w:jc w:val="both"/>
        <w:rPr>
          <w:rFonts w:ascii="Garamond" w:hAnsi="Garamond"/>
          <w:spacing w:val="2"/>
          <w:sz w:val="24"/>
          <w:szCs w:val="24"/>
        </w:rPr>
      </w:pPr>
    </w:p>
    <w:p w14:paraId="4DCD5507" w14:textId="77777777" w:rsidR="004113F6" w:rsidRPr="002E6863" w:rsidRDefault="004113F6" w:rsidP="002E6863">
      <w:pPr>
        <w:widowControl w:val="0"/>
        <w:shd w:val="clear" w:color="auto" w:fill="FFFFFF"/>
        <w:tabs>
          <w:tab w:val="left" w:pos="0"/>
        </w:tabs>
        <w:autoSpaceDE w:val="0"/>
        <w:jc w:val="both"/>
        <w:rPr>
          <w:rFonts w:ascii="Garamond" w:hAnsi="Garamond"/>
          <w:spacing w:val="2"/>
          <w:sz w:val="24"/>
          <w:szCs w:val="24"/>
        </w:rPr>
      </w:pPr>
      <w:r w:rsidRPr="002E6863">
        <w:rPr>
          <w:rFonts w:ascii="Garamond" w:hAnsi="Garamond"/>
          <w:spacing w:val="2"/>
          <w:sz w:val="24"/>
          <w:szCs w:val="24"/>
        </w:rPr>
        <w:t>13.4</w:t>
      </w:r>
      <w:r w:rsidRPr="002E6863">
        <w:rPr>
          <w:rFonts w:ascii="Garamond" w:hAnsi="Garamond"/>
          <w:sz w:val="24"/>
          <w:szCs w:val="24"/>
        </w:rPr>
        <w:t>.</w:t>
      </w:r>
      <w:r w:rsidRPr="002E6863">
        <w:rPr>
          <w:rFonts w:ascii="Garamond" w:hAnsi="Garamond"/>
          <w:spacing w:val="2"/>
          <w:sz w:val="24"/>
          <w:szCs w:val="24"/>
        </w:rPr>
        <w:t xml:space="preserve"> Felek megállapodnak, hogy a jelen 13. pont szerinti titoktartási kötelezettség az alvállalkozó(k)ra, </w:t>
      </w:r>
      <w:r w:rsidRPr="002E6863">
        <w:rPr>
          <w:rFonts w:ascii="Garamond" w:hAnsi="Garamond"/>
          <w:sz w:val="24"/>
          <w:szCs w:val="24"/>
        </w:rPr>
        <w:t xml:space="preserve">Vállalkozóval munkaviszonyban vagy egyéb foglalkoztatási jogviszonyban álló szakemberekre </w:t>
      </w:r>
      <w:r w:rsidRPr="002E6863">
        <w:rPr>
          <w:rFonts w:ascii="Garamond" w:hAnsi="Garamond"/>
          <w:spacing w:val="2"/>
          <w:sz w:val="24"/>
          <w:szCs w:val="24"/>
        </w:rPr>
        <w:t>is kiterjed.</w:t>
      </w:r>
    </w:p>
    <w:p w14:paraId="5943D22C" w14:textId="77777777" w:rsidR="004113F6" w:rsidRPr="002E6863" w:rsidRDefault="004113F6" w:rsidP="002E6863">
      <w:pPr>
        <w:widowControl w:val="0"/>
        <w:shd w:val="clear" w:color="auto" w:fill="FFFFFF"/>
        <w:tabs>
          <w:tab w:val="left" w:pos="0"/>
        </w:tabs>
        <w:autoSpaceDE w:val="0"/>
        <w:jc w:val="both"/>
        <w:rPr>
          <w:rFonts w:ascii="Garamond" w:hAnsi="Garamond"/>
          <w:spacing w:val="2"/>
          <w:sz w:val="24"/>
          <w:szCs w:val="24"/>
        </w:rPr>
      </w:pPr>
    </w:p>
    <w:p w14:paraId="19E2B9A7" w14:textId="77777777" w:rsidR="004113F6" w:rsidRPr="002E6863" w:rsidRDefault="004113F6" w:rsidP="002E6863">
      <w:pPr>
        <w:widowControl w:val="0"/>
        <w:shd w:val="clear" w:color="auto" w:fill="FFFFFF"/>
        <w:tabs>
          <w:tab w:val="left" w:pos="0"/>
        </w:tabs>
        <w:autoSpaceDE w:val="0"/>
        <w:jc w:val="both"/>
        <w:rPr>
          <w:rFonts w:ascii="Garamond" w:hAnsi="Garamond"/>
          <w:spacing w:val="2"/>
          <w:sz w:val="24"/>
          <w:szCs w:val="24"/>
        </w:rPr>
      </w:pPr>
      <w:r w:rsidRPr="002E6863">
        <w:rPr>
          <w:rFonts w:ascii="Garamond" w:hAnsi="Garamond"/>
          <w:spacing w:val="2"/>
          <w:sz w:val="24"/>
          <w:szCs w:val="24"/>
        </w:rPr>
        <w:t>13.5</w:t>
      </w:r>
      <w:r w:rsidRPr="002E6863">
        <w:rPr>
          <w:rFonts w:ascii="Garamond" w:hAnsi="Garamond"/>
          <w:sz w:val="24"/>
          <w:szCs w:val="24"/>
        </w:rPr>
        <w:t>.</w:t>
      </w:r>
      <w:r w:rsidRPr="002E6863">
        <w:rPr>
          <w:rFonts w:ascii="Garamond" w:hAnsi="Garamond"/>
          <w:spacing w:val="2"/>
          <w:sz w:val="24"/>
          <w:szCs w:val="24"/>
        </w:rPr>
        <w:t xml:space="preserve"> A titoktartási kötelezettség a szerződés megszűnését követő korlátlan ideig fennmarad.</w:t>
      </w:r>
    </w:p>
    <w:p w14:paraId="29F90314" w14:textId="77777777" w:rsidR="004113F6" w:rsidRPr="002E6863" w:rsidRDefault="004113F6" w:rsidP="002E6863">
      <w:pPr>
        <w:tabs>
          <w:tab w:val="left" w:pos="1276"/>
        </w:tabs>
        <w:jc w:val="both"/>
        <w:rPr>
          <w:rFonts w:ascii="Garamond" w:hAnsi="Garamond"/>
          <w:b/>
          <w:bCs/>
          <w:sz w:val="24"/>
          <w:szCs w:val="24"/>
        </w:rPr>
      </w:pPr>
    </w:p>
    <w:p w14:paraId="50F7CDB6" w14:textId="77777777" w:rsidR="004113F6" w:rsidRPr="002E6863" w:rsidRDefault="004113F6" w:rsidP="002E6863">
      <w:pPr>
        <w:tabs>
          <w:tab w:val="left" w:pos="1276"/>
        </w:tabs>
        <w:jc w:val="both"/>
        <w:rPr>
          <w:rFonts w:ascii="Garamond" w:hAnsi="Garamond"/>
          <w:b/>
          <w:bCs/>
          <w:sz w:val="24"/>
          <w:szCs w:val="24"/>
        </w:rPr>
      </w:pPr>
      <w:r w:rsidRPr="002E6863">
        <w:rPr>
          <w:rFonts w:ascii="Garamond" w:hAnsi="Garamond"/>
          <w:b/>
          <w:bCs/>
          <w:sz w:val="24"/>
          <w:szCs w:val="24"/>
        </w:rPr>
        <w:t>14. Vis maior</w:t>
      </w:r>
    </w:p>
    <w:p w14:paraId="4D9BA8D7" w14:textId="77777777" w:rsidR="004113F6" w:rsidRPr="002E6863" w:rsidRDefault="004113F6" w:rsidP="002E6863">
      <w:pPr>
        <w:jc w:val="both"/>
        <w:rPr>
          <w:rFonts w:ascii="Garamond" w:hAnsi="Garamond"/>
          <w:b/>
          <w:bCs/>
          <w:sz w:val="24"/>
          <w:szCs w:val="24"/>
        </w:rPr>
      </w:pPr>
    </w:p>
    <w:p w14:paraId="67A92542" w14:textId="77777777" w:rsidR="004113F6" w:rsidRPr="002E6863" w:rsidRDefault="004113F6" w:rsidP="002E6863">
      <w:pPr>
        <w:jc w:val="both"/>
        <w:rPr>
          <w:rFonts w:ascii="Garamond" w:hAnsi="Garamond"/>
          <w:sz w:val="24"/>
          <w:szCs w:val="24"/>
        </w:rPr>
      </w:pPr>
      <w:r w:rsidRPr="002E6863">
        <w:rPr>
          <w:rFonts w:ascii="Garamond" w:hAnsi="Garamond"/>
          <w:sz w:val="24"/>
          <w:szCs w:val="24"/>
        </w:rPr>
        <w:t>Vis Maior bármely olyan előre nem látható, elkerülhetetlen és elháríthatatlan, egyik félnek sem felróható rendkívüli esemény, amely miatt az egyik fél, vagy a felek nem tudják megkezdeni, folytatni, teljesíteni kötelezettségeiket. Ezen események korlátozás nélkül magukban foglalják a háborút, a polgárháborút, a lázadást, a felkelést, a zavargást, a természeti katasztrófát – így különösen: tűzvészt, robbanást, áradást, vihart, földrengést –, az egyéb katasztrófát, a járványt, a vesztegzárat, a sztrájkot, továbbá - a Felek által jelenleg nem látható - olyan körülmények felmerülését, amely a munka megkezdését, folytatását vagy befejezését akadályozza.</w:t>
      </w:r>
    </w:p>
    <w:p w14:paraId="5F07370E" w14:textId="77777777" w:rsidR="004113F6" w:rsidRPr="002E6863" w:rsidRDefault="004113F6" w:rsidP="002E6863">
      <w:pPr>
        <w:jc w:val="both"/>
        <w:rPr>
          <w:rFonts w:ascii="Garamond" w:hAnsi="Garamond"/>
          <w:b/>
          <w:bCs/>
          <w:sz w:val="24"/>
          <w:szCs w:val="24"/>
        </w:rPr>
      </w:pPr>
    </w:p>
    <w:p w14:paraId="32D80B5F" w14:textId="77777777" w:rsidR="004113F6" w:rsidRPr="002E6863" w:rsidRDefault="004113F6" w:rsidP="002E6863">
      <w:pPr>
        <w:jc w:val="both"/>
        <w:rPr>
          <w:rFonts w:ascii="Garamond" w:hAnsi="Garamond"/>
          <w:sz w:val="24"/>
          <w:szCs w:val="24"/>
        </w:rPr>
      </w:pPr>
      <w:r w:rsidRPr="002E6863">
        <w:rPr>
          <w:rFonts w:ascii="Garamond" w:hAnsi="Garamond"/>
          <w:sz w:val="24"/>
          <w:szCs w:val="24"/>
        </w:rPr>
        <w:t>Vis Maior esemény bekövetkezésekor az érintett Félnek írásban haladéktalanul közölnie kell a másik féllel az esemény körülményeit, okát, várható időtartamát, továbbá a megtett és a tervezett szükséges intézkedéseket. A haladéktalan írásbeli közlési kötelezettség a Vis Maior esemény hatásainak felszámolása, elmúlása után is terheli az érintett felet. Bármely Vis Maior esemény bekövetkezte nem szünteti meg a Felek azon kötelezettségét, hogy a Vállalkozó által teljesített és Megrendelő által igazolt teljesítés jelen szerződés szerinti ellenértékére vonatkozó számla a Felek között elszámolásra vagy kiegyenlítésre kerüljön. Az érintett fél köteles minden ésszerű erőfeszítést megtenni annak érdekében, hogy szerződéses kötelezettségeinek teljesítését ésszerű időn belül folytathassa, vagy olyan lehetséges teljesítési módot találjon, amelyet a Vis Maior nem gátol.</w:t>
      </w:r>
    </w:p>
    <w:p w14:paraId="25391BF2" w14:textId="77777777" w:rsidR="004113F6" w:rsidRPr="002E6863" w:rsidRDefault="004113F6" w:rsidP="002E6863">
      <w:pPr>
        <w:pStyle w:val="Cmsor1"/>
        <w:tabs>
          <w:tab w:val="left" w:pos="567"/>
        </w:tabs>
        <w:spacing w:line="240" w:lineRule="auto"/>
        <w:rPr>
          <w:rFonts w:ascii="Garamond" w:hAnsi="Garamond"/>
          <w:b w:val="0"/>
          <w:bCs/>
          <w:szCs w:val="24"/>
        </w:rPr>
      </w:pPr>
    </w:p>
    <w:p w14:paraId="1AF1E3FD" w14:textId="77777777" w:rsidR="004113F6" w:rsidRPr="002E6863" w:rsidRDefault="004113F6" w:rsidP="002E6863">
      <w:pPr>
        <w:pStyle w:val="Cmsor1"/>
        <w:tabs>
          <w:tab w:val="left" w:pos="0"/>
        </w:tabs>
        <w:spacing w:line="240" w:lineRule="auto"/>
        <w:ind w:left="0" w:firstLine="0"/>
        <w:rPr>
          <w:rFonts w:ascii="Garamond" w:hAnsi="Garamond"/>
          <w:b w:val="0"/>
          <w:szCs w:val="24"/>
        </w:rPr>
      </w:pPr>
      <w:r w:rsidRPr="002E6863">
        <w:rPr>
          <w:rFonts w:ascii="Garamond" w:hAnsi="Garamond"/>
          <w:b w:val="0"/>
          <w:szCs w:val="24"/>
        </w:rPr>
        <w:t xml:space="preserve">Felek tudomásul veszik, hogy a teljesítési határidő a Vis Maior időtartamával meghosszabbodhat. </w:t>
      </w:r>
    </w:p>
    <w:p w14:paraId="4CC428EA" w14:textId="77777777" w:rsidR="004113F6" w:rsidRPr="002E6863" w:rsidRDefault="004113F6" w:rsidP="002E6863">
      <w:pPr>
        <w:jc w:val="both"/>
        <w:rPr>
          <w:rFonts w:ascii="Garamond" w:hAnsi="Garamond"/>
          <w:bCs/>
          <w:sz w:val="24"/>
          <w:szCs w:val="24"/>
        </w:rPr>
      </w:pPr>
    </w:p>
    <w:p w14:paraId="1C628834" w14:textId="77777777" w:rsidR="004113F6" w:rsidRPr="002E6863" w:rsidRDefault="004113F6" w:rsidP="002E6863">
      <w:pPr>
        <w:jc w:val="both"/>
        <w:rPr>
          <w:rFonts w:ascii="Garamond" w:hAnsi="Garamond"/>
          <w:b/>
          <w:bCs/>
          <w:sz w:val="24"/>
          <w:szCs w:val="24"/>
        </w:rPr>
      </w:pPr>
      <w:r w:rsidRPr="002E6863">
        <w:rPr>
          <w:rFonts w:ascii="Garamond" w:hAnsi="Garamond"/>
          <w:b/>
          <w:bCs/>
          <w:sz w:val="24"/>
          <w:szCs w:val="24"/>
        </w:rPr>
        <w:t>15. Vegyes és záró rendelkezések</w:t>
      </w:r>
    </w:p>
    <w:p w14:paraId="0B0FFBA6" w14:textId="77777777" w:rsidR="004113F6" w:rsidRPr="002E6863" w:rsidRDefault="004113F6" w:rsidP="002E6863">
      <w:pPr>
        <w:jc w:val="both"/>
        <w:rPr>
          <w:rFonts w:ascii="Garamond" w:hAnsi="Garamond"/>
          <w:sz w:val="24"/>
          <w:szCs w:val="24"/>
        </w:rPr>
      </w:pPr>
    </w:p>
    <w:p w14:paraId="7F35D117" w14:textId="77777777" w:rsidR="004113F6" w:rsidRPr="002E6863" w:rsidRDefault="004113F6" w:rsidP="002E6863">
      <w:pPr>
        <w:jc w:val="both"/>
        <w:rPr>
          <w:rFonts w:ascii="Garamond" w:hAnsi="Garamond"/>
          <w:sz w:val="24"/>
          <w:szCs w:val="24"/>
        </w:rPr>
      </w:pPr>
      <w:r w:rsidRPr="002E6863">
        <w:rPr>
          <w:rFonts w:ascii="Garamond" w:hAnsi="Garamond"/>
          <w:sz w:val="24"/>
          <w:szCs w:val="24"/>
        </w:rPr>
        <w:t>15.1. Felek kötelezettséget vállalnak arra, hogy amennyiben jelen szerződésben rögzített adataikban változás következik be, azt írásban haladéktalanul közlik a másik féllel.</w:t>
      </w:r>
    </w:p>
    <w:p w14:paraId="4EA34BA0" w14:textId="77777777" w:rsidR="004113F6" w:rsidRPr="002E6863" w:rsidRDefault="004113F6" w:rsidP="002E6863">
      <w:pPr>
        <w:jc w:val="both"/>
        <w:rPr>
          <w:rFonts w:ascii="Garamond" w:hAnsi="Garamond"/>
          <w:sz w:val="24"/>
          <w:szCs w:val="24"/>
        </w:rPr>
      </w:pPr>
    </w:p>
    <w:p w14:paraId="69992518" w14:textId="77777777" w:rsidR="004113F6" w:rsidRPr="002E6863" w:rsidRDefault="004113F6" w:rsidP="002E6863">
      <w:pPr>
        <w:autoSpaceDE w:val="0"/>
        <w:autoSpaceDN w:val="0"/>
        <w:adjustRightInd w:val="0"/>
        <w:jc w:val="both"/>
        <w:rPr>
          <w:rFonts w:ascii="Garamond" w:hAnsi="Garamond"/>
          <w:sz w:val="24"/>
          <w:szCs w:val="24"/>
        </w:rPr>
      </w:pPr>
      <w:r w:rsidRPr="002E6863">
        <w:rPr>
          <w:rFonts w:ascii="Garamond" w:hAnsi="Garamond"/>
          <w:sz w:val="24"/>
          <w:szCs w:val="24"/>
        </w:rPr>
        <w:t xml:space="preserve">15.2. A Vállalkozó a szerződés aláírásával büntetőjogi felelőssége tudatában kijelenti, hogy a nemzeti vagyonról szóló 2011. évi CXCVI. törvény 3.§ (1) bekezdés b.) pontja alapján átlátható szervezetnek minősül, és tudomásul veszi, hogy az átlátható szervezet fogalmához kapcsolódó változásról, az átláthatóság megszűnéséről – a szerződés/megrendelés teljesülés időtartama alatt – haladéktalanul köteles írásban a Megrendelőt tájékoztatni. </w:t>
      </w:r>
    </w:p>
    <w:p w14:paraId="3331001B" w14:textId="77777777" w:rsidR="004113F6" w:rsidRPr="002E6863" w:rsidRDefault="004113F6" w:rsidP="002E6863">
      <w:pPr>
        <w:jc w:val="both"/>
        <w:rPr>
          <w:rFonts w:ascii="Garamond" w:hAnsi="Garamond"/>
          <w:sz w:val="24"/>
          <w:szCs w:val="24"/>
        </w:rPr>
      </w:pPr>
    </w:p>
    <w:p w14:paraId="79DDE558" w14:textId="77777777" w:rsidR="004113F6" w:rsidRPr="002E6863" w:rsidRDefault="004113F6" w:rsidP="002E6863">
      <w:pPr>
        <w:pStyle w:val="llb"/>
        <w:tabs>
          <w:tab w:val="left" w:pos="708"/>
        </w:tabs>
        <w:jc w:val="both"/>
        <w:rPr>
          <w:rFonts w:ascii="Garamond" w:hAnsi="Garamond"/>
          <w:sz w:val="24"/>
          <w:szCs w:val="24"/>
        </w:rPr>
      </w:pPr>
      <w:r w:rsidRPr="002E6863">
        <w:rPr>
          <w:rFonts w:ascii="Garamond" w:hAnsi="Garamond"/>
          <w:sz w:val="24"/>
          <w:szCs w:val="24"/>
        </w:rPr>
        <w:t>15.3. Szerződő felek úgy járnak el jelen szerződés hatályának fennállta alatt, úgy kezelik a dokumentumokat, hogy az megfeleljen a szerződés kikötéseinek és a Kbt. rendelkezéseinek. Szerződő Felek kijelentik, hogy egyikük sem tanúsít olyan magatartást, amely a szerződéssel ellentétes lenne, vagy a másik fél érdekeit sértené. Szerződő Felek rögzítik, hogy a dokumentumok kezelése során az adatvédelmi jogszabályok rendelkezéseit maradéktalanul betartják.</w:t>
      </w:r>
    </w:p>
    <w:p w14:paraId="50B4637E" w14:textId="77777777" w:rsidR="004113F6" w:rsidRPr="002E6863" w:rsidRDefault="004113F6" w:rsidP="002E6863">
      <w:pPr>
        <w:pStyle w:val="llb"/>
        <w:tabs>
          <w:tab w:val="left" w:pos="708"/>
        </w:tabs>
        <w:jc w:val="both"/>
        <w:rPr>
          <w:rFonts w:ascii="Garamond" w:hAnsi="Garamond"/>
          <w:sz w:val="24"/>
          <w:szCs w:val="24"/>
        </w:rPr>
      </w:pPr>
      <w:r w:rsidRPr="002E6863">
        <w:rPr>
          <w:rFonts w:ascii="Garamond" w:hAnsi="Garamond"/>
          <w:sz w:val="24"/>
          <w:szCs w:val="24"/>
        </w:rPr>
        <w:lastRenderedPageBreak/>
        <w:t>Felek minden cselekedetüknél és tevékenységüknél a másik fél érdekeit messzemenően szem előtt tartva járnak el, tartózkodva minden olyan magatartástól, amely a másik félnek akár dologi, akár jó hírnevében bekövetkezett kárt okozna.</w:t>
      </w:r>
    </w:p>
    <w:p w14:paraId="3359C2CC" w14:textId="77777777" w:rsidR="004113F6" w:rsidRPr="002E6863" w:rsidRDefault="004113F6" w:rsidP="002E6863">
      <w:pPr>
        <w:pStyle w:val="llb"/>
        <w:tabs>
          <w:tab w:val="left" w:pos="708"/>
        </w:tabs>
        <w:jc w:val="both"/>
        <w:rPr>
          <w:rFonts w:ascii="Garamond" w:hAnsi="Garamond"/>
          <w:sz w:val="24"/>
          <w:szCs w:val="24"/>
        </w:rPr>
      </w:pPr>
      <w:r w:rsidRPr="002E6863">
        <w:rPr>
          <w:rFonts w:ascii="Garamond" w:hAnsi="Garamond"/>
          <w:sz w:val="24"/>
          <w:szCs w:val="24"/>
        </w:rPr>
        <w:t xml:space="preserve">Vállalkozó köteles tűrni és segíteni a támogatás felhasználásának, illetve a Projekt megvalósulásának ellenőrzését minden olyan szervezet, hatóság, egyéb személy részéről, amelyeket erre jogszabály jogosít, illetve kötelez. </w:t>
      </w:r>
    </w:p>
    <w:p w14:paraId="1592E6C7" w14:textId="77777777" w:rsidR="004113F6" w:rsidRPr="002E6863" w:rsidRDefault="004113F6" w:rsidP="002E6863">
      <w:pPr>
        <w:pStyle w:val="llb"/>
        <w:tabs>
          <w:tab w:val="left" w:pos="708"/>
        </w:tabs>
        <w:jc w:val="both"/>
        <w:rPr>
          <w:rFonts w:ascii="Garamond" w:hAnsi="Garamond"/>
          <w:sz w:val="24"/>
          <w:szCs w:val="24"/>
        </w:rPr>
      </w:pPr>
      <w:r w:rsidRPr="002E6863">
        <w:rPr>
          <w:rFonts w:ascii="Garamond" w:hAnsi="Garamond"/>
          <w:sz w:val="24"/>
          <w:szCs w:val="24"/>
        </w:rPr>
        <w:t>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3FAC0B87" w14:textId="77777777" w:rsidR="004113F6" w:rsidRPr="002E6863" w:rsidRDefault="004113F6" w:rsidP="002E6863">
      <w:pPr>
        <w:jc w:val="both"/>
        <w:rPr>
          <w:rFonts w:ascii="Garamond" w:hAnsi="Garamond"/>
          <w:b/>
          <w:bCs/>
          <w:sz w:val="24"/>
          <w:szCs w:val="24"/>
        </w:rPr>
      </w:pPr>
    </w:p>
    <w:p w14:paraId="46430C77" w14:textId="77777777" w:rsidR="004113F6" w:rsidRPr="002E6863" w:rsidRDefault="004113F6" w:rsidP="002E6863">
      <w:pPr>
        <w:autoSpaceDE w:val="0"/>
        <w:jc w:val="both"/>
        <w:rPr>
          <w:rFonts w:ascii="Garamond" w:hAnsi="Garamond"/>
          <w:sz w:val="24"/>
          <w:szCs w:val="24"/>
        </w:rPr>
      </w:pPr>
      <w:r w:rsidRPr="002E6863">
        <w:rPr>
          <w:rFonts w:ascii="Garamond" w:hAnsi="Garamond"/>
          <w:sz w:val="24"/>
          <w:szCs w:val="24"/>
        </w:rPr>
        <w:t>15.4. Amennyiben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14:paraId="15420394" w14:textId="77777777" w:rsidR="004113F6" w:rsidRPr="002E6863" w:rsidRDefault="004113F6" w:rsidP="002E6863">
      <w:pPr>
        <w:jc w:val="both"/>
        <w:rPr>
          <w:rFonts w:ascii="Garamond" w:hAnsi="Garamond"/>
          <w:sz w:val="24"/>
          <w:szCs w:val="24"/>
        </w:rPr>
      </w:pPr>
    </w:p>
    <w:p w14:paraId="20901025" w14:textId="77777777" w:rsidR="004113F6" w:rsidRPr="002E6863" w:rsidRDefault="004113F6" w:rsidP="002E6863">
      <w:pPr>
        <w:jc w:val="both"/>
        <w:rPr>
          <w:rFonts w:ascii="Garamond" w:hAnsi="Garamond"/>
          <w:sz w:val="24"/>
          <w:szCs w:val="24"/>
        </w:rPr>
      </w:pPr>
      <w:r w:rsidRPr="002E6863">
        <w:rPr>
          <w:rFonts w:ascii="Garamond" w:hAnsi="Garamond"/>
          <w:sz w:val="24"/>
          <w:szCs w:val="24"/>
        </w:rPr>
        <w:t>15.5. Amennyiben Vállalkozó külföldi adóilletőségű, úgy köteles jelen szerződéshez arra vonatkozó meghatalmazást csatolni, hogy az illetősége szerinti adóhatóságtól a magyar adóhatóság közvetlenül beszerezhet a Vállalkozóra vonatkozó adatokat az országok közötti jogsegély igénybevétele nélkül.</w:t>
      </w:r>
    </w:p>
    <w:p w14:paraId="51C82AF1" w14:textId="77777777" w:rsidR="004113F6" w:rsidRPr="002E6863" w:rsidRDefault="004113F6" w:rsidP="002E6863">
      <w:pPr>
        <w:jc w:val="both"/>
        <w:rPr>
          <w:rFonts w:ascii="Garamond" w:hAnsi="Garamond"/>
          <w:sz w:val="24"/>
          <w:szCs w:val="24"/>
        </w:rPr>
      </w:pPr>
    </w:p>
    <w:p w14:paraId="07242EAE" w14:textId="77777777" w:rsidR="004113F6" w:rsidRPr="002E6863" w:rsidRDefault="004113F6" w:rsidP="002E6863">
      <w:pPr>
        <w:jc w:val="both"/>
        <w:rPr>
          <w:rFonts w:ascii="Garamond" w:hAnsi="Garamond"/>
          <w:sz w:val="24"/>
          <w:szCs w:val="24"/>
        </w:rPr>
      </w:pPr>
      <w:r w:rsidRPr="002E6863">
        <w:rPr>
          <w:rFonts w:ascii="Garamond" w:hAnsi="Garamond"/>
          <w:sz w:val="24"/>
          <w:szCs w:val="24"/>
        </w:rPr>
        <w:t>15.6. Felek rögzítik, hogy jelen szerződés módosítására csak a Kbt. 141. § rendelkezései szerint, írásban kerülhet sor.</w:t>
      </w:r>
    </w:p>
    <w:p w14:paraId="121F757F" w14:textId="77777777" w:rsidR="004113F6" w:rsidRPr="002E6863" w:rsidRDefault="004113F6" w:rsidP="002E6863">
      <w:pPr>
        <w:jc w:val="both"/>
        <w:rPr>
          <w:rFonts w:ascii="Garamond" w:hAnsi="Garamond"/>
          <w:sz w:val="24"/>
          <w:szCs w:val="24"/>
        </w:rPr>
      </w:pPr>
    </w:p>
    <w:p w14:paraId="5BEB4A06" w14:textId="77777777" w:rsidR="004113F6" w:rsidRPr="002E6863" w:rsidRDefault="004113F6" w:rsidP="002E6863">
      <w:pPr>
        <w:pStyle w:val="NormlWeb"/>
        <w:spacing w:before="0" w:after="0"/>
        <w:ind w:right="147"/>
        <w:jc w:val="both"/>
        <w:rPr>
          <w:rFonts w:ascii="Garamond" w:hAnsi="Garamond"/>
          <w:color w:val="auto"/>
          <w:szCs w:val="24"/>
        </w:rPr>
      </w:pPr>
      <w:r w:rsidRPr="002E6863">
        <w:rPr>
          <w:rFonts w:ascii="Garamond" w:hAnsi="Garamond"/>
          <w:color w:val="auto"/>
          <w:szCs w:val="24"/>
        </w:rPr>
        <w:t>15.7. A Megrendelő a Kbt. 35. § (8)-(9) és 138. § alapján a közbeszerzési eljárásban történő ajánlattételt nem kötötte gazdálkodó szervezet alapításához, továbbá nem tette kötelezővé, sem lehetővé, hogy a nyertes ajánlattevő Vállalkozók a szerződés teljesítése érdekében gazdálkodó szervezetet hozzanak létre.</w:t>
      </w:r>
    </w:p>
    <w:p w14:paraId="6C83AD8E" w14:textId="77777777" w:rsidR="004113F6" w:rsidRPr="002E6863" w:rsidRDefault="004113F6" w:rsidP="002E6863">
      <w:pPr>
        <w:jc w:val="both"/>
        <w:rPr>
          <w:rFonts w:ascii="Garamond" w:hAnsi="Garamond"/>
          <w:sz w:val="24"/>
          <w:szCs w:val="24"/>
        </w:rPr>
      </w:pPr>
    </w:p>
    <w:p w14:paraId="12A61793" w14:textId="77777777" w:rsidR="004113F6" w:rsidRPr="002E6863" w:rsidRDefault="004113F6" w:rsidP="002E6863">
      <w:pPr>
        <w:jc w:val="both"/>
        <w:rPr>
          <w:rFonts w:ascii="Garamond" w:hAnsi="Garamond"/>
          <w:sz w:val="24"/>
          <w:szCs w:val="24"/>
        </w:rPr>
      </w:pPr>
      <w:r w:rsidRPr="002E6863">
        <w:rPr>
          <w:rFonts w:ascii="Garamond" w:hAnsi="Garamond"/>
          <w:sz w:val="24"/>
          <w:szCs w:val="24"/>
        </w:rPr>
        <w:t>15.8. A szerződő felek megállapodnak abban, hogy az esetlegesen felmerülő vitás kérdéseket egymással tárgyalásos úton, közös szándékuk esetén mediátor közreműködésével rendezik. Amennyiben a tárgyalás nem vezetne eredményre, érdekeiket a magyar jog és a magyar polgári eljárás szabályai szerint bírósági úton érvényesítik, jogvitáikban a hatáskörrel és illetékességgel rendelkező rendes bíróság jár el.</w:t>
      </w:r>
    </w:p>
    <w:p w14:paraId="08E326F7" w14:textId="77777777" w:rsidR="004113F6" w:rsidRPr="002E6863" w:rsidRDefault="004113F6" w:rsidP="002E6863">
      <w:pPr>
        <w:jc w:val="both"/>
        <w:rPr>
          <w:rFonts w:ascii="Garamond" w:hAnsi="Garamond"/>
          <w:sz w:val="24"/>
          <w:szCs w:val="24"/>
        </w:rPr>
      </w:pPr>
    </w:p>
    <w:p w14:paraId="0D5A8CED" w14:textId="77777777" w:rsidR="004113F6" w:rsidRPr="002E6863" w:rsidRDefault="004113F6" w:rsidP="002E6863">
      <w:pPr>
        <w:jc w:val="both"/>
        <w:rPr>
          <w:rFonts w:ascii="Garamond" w:hAnsi="Garamond"/>
          <w:sz w:val="24"/>
          <w:szCs w:val="24"/>
        </w:rPr>
      </w:pPr>
      <w:r w:rsidRPr="002E6863">
        <w:rPr>
          <w:rFonts w:ascii="Garamond" w:hAnsi="Garamond"/>
          <w:sz w:val="24"/>
          <w:szCs w:val="24"/>
        </w:rPr>
        <w:t>15.9. Jelen szerződésben nem szabályozott kérdésekben a Polgári Törvénykönyvről szóló 2013 évi V. törvény, a közbeszerzésekről szóló 2015. évi CXLIII. tv. törvény, és a vonatkozó egyéb jogszabályok, valamint az ajánlattételi felhívás és dokumentáció, Vállalkozó ajánlata, és a Támogatási Szerződés rendelkezései az irányadóak.</w:t>
      </w:r>
    </w:p>
    <w:p w14:paraId="65DD269A" w14:textId="77777777" w:rsidR="004113F6" w:rsidRPr="002E6863" w:rsidRDefault="004113F6" w:rsidP="002E6863">
      <w:pPr>
        <w:jc w:val="both"/>
        <w:rPr>
          <w:rFonts w:ascii="Garamond" w:hAnsi="Garamond"/>
          <w:sz w:val="24"/>
          <w:szCs w:val="24"/>
        </w:rPr>
      </w:pPr>
    </w:p>
    <w:p w14:paraId="701EDF39" w14:textId="77777777" w:rsidR="004113F6" w:rsidRPr="002E6863" w:rsidRDefault="004113F6" w:rsidP="002E6863">
      <w:pPr>
        <w:jc w:val="both"/>
        <w:rPr>
          <w:rFonts w:ascii="Garamond" w:hAnsi="Garamond"/>
          <w:sz w:val="24"/>
          <w:szCs w:val="24"/>
        </w:rPr>
      </w:pPr>
      <w:r w:rsidRPr="002E6863">
        <w:rPr>
          <w:rFonts w:ascii="Garamond" w:hAnsi="Garamond"/>
          <w:sz w:val="24"/>
          <w:szCs w:val="24"/>
        </w:rPr>
        <w:t>15.10. Jelen szerződésnek a része a közbeszerzési ajánlattételi felhívás, dokumentáció, a közbeszerzési eljárásban kiadott esetleges kiegészítő tájékoztatások, abban az esetben is, ha ezek a felsorolt dokumentumok külön nem kerülnek csatolásra a szerződéshez.</w:t>
      </w:r>
    </w:p>
    <w:p w14:paraId="6B668285" w14:textId="77777777" w:rsidR="004113F6" w:rsidRPr="002E6863" w:rsidRDefault="004113F6" w:rsidP="002E6863">
      <w:pPr>
        <w:jc w:val="both"/>
        <w:rPr>
          <w:rFonts w:ascii="Garamond" w:hAnsi="Garamond"/>
          <w:sz w:val="24"/>
          <w:szCs w:val="24"/>
        </w:rPr>
      </w:pPr>
    </w:p>
    <w:p w14:paraId="56AA090C" w14:textId="77777777" w:rsidR="004113F6" w:rsidRPr="002E6863" w:rsidRDefault="004113F6" w:rsidP="002E6863">
      <w:pPr>
        <w:jc w:val="both"/>
        <w:rPr>
          <w:rFonts w:ascii="Garamond" w:hAnsi="Garamond"/>
          <w:sz w:val="24"/>
          <w:szCs w:val="24"/>
        </w:rPr>
      </w:pPr>
      <w:r w:rsidRPr="002E6863">
        <w:rPr>
          <w:rFonts w:ascii="Garamond" w:hAnsi="Garamond"/>
          <w:sz w:val="24"/>
          <w:szCs w:val="24"/>
        </w:rPr>
        <w:t>Felek jelen szerződést - mint akaratukkal mindenben megegyezőt - elolvasás és értelmezés után jóváhagyólag aláírják.</w:t>
      </w:r>
    </w:p>
    <w:p w14:paraId="5429FE61" w14:textId="77777777" w:rsidR="004113F6" w:rsidRPr="002E6863" w:rsidRDefault="004113F6" w:rsidP="002E6863">
      <w:pPr>
        <w:jc w:val="both"/>
        <w:rPr>
          <w:rFonts w:ascii="Garamond" w:hAnsi="Garamond"/>
          <w:sz w:val="24"/>
          <w:szCs w:val="24"/>
        </w:rPr>
      </w:pPr>
    </w:p>
    <w:p w14:paraId="6A10B417" w14:textId="77777777" w:rsidR="004113F6" w:rsidRPr="002E6863" w:rsidRDefault="004113F6" w:rsidP="002E6863">
      <w:pPr>
        <w:tabs>
          <w:tab w:val="center" w:pos="1800"/>
          <w:tab w:val="center" w:pos="7200"/>
        </w:tabs>
        <w:jc w:val="both"/>
        <w:rPr>
          <w:rFonts w:ascii="Garamond" w:hAnsi="Garamond"/>
          <w:sz w:val="24"/>
          <w:szCs w:val="24"/>
        </w:rPr>
      </w:pPr>
    </w:p>
    <w:p w14:paraId="1DD9C2EE" w14:textId="77777777" w:rsidR="004113F6" w:rsidRPr="002E6863" w:rsidRDefault="004113F6" w:rsidP="002E6863">
      <w:pPr>
        <w:tabs>
          <w:tab w:val="center" w:pos="1800"/>
          <w:tab w:val="center" w:pos="7200"/>
        </w:tabs>
        <w:jc w:val="both"/>
        <w:rPr>
          <w:rFonts w:ascii="Garamond" w:hAnsi="Garamond"/>
          <w:sz w:val="24"/>
          <w:szCs w:val="24"/>
        </w:rPr>
      </w:pPr>
      <w:r w:rsidRPr="002E6863">
        <w:rPr>
          <w:rFonts w:ascii="Garamond" w:hAnsi="Garamond"/>
          <w:sz w:val="24"/>
          <w:szCs w:val="24"/>
        </w:rPr>
        <w:t>…, 2019……</w:t>
      </w:r>
    </w:p>
    <w:p w14:paraId="4617DF81" w14:textId="77777777" w:rsidR="004113F6" w:rsidRPr="002E6863" w:rsidRDefault="004113F6" w:rsidP="002E6863">
      <w:pPr>
        <w:rPr>
          <w:rFonts w:ascii="Garamond" w:hAnsi="Garamond"/>
          <w:sz w:val="24"/>
          <w:szCs w:val="24"/>
        </w:rPr>
      </w:pPr>
    </w:p>
    <w:p w14:paraId="1CE636CD" w14:textId="77777777" w:rsidR="004113F6" w:rsidRPr="002E6863" w:rsidRDefault="004113F6" w:rsidP="002E6863">
      <w:pPr>
        <w:rPr>
          <w:rFonts w:ascii="Garamond" w:hAnsi="Garamond"/>
          <w:sz w:val="24"/>
          <w:szCs w:val="24"/>
        </w:rPr>
      </w:pPr>
    </w:p>
    <w:p w14:paraId="46D10F45" w14:textId="77777777" w:rsidR="004113F6" w:rsidRPr="002E6863" w:rsidRDefault="004113F6" w:rsidP="002E6863">
      <w:pPr>
        <w:rPr>
          <w:rFonts w:ascii="Garamond" w:hAnsi="Garamond" w:cs="Segoe UI"/>
          <w:sz w:val="24"/>
          <w:szCs w:val="24"/>
        </w:rPr>
      </w:pPr>
    </w:p>
    <w:tbl>
      <w:tblPr>
        <w:tblW w:w="9210" w:type="dxa"/>
        <w:tblInd w:w="2" w:type="dxa"/>
        <w:tblLayout w:type="fixed"/>
        <w:tblCellMar>
          <w:left w:w="70" w:type="dxa"/>
          <w:right w:w="70" w:type="dxa"/>
        </w:tblCellMar>
        <w:tblLook w:val="04A0" w:firstRow="1" w:lastRow="0" w:firstColumn="1" w:lastColumn="0" w:noHBand="0" w:noVBand="1"/>
      </w:tblPr>
      <w:tblGrid>
        <w:gridCol w:w="4605"/>
        <w:gridCol w:w="4605"/>
      </w:tblGrid>
      <w:tr w:rsidR="004113F6" w:rsidRPr="002E6863" w14:paraId="097B83BF" w14:textId="77777777" w:rsidTr="008A1171">
        <w:tc>
          <w:tcPr>
            <w:tcW w:w="4605" w:type="dxa"/>
            <w:hideMark/>
          </w:tcPr>
          <w:p w14:paraId="5D4397C4"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 </w:t>
            </w:r>
          </w:p>
        </w:tc>
        <w:tc>
          <w:tcPr>
            <w:tcW w:w="4605" w:type="dxa"/>
            <w:hideMark/>
          </w:tcPr>
          <w:p w14:paraId="052221E8"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 </w:t>
            </w:r>
          </w:p>
        </w:tc>
      </w:tr>
      <w:tr w:rsidR="004113F6" w:rsidRPr="002E6863" w14:paraId="6052BBF1" w14:textId="77777777" w:rsidTr="008A1171">
        <w:tc>
          <w:tcPr>
            <w:tcW w:w="4605" w:type="dxa"/>
            <w:hideMark/>
          </w:tcPr>
          <w:p w14:paraId="6279EE48"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lastRenderedPageBreak/>
              <w:t>___________________________</w:t>
            </w:r>
          </w:p>
        </w:tc>
        <w:tc>
          <w:tcPr>
            <w:tcW w:w="4605" w:type="dxa"/>
            <w:hideMark/>
          </w:tcPr>
          <w:p w14:paraId="7AB72D53"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_____________________________</w:t>
            </w:r>
          </w:p>
        </w:tc>
      </w:tr>
      <w:tr w:rsidR="004113F6" w:rsidRPr="002E6863" w14:paraId="01F7F7EC" w14:textId="77777777" w:rsidTr="008A1171">
        <w:tc>
          <w:tcPr>
            <w:tcW w:w="4605" w:type="dxa"/>
            <w:hideMark/>
          </w:tcPr>
          <w:p w14:paraId="6100F0E1" w14:textId="77777777" w:rsidR="004113F6" w:rsidRPr="002E6863" w:rsidRDefault="004113F6" w:rsidP="002E6863">
            <w:pPr>
              <w:pStyle w:val="NormlWeb"/>
              <w:spacing w:before="0" w:after="0"/>
              <w:jc w:val="center"/>
              <w:rPr>
                <w:rFonts w:ascii="Garamond" w:eastAsia="Calibri" w:hAnsi="Garamond"/>
                <w:color w:val="auto"/>
                <w:szCs w:val="24"/>
              </w:rPr>
            </w:pPr>
            <w:r w:rsidRPr="002E6863">
              <w:rPr>
                <w:rFonts w:ascii="Garamond" w:hAnsi="Garamond"/>
                <w:color w:val="auto"/>
                <w:szCs w:val="24"/>
              </w:rPr>
              <w:t>…</w:t>
            </w:r>
          </w:p>
          <w:p w14:paraId="7C25C9E4"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képv.: …</w:t>
            </w:r>
          </w:p>
          <w:p w14:paraId="50BF2E15"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Megrendelő</w:t>
            </w:r>
          </w:p>
        </w:tc>
        <w:tc>
          <w:tcPr>
            <w:tcW w:w="4605" w:type="dxa"/>
            <w:hideMark/>
          </w:tcPr>
          <w:p w14:paraId="5157B804" w14:textId="77777777" w:rsidR="004113F6" w:rsidRPr="002E6863" w:rsidRDefault="004113F6" w:rsidP="002E6863">
            <w:pPr>
              <w:pStyle w:val="NormlWeb"/>
              <w:spacing w:before="0" w:after="0"/>
              <w:jc w:val="center"/>
              <w:rPr>
                <w:rFonts w:ascii="Garamond" w:eastAsia="Calibri" w:hAnsi="Garamond"/>
                <w:color w:val="auto"/>
                <w:szCs w:val="24"/>
              </w:rPr>
            </w:pPr>
            <w:r w:rsidRPr="002E6863">
              <w:rPr>
                <w:rFonts w:ascii="Garamond" w:hAnsi="Garamond"/>
                <w:color w:val="auto"/>
                <w:szCs w:val="24"/>
              </w:rPr>
              <w:t xml:space="preserve">... </w:t>
            </w:r>
          </w:p>
          <w:p w14:paraId="2D3B49DF"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képv.: ...................................</w:t>
            </w:r>
          </w:p>
          <w:p w14:paraId="568DB060"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Vállalkozó</w:t>
            </w:r>
          </w:p>
          <w:p w14:paraId="14B42DD7"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 </w:t>
            </w:r>
          </w:p>
          <w:p w14:paraId="5F4F5836"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 </w:t>
            </w:r>
          </w:p>
        </w:tc>
      </w:tr>
      <w:tr w:rsidR="004113F6" w:rsidRPr="002E6863" w14:paraId="725FC105" w14:textId="77777777" w:rsidTr="008A1171">
        <w:tc>
          <w:tcPr>
            <w:tcW w:w="4605" w:type="dxa"/>
            <w:hideMark/>
          </w:tcPr>
          <w:p w14:paraId="20EEC638"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 </w:t>
            </w:r>
          </w:p>
        </w:tc>
        <w:tc>
          <w:tcPr>
            <w:tcW w:w="4605" w:type="dxa"/>
            <w:hideMark/>
          </w:tcPr>
          <w:p w14:paraId="03370FA4" w14:textId="77777777" w:rsidR="004113F6" w:rsidRPr="002E6863" w:rsidRDefault="004113F6" w:rsidP="002E6863">
            <w:pPr>
              <w:pStyle w:val="NormlWeb"/>
              <w:spacing w:before="0" w:after="0"/>
              <w:jc w:val="center"/>
              <w:rPr>
                <w:rFonts w:ascii="Garamond" w:hAnsi="Garamond"/>
                <w:color w:val="auto"/>
                <w:szCs w:val="24"/>
              </w:rPr>
            </w:pPr>
            <w:r w:rsidRPr="002E6863">
              <w:rPr>
                <w:rFonts w:ascii="Garamond" w:hAnsi="Garamond"/>
                <w:color w:val="auto"/>
                <w:szCs w:val="24"/>
              </w:rPr>
              <w:t> </w:t>
            </w:r>
          </w:p>
        </w:tc>
      </w:tr>
    </w:tbl>
    <w:p w14:paraId="5E7CD0BB" w14:textId="77777777" w:rsidR="004113F6" w:rsidRPr="002E6863" w:rsidRDefault="004113F6" w:rsidP="002E6863">
      <w:pPr>
        <w:widowControl w:val="0"/>
        <w:tabs>
          <w:tab w:val="left" w:pos="989"/>
        </w:tabs>
        <w:overflowPunct w:val="0"/>
        <w:autoSpaceDE w:val="0"/>
        <w:ind w:right="46"/>
        <w:jc w:val="both"/>
        <w:textAlignment w:val="baseline"/>
        <w:rPr>
          <w:rFonts w:ascii="Garamond" w:hAnsi="Garamond"/>
          <w:sz w:val="24"/>
          <w:szCs w:val="24"/>
        </w:rPr>
      </w:pPr>
    </w:p>
    <w:p w14:paraId="756086B3" w14:textId="77777777" w:rsidR="004113F6" w:rsidRPr="002E6863" w:rsidRDefault="004113F6" w:rsidP="002E6863">
      <w:pPr>
        <w:pStyle w:val="llb"/>
        <w:tabs>
          <w:tab w:val="left" w:pos="708"/>
        </w:tabs>
        <w:rPr>
          <w:rFonts w:ascii="Garamond" w:hAnsi="Garamond"/>
          <w:sz w:val="24"/>
          <w:szCs w:val="24"/>
        </w:rPr>
      </w:pPr>
      <w:r w:rsidRPr="002E6863">
        <w:rPr>
          <w:rFonts w:ascii="Garamond" w:hAnsi="Garamond"/>
          <w:sz w:val="24"/>
          <w:szCs w:val="24"/>
        </w:rPr>
        <w:t xml:space="preserve">Mellékletek: </w:t>
      </w:r>
    </w:p>
    <w:p w14:paraId="131C6908" w14:textId="77777777" w:rsidR="004113F6" w:rsidRPr="002E6863" w:rsidRDefault="004113F6" w:rsidP="002E6863">
      <w:pPr>
        <w:pStyle w:val="llb"/>
        <w:tabs>
          <w:tab w:val="left" w:pos="708"/>
        </w:tabs>
        <w:jc w:val="both"/>
        <w:rPr>
          <w:rFonts w:ascii="Garamond" w:hAnsi="Garamond"/>
          <w:sz w:val="24"/>
          <w:szCs w:val="24"/>
        </w:rPr>
      </w:pPr>
      <w:r w:rsidRPr="002E6863">
        <w:rPr>
          <w:rFonts w:ascii="Garamond" w:hAnsi="Garamond"/>
          <w:sz w:val="24"/>
          <w:szCs w:val="24"/>
        </w:rPr>
        <w:t xml:space="preserve">1. sz. melléklet: Műszaki tartalom </w:t>
      </w:r>
    </w:p>
    <w:p w14:paraId="43F60FE1" w14:textId="77777777" w:rsidR="004113F6" w:rsidRPr="002E6863" w:rsidRDefault="004113F6" w:rsidP="002E6863">
      <w:pPr>
        <w:pStyle w:val="llb"/>
        <w:tabs>
          <w:tab w:val="left" w:pos="708"/>
        </w:tabs>
        <w:jc w:val="both"/>
        <w:rPr>
          <w:rFonts w:ascii="Garamond" w:hAnsi="Garamond"/>
          <w:sz w:val="24"/>
          <w:szCs w:val="24"/>
        </w:rPr>
      </w:pPr>
      <w:r w:rsidRPr="002E6863">
        <w:rPr>
          <w:rFonts w:ascii="Garamond" w:hAnsi="Garamond"/>
          <w:sz w:val="24"/>
          <w:szCs w:val="24"/>
        </w:rPr>
        <w:t xml:space="preserve">2. sz. melléklet: Vállalkozó által az ajánlatában becsatolt árazott költségvetések </w:t>
      </w:r>
    </w:p>
    <w:p w14:paraId="51CBF883" w14:textId="77777777" w:rsidR="004113F6" w:rsidRPr="002E6863" w:rsidRDefault="004113F6" w:rsidP="002E6863">
      <w:pPr>
        <w:pStyle w:val="llb"/>
        <w:tabs>
          <w:tab w:val="left" w:pos="708"/>
        </w:tabs>
        <w:jc w:val="both"/>
        <w:rPr>
          <w:rFonts w:ascii="Garamond" w:hAnsi="Garamond"/>
          <w:sz w:val="24"/>
          <w:szCs w:val="24"/>
        </w:rPr>
      </w:pPr>
      <w:r w:rsidRPr="002E6863">
        <w:rPr>
          <w:rFonts w:ascii="Garamond" w:hAnsi="Garamond"/>
          <w:sz w:val="24"/>
          <w:szCs w:val="24"/>
        </w:rPr>
        <w:t>3. sz. melléklet: Felelősségbiztosítási szerződés/kötény</w:t>
      </w:r>
    </w:p>
    <w:p w14:paraId="0E9A7F1F" w14:textId="77777777" w:rsidR="00F65847" w:rsidRPr="002E6863" w:rsidRDefault="00F65847" w:rsidP="002E6863">
      <w:pPr>
        <w:ind w:right="-2"/>
        <w:jc w:val="both"/>
        <w:rPr>
          <w:rFonts w:ascii="Garamond" w:hAnsi="Garamond"/>
          <w:color w:val="000000" w:themeColor="text1"/>
          <w:sz w:val="24"/>
          <w:szCs w:val="24"/>
        </w:rPr>
      </w:pPr>
    </w:p>
    <w:p w14:paraId="2A09E4B3" w14:textId="77777777" w:rsidR="00E56721" w:rsidRPr="002E6863" w:rsidRDefault="00E56721" w:rsidP="002E6863">
      <w:pPr>
        <w:ind w:right="-2"/>
        <w:jc w:val="both"/>
        <w:rPr>
          <w:rFonts w:ascii="Garamond" w:hAnsi="Garamond"/>
          <w:color w:val="000000" w:themeColor="text1"/>
          <w:sz w:val="24"/>
          <w:szCs w:val="24"/>
        </w:rPr>
      </w:pPr>
    </w:p>
    <w:p w14:paraId="0F14251F" w14:textId="77777777" w:rsidR="004113F6" w:rsidRPr="002E6863" w:rsidRDefault="004113F6" w:rsidP="002E6863">
      <w:pPr>
        <w:suppressAutoHyphens w:val="0"/>
        <w:rPr>
          <w:rFonts w:ascii="Garamond" w:hAnsi="Garamond"/>
          <w:color w:val="000000" w:themeColor="text1"/>
          <w:sz w:val="24"/>
          <w:szCs w:val="24"/>
        </w:rPr>
      </w:pPr>
      <w:r w:rsidRPr="002E6863">
        <w:rPr>
          <w:rFonts w:ascii="Garamond" w:hAnsi="Garamond"/>
          <w:color w:val="000000" w:themeColor="text1"/>
          <w:sz w:val="24"/>
          <w:szCs w:val="24"/>
        </w:rPr>
        <w:br w:type="page"/>
      </w:r>
    </w:p>
    <w:p w14:paraId="56D68723" w14:textId="77777777" w:rsidR="004113F6" w:rsidRPr="002E6863" w:rsidRDefault="004113F6" w:rsidP="002E6863">
      <w:pPr>
        <w:pStyle w:val="Cmsor1"/>
        <w:spacing w:line="240" w:lineRule="auto"/>
        <w:jc w:val="center"/>
        <w:rPr>
          <w:rFonts w:ascii="Garamond" w:hAnsi="Garamond"/>
          <w:bCs/>
          <w:color w:val="000000" w:themeColor="text1"/>
          <w:szCs w:val="24"/>
        </w:rPr>
      </w:pPr>
      <w:r w:rsidRPr="002E6863">
        <w:rPr>
          <w:rFonts w:ascii="Garamond" w:hAnsi="Garamond"/>
          <w:bCs/>
          <w:color w:val="000000" w:themeColor="text1"/>
          <w:szCs w:val="24"/>
        </w:rPr>
        <w:lastRenderedPageBreak/>
        <w:t>VÁLLALKOZÁSI  SZERZŐDÉS tervezet</w:t>
      </w:r>
    </w:p>
    <w:p w14:paraId="7F0B335C" w14:textId="271A1260" w:rsidR="004113F6" w:rsidRPr="002E6863" w:rsidRDefault="004113F6" w:rsidP="002E6863">
      <w:pPr>
        <w:pStyle w:val="Cmsor1"/>
        <w:spacing w:line="240" w:lineRule="auto"/>
        <w:jc w:val="center"/>
        <w:rPr>
          <w:rFonts w:ascii="Garamond" w:hAnsi="Garamond"/>
          <w:bCs/>
          <w:color w:val="000000" w:themeColor="text1"/>
          <w:szCs w:val="24"/>
        </w:rPr>
      </w:pPr>
      <w:r w:rsidRPr="002E6863">
        <w:rPr>
          <w:rFonts w:ascii="Garamond" w:hAnsi="Garamond"/>
          <w:bCs/>
          <w:color w:val="000000" w:themeColor="text1"/>
          <w:szCs w:val="24"/>
        </w:rPr>
        <w:t>2. sz. részre vonatkozóan</w:t>
      </w:r>
    </w:p>
    <w:p w14:paraId="7FCE945E" w14:textId="77777777" w:rsidR="004113F6" w:rsidRPr="002E6863" w:rsidRDefault="004113F6" w:rsidP="002E6863">
      <w:pPr>
        <w:ind w:right="-2"/>
        <w:jc w:val="both"/>
        <w:rPr>
          <w:rFonts w:ascii="Garamond" w:hAnsi="Garamond"/>
          <w:color w:val="000000" w:themeColor="text1"/>
          <w:sz w:val="24"/>
          <w:szCs w:val="24"/>
        </w:rPr>
      </w:pPr>
    </w:p>
    <w:p w14:paraId="41554452" w14:textId="77777777" w:rsidR="004113F6" w:rsidRPr="002E6863" w:rsidRDefault="004113F6" w:rsidP="002E6863">
      <w:pPr>
        <w:ind w:right="-2"/>
        <w:jc w:val="both"/>
        <w:rPr>
          <w:rFonts w:ascii="Garamond" w:hAnsi="Garamond"/>
          <w:color w:val="000000" w:themeColor="text1"/>
          <w:sz w:val="24"/>
          <w:szCs w:val="24"/>
        </w:rPr>
      </w:pPr>
    </w:p>
    <w:p w14:paraId="589776AD" w14:textId="331ED81B" w:rsidR="005D7484" w:rsidRPr="002E6863" w:rsidRDefault="005D7484" w:rsidP="002E6863">
      <w:pPr>
        <w:ind w:right="-2"/>
        <w:jc w:val="both"/>
        <w:rPr>
          <w:rFonts w:ascii="Garamond" w:hAnsi="Garamond"/>
          <w:color w:val="000000" w:themeColor="text1"/>
          <w:sz w:val="24"/>
          <w:szCs w:val="24"/>
        </w:rPr>
      </w:pPr>
      <w:r w:rsidRPr="002E6863">
        <w:rPr>
          <w:rFonts w:ascii="Garamond" w:hAnsi="Garamond"/>
          <w:color w:val="000000" w:themeColor="text1"/>
          <w:sz w:val="24"/>
          <w:szCs w:val="24"/>
        </w:rPr>
        <w:t xml:space="preserve">amely létrejött egyrészről </w:t>
      </w:r>
      <w:r w:rsidR="00AB5EFC" w:rsidRPr="002E6863">
        <w:rPr>
          <w:rFonts w:ascii="Garamond" w:eastAsia="Calibri" w:hAnsi="Garamond" w:cs="DejaVuSerif-Bold"/>
          <w:b/>
          <w:bCs/>
          <w:color w:val="000000" w:themeColor="text1"/>
          <w:sz w:val="24"/>
          <w:szCs w:val="24"/>
          <w:highlight w:val="yellow"/>
          <w:lang w:eastAsia="en-US"/>
        </w:rPr>
        <w:t>…</w:t>
      </w:r>
      <w:r w:rsidRPr="002E6863">
        <w:rPr>
          <w:rFonts w:ascii="Garamond" w:hAnsi="Garamond"/>
          <w:color w:val="000000" w:themeColor="text1"/>
          <w:sz w:val="24"/>
          <w:szCs w:val="24"/>
        </w:rPr>
        <w:t xml:space="preserve">, mint </w:t>
      </w:r>
      <w:r w:rsidRPr="002E6863">
        <w:rPr>
          <w:rFonts w:ascii="Garamond" w:hAnsi="Garamond"/>
          <w:b/>
          <w:color w:val="000000" w:themeColor="text1"/>
          <w:sz w:val="24"/>
          <w:szCs w:val="24"/>
        </w:rPr>
        <w:t>Megrendelő</w:t>
      </w:r>
      <w:r w:rsidRPr="002E6863">
        <w:rPr>
          <w:rFonts w:ascii="Garamond" w:hAnsi="Garamond"/>
          <w:color w:val="000000" w:themeColor="text1"/>
          <w:sz w:val="24"/>
          <w:szCs w:val="24"/>
        </w:rPr>
        <w:t xml:space="preserve"> (a továbbiakban: </w:t>
      </w:r>
      <w:r w:rsidRPr="002E6863">
        <w:rPr>
          <w:rFonts w:ascii="Garamond" w:hAnsi="Garamond"/>
          <w:b/>
          <w:color w:val="000000" w:themeColor="text1"/>
          <w:sz w:val="24"/>
          <w:szCs w:val="24"/>
        </w:rPr>
        <w:t>Megrendelő</w:t>
      </w:r>
      <w:r w:rsidRPr="002E6863">
        <w:rPr>
          <w:rFonts w:ascii="Garamond" w:hAnsi="Garamond"/>
          <w:color w:val="000000" w:themeColor="text1"/>
          <w:sz w:val="24"/>
          <w:szCs w:val="24"/>
        </w:rPr>
        <w:t>), és másrészről</w:t>
      </w:r>
    </w:p>
    <w:p w14:paraId="45B0A7E9" w14:textId="77777777" w:rsidR="00DB43D4" w:rsidRPr="002E6863" w:rsidRDefault="00DB43D4" w:rsidP="002E6863">
      <w:pPr>
        <w:pStyle w:val="Normlbehzs1"/>
        <w:spacing w:before="0"/>
        <w:ind w:left="0"/>
        <w:rPr>
          <w:rFonts w:ascii="Garamond" w:hAnsi="Garamond"/>
          <w:color w:val="000000" w:themeColor="text1"/>
          <w:szCs w:val="24"/>
        </w:rPr>
      </w:pPr>
    </w:p>
    <w:p w14:paraId="2526600D" w14:textId="58CC3578" w:rsidR="00DB43D4" w:rsidRPr="002E6863" w:rsidRDefault="00DB43D4" w:rsidP="002E6863">
      <w:pPr>
        <w:pStyle w:val="Normlbehzs1"/>
        <w:spacing w:before="0"/>
        <w:ind w:left="0"/>
        <w:rPr>
          <w:rFonts w:ascii="Garamond" w:hAnsi="Garamond"/>
          <w:color w:val="000000" w:themeColor="text1"/>
          <w:szCs w:val="24"/>
        </w:rPr>
      </w:pPr>
      <w:r w:rsidRPr="002E6863">
        <w:rPr>
          <w:rFonts w:ascii="Garamond" w:hAnsi="Garamond"/>
          <w:color w:val="000000" w:themeColor="text1"/>
          <w:szCs w:val="24"/>
        </w:rPr>
        <w:t xml:space="preserve">(…) (cégjegyzékszám: (…) székhely: (…), adószám: (…), statisztikai számjel: (…), képviseli: ………………….., bankszámlaszám: (…), mint </w:t>
      </w:r>
      <w:r w:rsidRPr="002E6863">
        <w:rPr>
          <w:rFonts w:ascii="Garamond" w:hAnsi="Garamond"/>
          <w:b/>
          <w:bCs/>
          <w:color w:val="000000" w:themeColor="text1"/>
          <w:szCs w:val="24"/>
        </w:rPr>
        <w:t>Vállalkozó</w:t>
      </w:r>
      <w:r w:rsidRPr="002E6863">
        <w:rPr>
          <w:rFonts w:ascii="Garamond" w:hAnsi="Garamond"/>
          <w:color w:val="000000" w:themeColor="text1"/>
          <w:szCs w:val="24"/>
        </w:rPr>
        <w:t xml:space="preserve"> (a továbbiakban: </w:t>
      </w:r>
      <w:r w:rsidRPr="002E6863">
        <w:rPr>
          <w:rFonts w:ascii="Garamond" w:hAnsi="Garamond"/>
          <w:b/>
          <w:color w:val="000000" w:themeColor="text1"/>
          <w:szCs w:val="24"/>
        </w:rPr>
        <w:t>Vállalkozó</w:t>
      </w:r>
      <w:r w:rsidRPr="002E6863">
        <w:rPr>
          <w:rFonts w:ascii="Garamond" w:hAnsi="Garamond"/>
          <w:color w:val="000000" w:themeColor="text1"/>
          <w:szCs w:val="24"/>
        </w:rPr>
        <w:t xml:space="preserve">) </w:t>
      </w:r>
    </w:p>
    <w:p w14:paraId="4C3F945C" w14:textId="77777777" w:rsidR="00DB43D4" w:rsidRPr="002E6863" w:rsidRDefault="00DB43D4" w:rsidP="002E6863">
      <w:pPr>
        <w:pStyle w:val="Normlbehzs1"/>
        <w:spacing w:before="0"/>
        <w:ind w:left="0"/>
        <w:rPr>
          <w:rFonts w:ascii="Garamond" w:hAnsi="Garamond"/>
          <w:color w:val="000000" w:themeColor="text1"/>
          <w:szCs w:val="24"/>
        </w:rPr>
      </w:pPr>
    </w:p>
    <w:p w14:paraId="3E2B6BC2" w14:textId="77777777" w:rsidR="00DB43D4" w:rsidRPr="002E6863" w:rsidRDefault="00DB43D4" w:rsidP="002E6863">
      <w:pPr>
        <w:pStyle w:val="Normlbehzs1"/>
        <w:spacing w:before="0"/>
        <w:ind w:left="0"/>
        <w:rPr>
          <w:rFonts w:ascii="Garamond" w:hAnsi="Garamond"/>
          <w:color w:val="000000" w:themeColor="text1"/>
          <w:szCs w:val="24"/>
        </w:rPr>
      </w:pPr>
      <w:r w:rsidRPr="002E6863">
        <w:rPr>
          <w:rFonts w:ascii="Garamond" w:hAnsi="Garamond"/>
          <w:color w:val="000000" w:themeColor="text1"/>
          <w:szCs w:val="24"/>
        </w:rPr>
        <w:t>közösen együtt Felek között az alulírott napon és helyen, az alábbi feltételek mellett.</w:t>
      </w:r>
    </w:p>
    <w:p w14:paraId="22D1BF41" w14:textId="77777777" w:rsidR="00DB43D4" w:rsidRPr="002E6863" w:rsidRDefault="00DB43D4" w:rsidP="002E6863">
      <w:pPr>
        <w:rPr>
          <w:rFonts w:ascii="Garamond" w:hAnsi="Garamond"/>
          <w:color w:val="000000" w:themeColor="text1"/>
          <w:sz w:val="24"/>
          <w:szCs w:val="24"/>
        </w:rPr>
      </w:pPr>
    </w:p>
    <w:p w14:paraId="63A2E8EB" w14:textId="7777777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1. A szerződéskötés előzménye</w:t>
      </w:r>
    </w:p>
    <w:p w14:paraId="7BCE6412" w14:textId="77777777" w:rsidR="00DB43D4" w:rsidRPr="002E6863" w:rsidRDefault="00DB43D4" w:rsidP="002E6863">
      <w:pPr>
        <w:jc w:val="both"/>
        <w:rPr>
          <w:rFonts w:ascii="Garamond" w:hAnsi="Garamond"/>
          <w:b/>
          <w:bCs/>
          <w:color w:val="000000" w:themeColor="text1"/>
          <w:sz w:val="24"/>
          <w:szCs w:val="24"/>
        </w:rPr>
      </w:pPr>
    </w:p>
    <w:p w14:paraId="4DD521B9" w14:textId="36ADBDFC" w:rsidR="00D62516" w:rsidRPr="002E6863" w:rsidRDefault="00D62516" w:rsidP="002E6863">
      <w:pPr>
        <w:jc w:val="both"/>
        <w:rPr>
          <w:rFonts w:ascii="Garamond" w:hAnsi="Garamond"/>
          <w:sz w:val="24"/>
          <w:szCs w:val="24"/>
        </w:rPr>
      </w:pPr>
      <w:r w:rsidRPr="002E6863">
        <w:rPr>
          <w:rFonts w:ascii="Garamond" w:hAnsi="Garamond"/>
          <w:sz w:val="24"/>
          <w:szCs w:val="24"/>
        </w:rPr>
        <w:t xml:space="preserve">1.1. Megrendelő, mint ajánlatkérő a közbeszerzésekről szóló 2015. évi CXLIII. tv. (a továbbiakban: Kbt.) 115. § alapján </w:t>
      </w:r>
      <w:r w:rsidRPr="002E6863">
        <w:rPr>
          <w:rFonts w:ascii="Garamond" w:hAnsi="Garamond"/>
          <w:sz w:val="24"/>
          <w:szCs w:val="24"/>
          <w:highlight w:val="yellow"/>
        </w:rPr>
        <w:t>…-n</w:t>
      </w:r>
      <w:r w:rsidRPr="002E6863">
        <w:rPr>
          <w:rFonts w:ascii="Garamond" w:hAnsi="Garamond"/>
          <w:sz w:val="24"/>
          <w:szCs w:val="24"/>
        </w:rPr>
        <w:t xml:space="preserve"> az EKR útján megküldött ajánlattételi felhívással megindított hirdetmény nélküli nyílt közbeszerzési eljárást folytatott le </w:t>
      </w:r>
      <w:r w:rsidRPr="002E6863">
        <w:rPr>
          <w:rFonts w:ascii="Garamond" w:hAnsi="Garamond"/>
          <w:b/>
          <w:sz w:val="24"/>
          <w:szCs w:val="24"/>
        </w:rPr>
        <w:t>Adony Rákóczi u. – Városközpont közlekedésbiztonsági fejlesztése és kerékpárforgalmi infrastruktúra kiépítése</w:t>
      </w:r>
      <w:r w:rsidRPr="002E6863">
        <w:rPr>
          <w:rFonts w:ascii="Garamond" w:hAnsi="Garamond"/>
          <w:sz w:val="24"/>
          <w:szCs w:val="24"/>
        </w:rPr>
        <w:t xml:space="preserve"> tárgyban. Felek megállapítják, hogy az ajánlattételi felhívásban, a dokumentációban és az eljárás során esetlegesen kiadott módosítás(ok)ban, kiegészítő tájékoztatás(ok)ban rögzített feltételeket Vállalkozó ajánlatában elfogadta, illetve a közbeszerzési eljárás 2. sz. rész (</w:t>
      </w:r>
      <w:r w:rsidR="002C1F7C" w:rsidRPr="002E6863">
        <w:rPr>
          <w:rFonts w:ascii="Garamond" w:hAnsi="Garamond"/>
          <w:color w:val="000000" w:themeColor="text1"/>
          <w:sz w:val="24"/>
          <w:szCs w:val="24"/>
          <w:lang w:eastAsia="hu-HU"/>
        </w:rPr>
        <w:t>Közlekedésbiztonsági beruházás</w:t>
      </w:r>
      <w:r w:rsidRPr="002E6863">
        <w:rPr>
          <w:rFonts w:ascii="Garamond" w:hAnsi="Garamond"/>
          <w:sz w:val="24"/>
          <w:szCs w:val="24"/>
        </w:rPr>
        <w:t>) nyertese a Vállalkozó.</w:t>
      </w:r>
    </w:p>
    <w:p w14:paraId="1604F7B7" w14:textId="77777777" w:rsidR="00DB43D4" w:rsidRPr="002E6863" w:rsidRDefault="00DB43D4" w:rsidP="002E6863">
      <w:pPr>
        <w:pStyle w:val="Szvegtrzs"/>
        <w:spacing w:line="240" w:lineRule="auto"/>
        <w:rPr>
          <w:rFonts w:ascii="Garamond" w:hAnsi="Garamond"/>
          <w:i w:val="0"/>
          <w:color w:val="000000" w:themeColor="text1"/>
          <w:szCs w:val="24"/>
        </w:rPr>
      </w:pPr>
    </w:p>
    <w:p w14:paraId="579FF3FB"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1.2. A fenti előzmények rögzítését követően a Felek az ajánlattételi felhívásban, a közbeszerzési dokumentumban, az eljárás során esetlegesen kiadott módosítás(ok)ban, kiegészítő tájékoztatás(ok)ban és a nyertes ajánlatban rögzített feltételek mellett az alábbi szerződést kötik.</w:t>
      </w:r>
    </w:p>
    <w:p w14:paraId="2E5FCF7B" w14:textId="77777777" w:rsidR="00DB43D4" w:rsidRPr="002E6863" w:rsidRDefault="00DB43D4" w:rsidP="002E6863">
      <w:pPr>
        <w:jc w:val="both"/>
        <w:rPr>
          <w:rFonts w:ascii="Garamond" w:hAnsi="Garamond"/>
          <w:color w:val="000000" w:themeColor="text1"/>
          <w:sz w:val="24"/>
          <w:szCs w:val="24"/>
        </w:rPr>
      </w:pPr>
    </w:p>
    <w:p w14:paraId="2CA77FB8" w14:textId="6568559C"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1.3. A jelen szerződésben rögzített munka építési engedély köteles.</w:t>
      </w:r>
    </w:p>
    <w:p w14:paraId="30DB8E1C" w14:textId="77777777" w:rsidR="00DB43D4" w:rsidRPr="002E6863" w:rsidRDefault="00DB43D4" w:rsidP="002E6863">
      <w:pPr>
        <w:jc w:val="both"/>
        <w:rPr>
          <w:rFonts w:ascii="Garamond" w:hAnsi="Garamond"/>
          <w:color w:val="000000" w:themeColor="text1"/>
          <w:sz w:val="24"/>
          <w:szCs w:val="24"/>
        </w:rPr>
      </w:pPr>
    </w:p>
    <w:p w14:paraId="71E7A0F6" w14:textId="7777777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2. A szerződés tárgya, a teljesítés határideje, felek alapvető jogai és kötelezettségei</w:t>
      </w:r>
    </w:p>
    <w:p w14:paraId="5E16E092" w14:textId="77777777" w:rsidR="00DB43D4" w:rsidRPr="002E6863" w:rsidRDefault="00DB43D4" w:rsidP="002E6863">
      <w:pPr>
        <w:pStyle w:val="C1alatt"/>
        <w:spacing w:before="0"/>
        <w:ind w:left="0"/>
        <w:rPr>
          <w:rFonts w:ascii="Garamond" w:hAnsi="Garamond"/>
          <w:color w:val="000000" w:themeColor="text1"/>
          <w:szCs w:val="24"/>
        </w:rPr>
      </w:pPr>
    </w:p>
    <w:p w14:paraId="04925AD3" w14:textId="72C75CB0"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2.1 Megrendelő megrendeli, Vállalkozó pedig elvállalja a</w:t>
      </w:r>
      <w:r w:rsidR="00E03623" w:rsidRPr="002E6863">
        <w:rPr>
          <w:rFonts w:ascii="Garamond" w:hAnsi="Garamond"/>
          <w:color w:val="000000" w:themeColor="text1"/>
          <w:sz w:val="24"/>
          <w:szCs w:val="24"/>
        </w:rPr>
        <w:t xml:space="preserve"> 2457 Adony, Rákóczi u. 32-34. (hrsz.: 893), Petőfi u. 1-2. (hrsz: 176), Bajcsy Zs. u. 2. (hrsz.: 833) akcióterületre eső k</w:t>
      </w:r>
      <w:r w:rsidR="002C1F7C" w:rsidRPr="002E6863">
        <w:rPr>
          <w:rFonts w:ascii="Garamond" w:hAnsi="Garamond"/>
          <w:color w:val="000000" w:themeColor="text1"/>
          <w:sz w:val="24"/>
          <w:szCs w:val="24"/>
          <w:lang w:eastAsia="hu-HU"/>
        </w:rPr>
        <w:t>özlekedésbiztonsági beruházás</w:t>
      </w:r>
      <w:r w:rsidR="00E03623" w:rsidRPr="002E6863">
        <w:rPr>
          <w:rFonts w:ascii="Garamond" w:hAnsi="Garamond"/>
          <w:color w:val="000000" w:themeColor="text1"/>
          <w:sz w:val="24"/>
          <w:szCs w:val="24"/>
          <w:lang w:eastAsia="hu-HU"/>
        </w:rPr>
        <w:t xml:space="preserve"> megvalósítását</w:t>
      </w:r>
      <w:r w:rsidR="002C2609" w:rsidRPr="002E6863">
        <w:rPr>
          <w:rFonts w:ascii="Garamond" w:hAnsi="Garamond"/>
          <w:color w:val="000000" w:themeColor="text1"/>
          <w:sz w:val="24"/>
          <w:szCs w:val="24"/>
        </w:rPr>
        <w:t>,</w:t>
      </w:r>
      <w:r w:rsidRPr="002E6863">
        <w:rPr>
          <w:rFonts w:ascii="Garamond" w:hAnsi="Garamond"/>
          <w:color w:val="000000" w:themeColor="text1"/>
          <w:sz w:val="24"/>
          <w:szCs w:val="24"/>
        </w:rPr>
        <w:t xml:space="preserve"> az 1. sz. melléklet szerinti műszaki tartalom, valamint a jelen szerződés 2. számú mellékletét képező, Vállalkozó ajánlata (beleértve az ajánlatában becsatolt árazott költségvetések) szerint. </w:t>
      </w:r>
    </w:p>
    <w:p w14:paraId="2566B8FC" w14:textId="77777777" w:rsidR="00DB43D4" w:rsidRPr="002E6863" w:rsidRDefault="00DB43D4" w:rsidP="002E6863">
      <w:pPr>
        <w:jc w:val="both"/>
        <w:rPr>
          <w:rFonts w:ascii="Garamond" w:hAnsi="Garamond"/>
          <w:color w:val="000000" w:themeColor="text1"/>
          <w:sz w:val="24"/>
          <w:szCs w:val="24"/>
        </w:rPr>
      </w:pPr>
    </w:p>
    <w:p w14:paraId="70D35458" w14:textId="77777777" w:rsidR="00DB43D4" w:rsidRPr="002E6863" w:rsidRDefault="00DB43D4"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2.2. Vállalkozónak teljes körűen meg kell valósítania a Létesítményre vonatkozó, a szerződés tárgya szerinti feladatokat, biztosítania kell a szerződés tárgyának keretei között valamennyi anyagot, eszközt, berendezést, felszerelést, munkát, mely szükséges a Létesítmény üzemszerű </w:t>
      </w:r>
      <w:r w:rsidR="00654BF2" w:rsidRPr="002E6863">
        <w:rPr>
          <w:rFonts w:ascii="Garamond" w:hAnsi="Garamond"/>
          <w:color w:val="000000" w:themeColor="text1"/>
          <w:sz w:val="24"/>
          <w:szCs w:val="24"/>
        </w:rPr>
        <w:t>használatához</w:t>
      </w:r>
      <w:r w:rsidRPr="002E6863">
        <w:rPr>
          <w:rFonts w:ascii="Garamond" w:hAnsi="Garamond"/>
          <w:color w:val="000000" w:themeColor="text1"/>
          <w:sz w:val="24"/>
          <w:szCs w:val="24"/>
        </w:rPr>
        <w:t xml:space="preserve">. </w:t>
      </w:r>
    </w:p>
    <w:p w14:paraId="765798AB" w14:textId="77777777" w:rsidR="00DB43D4" w:rsidRPr="002E6863" w:rsidRDefault="00DB43D4"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A szerződés kiterjed azokra a munkafolyamatokra is, amelyek a jelen szerződésben, illetve annak mellékleteiben és az egyéb dokumentációkban külön nevesítve nincsenek ugyan, de az elvállalt munkák komplett megvalósításához szükségszerűen hozzátartoznak. Ezen munkák pótmunkának nem minősülnek, így a vállalkozói díjat nem növelik </w:t>
      </w:r>
      <w:r w:rsidRPr="002E6863">
        <w:rPr>
          <w:rFonts w:ascii="Garamond" w:hAnsi="Garamond"/>
          <w:i/>
          <w:iCs/>
          <w:color w:val="000000" w:themeColor="text1"/>
          <w:sz w:val="24"/>
          <w:szCs w:val="24"/>
        </w:rPr>
        <w:t>(átalányár)</w:t>
      </w:r>
      <w:r w:rsidRPr="002E6863">
        <w:rPr>
          <w:rFonts w:ascii="Garamond" w:hAnsi="Garamond"/>
          <w:color w:val="000000" w:themeColor="text1"/>
          <w:sz w:val="24"/>
          <w:szCs w:val="24"/>
        </w:rPr>
        <w:t>.</w:t>
      </w:r>
    </w:p>
    <w:p w14:paraId="1988DD1F" w14:textId="77777777" w:rsidR="00DB43D4" w:rsidRPr="002E6863" w:rsidRDefault="00DB43D4"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p>
    <w:p w14:paraId="3297B1A0" w14:textId="77777777" w:rsidR="00DB43D4" w:rsidRPr="002E6863" w:rsidRDefault="00DB43D4"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2.3. A szerződés tárgya magában foglalja az összes olyan munkát és költséget, amely a komplett, működőképes, biztonságos, üzem- és rendeltetésszerű használatra alkalmas Létesítmény megvalósításához szükségesek. A kivitelezés során Vállalkozónak el kell végeznie minden olyan építészeti, épületgépészeti, elektromos munkát, beleértve a komplettséghez szükséges anyagok, berendezések, eszközök biztosítását, melyek szükségesek a vonatkozó hazai és közösségi jogszabályoknak, szabványoknak, hatósági előírásoknak és az azokban előírt feltételeknek való megfeleléshez. </w:t>
      </w:r>
    </w:p>
    <w:p w14:paraId="008605EB" w14:textId="77777777" w:rsidR="00DB43D4" w:rsidRPr="002E6863" w:rsidRDefault="00DB43D4" w:rsidP="002E6863">
      <w:pPr>
        <w:pStyle w:val="Listaszerbekezds1"/>
        <w:widowControl w:val="0"/>
        <w:tabs>
          <w:tab w:val="left" w:pos="567"/>
        </w:tabs>
        <w:overflowPunct w:val="0"/>
        <w:autoSpaceDE w:val="0"/>
        <w:ind w:left="0" w:right="46"/>
        <w:jc w:val="right"/>
        <w:textAlignment w:val="baseline"/>
        <w:rPr>
          <w:rFonts w:ascii="Garamond" w:hAnsi="Garamond"/>
          <w:color w:val="000000" w:themeColor="text1"/>
          <w:sz w:val="24"/>
          <w:szCs w:val="24"/>
        </w:rPr>
      </w:pPr>
    </w:p>
    <w:p w14:paraId="309DC417" w14:textId="77777777" w:rsidR="00DB43D4" w:rsidRPr="002E6863" w:rsidRDefault="00DB43D4"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lastRenderedPageBreak/>
        <w:t>2.4. Vállalkozónak – a teljesítés igazolásának feltételeként – be kell szereznie és Megrendelő részére át kell adnia valamennyi olyan dokumentumot, jóváhagyást, engedélyt, melyek a rendeltetésszerű használathoz szükségesek, vagy a beépített anyagokra vonatkoznak.</w:t>
      </w:r>
    </w:p>
    <w:p w14:paraId="2F787748" w14:textId="77777777" w:rsidR="00DB43D4" w:rsidRPr="002E6863" w:rsidRDefault="00DB43D4" w:rsidP="002E6863">
      <w:pPr>
        <w:jc w:val="both"/>
        <w:rPr>
          <w:rFonts w:ascii="Garamond" w:hAnsi="Garamond"/>
          <w:color w:val="000000" w:themeColor="text1"/>
          <w:sz w:val="24"/>
          <w:szCs w:val="24"/>
        </w:rPr>
      </w:pPr>
    </w:p>
    <w:p w14:paraId="3B84CABA" w14:textId="77777777" w:rsidR="00DB43D4" w:rsidRPr="002E6863" w:rsidRDefault="00DB43D4"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2.5. A szerződés tárgya körében Vállalkozó kötelezettségét képezi különösen bármely jogszabály, hatósági vagy bírósági határozat, előírás által a jelen szerződés teljesítésével kapcsolatban megállapított bármely kötelezettség, feltétel teljesítése, amely ahhoz szükséges, hogy a jelen szerződés jogszerűen teljesítésre kerüljön, függetlenül attól, hogy a jogszabály, hatósági vagy bírósági határozat Megrendelőt, mint vagyonkezelőt vagy építtetőt nevezi meg a kötelezettség címzettjeként.</w:t>
      </w:r>
    </w:p>
    <w:p w14:paraId="7062214A" w14:textId="77777777" w:rsidR="00DB43D4" w:rsidRPr="002E6863" w:rsidRDefault="00DB43D4" w:rsidP="002E6863">
      <w:pPr>
        <w:pStyle w:val="Listaszerbekezds1"/>
        <w:rPr>
          <w:rFonts w:ascii="Garamond" w:hAnsi="Garamond"/>
          <w:color w:val="000000" w:themeColor="text1"/>
          <w:sz w:val="24"/>
          <w:szCs w:val="24"/>
        </w:rPr>
      </w:pPr>
    </w:p>
    <w:p w14:paraId="7FA402A0" w14:textId="77777777" w:rsidR="00654BF2" w:rsidRPr="002E6863" w:rsidRDefault="00DB43D4"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2.6. Vállalkozó kötelezettségét képezi a szerződéses kötelezettségek teljesítésével kapcsolatos összes organizációs, adminisztratív és bejelentési feladat elvégzése (így különösen az esetlegesen szükséges további hatósági engedélyek beszerzése, jogszabályi feltételek megteremtése, a közterület foglalással kapcsolatos engedély megszerzése, az organizáció végrehajtásához szükséges forgalomtechnikai terv elkészítése és engedélyeztetése, a zajkibocsátási határérték alóli felmentés kérelmezése és megszerzése, hulladékkezelési terv, munkaegészségügyi adminisztráció). Vállalkozó e feladatokat saját költségén köteles teljesíteni. Amennyiben a szerződés teljesítéséhez szükséges valamely adminisztratív kötelezettség, feladat kötelezettje jogszabály vagy hatósági előírás alapján maga a Megrendelő, úgy Vállalkozó feladatát képezi a kötelezettség teljesítésének előkészítése és Megrendelő részére kellő időben történő előterjesztése.</w:t>
      </w:r>
    </w:p>
    <w:p w14:paraId="52059FF2" w14:textId="77777777" w:rsidR="00654BF2" w:rsidRPr="002E6863" w:rsidRDefault="00654BF2"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p>
    <w:p w14:paraId="3CD5EF71" w14:textId="77777777" w:rsidR="00654BF2" w:rsidRPr="002E6863" w:rsidRDefault="00654BF2"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2.7. A szerződés teljesítésének határideje: a </w:t>
      </w:r>
      <w:r w:rsidR="005650B7" w:rsidRPr="002E6863">
        <w:rPr>
          <w:rFonts w:ascii="Garamond" w:hAnsi="Garamond"/>
          <w:color w:val="000000" w:themeColor="text1"/>
          <w:sz w:val="24"/>
          <w:szCs w:val="24"/>
        </w:rPr>
        <w:t>munkaterület átadásától</w:t>
      </w:r>
      <w:r w:rsidRPr="002E6863">
        <w:rPr>
          <w:rFonts w:ascii="Garamond" w:hAnsi="Garamond"/>
          <w:color w:val="000000" w:themeColor="text1"/>
          <w:sz w:val="24"/>
          <w:szCs w:val="24"/>
        </w:rPr>
        <w:t xml:space="preserve"> számított </w:t>
      </w:r>
      <w:r w:rsidR="005650B7" w:rsidRPr="002E6863">
        <w:rPr>
          <w:rFonts w:ascii="Garamond" w:hAnsi="Garamond"/>
          <w:color w:val="000000" w:themeColor="text1"/>
          <w:sz w:val="24"/>
          <w:szCs w:val="24"/>
        </w:rPr>
        <w:t xml:space="preserve">4 hónap. </w:t>
      </w:r>
      <w:r w:rsidRPr="002E6863">
        <w:rPr>
          <w:rFonts w:ascii="Garamond" w:hAnsi="Garamond"/>
          <w:color w:val="000000" w:themeColor="text1"/>
          <w:sz w:val="24"/>
          <w:szCs w:val="24"/>
        </w:rPr>
        <w:t xml:space="preserve">Megrendelő előteljesítést elfogad. </w:t>
      </w:r>
      <w:r w:rsidRPr="002E6863">
        <w:rPr>
          <w:rFonts w:ascii="Garamond" w:hAnsi="Garamond"/>
          <w:color w:val="000000" w:themeColor="text1"/>
          <w:spacing w:val="-1"/>
          <w:sz w:val="24"/>
          <w:szCs w:val="24"/>
        </w:rPr>
        <w:t xml:space="preserve">Megrendelő a munkaterületet - munkavégzésre alkalmas állapotban - a szerződés megkötésének napjától </w:t>
      </w:r>
      <w:r w:rsidR="00EF5587" w:rsidRPr="002E6863">
        <w:rPr>
          <w:rFonts w:ascii="Garamond" w:hAnsi="Garamond"/>
          <w:color w:val="000000" w:themeColor="text1"/>
          <w:sz w:val="24"/>
          <w:szCs w:val="24"/>
        </w:rPr>
        <w:t>haladéktalanul átadja</w:t>
      </w:r>
      <w:r w:rsidRPr="002E6863">
        <w:rPr>
          <w:rFonts w:ascii="Garamond" w:hAnsi="Garamond"/>
          <w:color w:val="000000" w:themeColor="text1"/>
          <w:sz w:val="24"/>
          <w:szCs w:val="24"/>
        </w:rPr>
        <w:t xml:space="preserve"> a Vállalkozó részére.</w:t>
      </w:r>
    </w:p>
    <w:p w14:paraId="764F846F" w14:textId="77777777" w:rsidR="00654BF2" w:rsidRPr="002E6863" w:rsidRDefault="00654BF2"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pacing w:val="-1"/>
          <w:sz w:val="24"/>
          <w:szCs w:val="24"/>
        </w:rPr>
      </w:pPr>
      <w:r w:rsidRPr="002E6863">
        <w:rPr>
          <w:rFonts w:ascii="Garamond" w:hAnsi="Garamond"/>
          <w:color w:val="000000" w:themeColor="text1"/>
          <w:sz w:val="24"/>
          <w:szCs w:val="24"/>
        </w:rPr>
        <w:t xml:space="preserve">Vállalkozó előteljesítésre, előzetes átadásra jogosult. Vis-maior (előre nem látható és elháríthatatlan természeti katasztrófa, illetve társadalmi esemény) esetén a teljesítési határidőt a Felek méltányosan </w:t>
      </w:r>
      <w:r w:rsidRPr="002E6863">
        <w:rPr>
          <w:rFonts w:ascii="Garamond" w:hAnsi="Garamond"/>
          <w:color w:val="000000" w:themeColor="text1"/>
          <w:spacing w:val="-1"/>
          <w:sz w:val="24"/>
          <w:szCs w:val="24"/>
        </w:rPr>
        <w:t>meghosszabbíthatják.</w:t>
      </w:r>
    </w:p>
    <w:p w14:paraId="639893FA" w14:textId="77777777" w:rsidR="00654BF2" w:rsidRPr="002E6863" w:rsidRDefault="00654BF2"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pacing w:val="-1"/>
          <w:sz w:val="24"/>
          <w:szCs w:val="24"/>
        </w:rPr>
      </w:pPr>
    </w:p>
    <w:p w14:paraId="6F71CF2F" w14:textId="77777777" w:rsidR="00654BF2" w:rsidRPr="002E6863" w:rsidRDefault="00654BF2" w:rsidP="002E6863">
      <w:pPr>
        <w:pStyle w:val="Listaszerbekezds1"/>
        <w:widowControl w:val="0"/>
        <w:tabs>
          <w:tab w:val="left" w:pos="567"/>
        </w:tabs>
        <w:overflowPunct w:val="0"/>
        <w:autoSpaceDE w:val="0"/>
        <w:ind w:left="0" w:right="46"/>
        <w:jc w:val="both"/>
        <w:textAlignment w:val="baseline"/>
        <w:rPr>
          <w:rFonts w:ascii="Garamond" w:hAnsi="Garamond"/>
          <w:color w:val="000000" w:themeColor="text1"/>
          <w:sz w:val="24"/>
          <w:szCs w:val="24"/>
        </w:rPr>
      </w:pPr>
      <w:r w:rsidRPr="002E6863">
        <w:rPr>
          <w:rFonts w:ascii="Garamond" w:hAnsi="Garamond"/>
          <w:color w:val="000000" w:themeColor="text1"/>
          <w:spacing w:val="-1"/>
          <w:sz w:val="24"/>
          <w:szCs w:val="24"/>
        </w:rPr>
        <w:t xml:space="preserve">2.8. A Vállalkozó kötelezettséget vállal arra nézve, hogy az átadott munkaterületen a tényleges munkavégzés </w:t>
      </w:r>
      <w:r w:rsidRPr="002E6863">
        <w:rPr>
          <w:rFonts w:ascii="Garamond" w:hAnsi="Garamond"/>
          <w:color w:val="000000" w:themeColor="text1"/>
          <w:sz w:val="24"/>
          <w:szCs w:val="24"/>
        </w:rPr>
        <w:t>megkezdésének feltételeit teljesíti, az alábbiak szerint:</w:t>
      </w:r>
    </w:p>
    <w:p w14:paraId="7C263774" w14:textId="77777777" w:rsidR="00654BF2" w:rsidRPr="002E6863" w:rsidRDefault="00654BF2" w:rsidP="002E6863">
      <w:pPr>
        <w:widowControl w:val="0"/>
        <w:numPr>
          <w:ilvl w:val="0"/>
          <w:numId w:val="30"/>
        </w:numPr>
        <w:shd w:val="clear" w:color="auto" w:fill="FFFFFF"/>
        <w:tabs>
          <w:tab w:val="left" w:pos="1152"/>
        </w:tabs>
        <w:suppressAutoHyphens w:val="0"/>
        <w:autoSpaceDE w:val="0"/>
        <w:autoSpaceDN w:val="0"/>
        <w:adjustRightInd w:val="0"/>
        <w:ind w:left="583"/>
        <w:rPr>
          <w:rFonts w:ascii="Garamond" w:hAnsi="Garamond"/>
          <w:color w:val="000000" w:themeColor="text1"/>
          <w:sz w:val="24"/>
          <w:szCs w:val="24"/>
        </w:rPr>
      </w:pPr>
      <w:r w:rsidRPr="002E6863">
        <w:rPr>
          <w:rFonts w:ascii="Garamond" w:hAnsi="Garamond"/>
          <w:color w:val="000000" w:themeColor="text1"/>
          <w:spacing w:val="-1"/>
          <w:sz w:val="24"/>
          <w:szCs w:val="24"/>
        </w:rPr>
        <w:t>munkaterület átadás-átvételi jegyzőkönyv kiállításra került,</w:t>
      </w:r>
    </w:p>
    <w:p w14:paraId="612A673B" w14:textId="77777777" w:rsidR="00654BF2" w:rsidRPr="002E6863" w:rsidRDefault="00654BF2" w:rsidP="002E6863">
      <w:pPr>
        <w:widowControl w:val="0"/>
        <w:numPr>
          <w:ilvl w:val="0"/>
          <w:numId w:val="30"/>
        </w:numPr>
        <w:shd w:val="clear" w:color="auto" w:fill="FFFFFF"/>
        <w:tabs>
          <w:tab w:val="left" w:pos="1152"/>
        </w:tabs>
        <w:suppressAutoHyphens w:val="0"/>
        <w:autoSpaceDE w:val="0"/>
        <w:autoSpaceDN w:val="0"/>
        <w:adjustRightInd w:val="0"/>
        <w:ind w:left="583"/>
        <w:rPr>
          <w:rFonts w:ascii="Garamond" w:hAnsi="Garamond"/>
          <w:color w:val="000000" w:themeColor="text1"/>
          <w:sz w:val="24"/>
          <w:szCs w:val="24"/>
        </w:rPr>
      </w:pPr>
      <w:r w:rsidRPr="002E6863">
        <w:rPr>
          <w:rFonts w:ascii="Garamond" w:hAnsi="Garamond"/>
          <w:color w:val="000000" w:themeColor="text1"/>
          <w:spacing w:val="-1"/>
          <w:sz w:val="24"/>
          <w:szCs w:val="24"/>
        </w:rPr>
        <w:t>az építési előrehaladási nyilvántartás (papír alapú építési napló</w:t>
      </w:r>
      <w:r w:rsidR="00DB28BC" w:rsidRPr="002E6863">
        <w:rPr>
          <w:rFonts w:ascii="Garamond" w:hAnsi="Garamond"/>
          <w:color w:val="000000" w:themeColor="text1"/>
          <w:spacing w:val="-1"/>
          <w:sz w:val="24"/>
          <w:szCs w:val="24"/>
        </w:rPr>
        <w:t>, amennyiben releváns</w:t>
      </w:r>
      <w:r w:rsidRPr="002E6863">
        <w:rPr>
          <w:rFonts w:ascii="Garamond" w:hAnsi="Garamond"/>
          <w:color w:val="000000" w:themeColor="text1"/>
          <w:spacing w:val="-1"/>
          <w:sz w:val="24"/>
          <w:szCs w:val="24"/>
        </w:rPr>
        <w:t>) megnyitásra került.</w:t>
      </w:r>
    </w:p>
    <w:p w14:paraId="32C739A5" w14:textId="77777777" w:rsidR="00EF5587" w:rsidRPr="002E6863" w:rsidRDefault="00654BF2" w:rsidP="002E6863">
      <w:pPr>
        <w:widowControl w:val="0"/>
        <w:numPr>
          <w:ilvl w:val="0"/>
          <w:numId w:val="30"/>
        </w:numPr>
        <w:shd w:val="clear" w:color="auto" w:fill="FFFFFF"/>
        <w:tabs>
          <w:tab w:val="left" w:pos="1152"/>
        </w:tabs>
        <w:suppressAutoHyphens w:val="0"/>
        <w:autoSpaceDE w:val="0"/>
        <w:autoSpaceDN w:val="0"/>
        <w:adjustRightInd w:val="0"/>
        <w:ind w:left="1152" w:hanging="569"/>
        <w:rPr>
          <w:rFonts w:ascii="Garamond" w:hAnsi="Garamond"/>
          <w:color w:val="000000" w:themeColor="text1"/>
          <w:spacing w:val="-1"/>
          <w:sz w:val="24"/>
          <w:szCs w:val="24"/>
        </w:rPr>
      </w:pPr>
      <w:r w:rsidRPr="002E6863">
        <w:rPr>
          <w:rFonts w:ascii="Garamond" w:hAnsi="Garamond"/>
          <w:color w:val="000000" w:themeColor="text1"/>
          <w:spacing w:val="-1"/>
          <w:sz w:val="24"/>
          <w:szCs w:val="24"/>
        </w:rPr>
        <w:t>a részletes gyártási és beépítés technológiai utasítás Megrendelővel történő jóváhagyatása,</w:t>
      </w:r>
    </w:p>
    <w:p w14:paraId="1FFB4868" w14:textId="77777777" w:rsidR="00654BF2" w:rsidRPr="002E6863" w:rsidRDefault="00654BF2" w:rsidP="002E6863">
      <w:pPr>
        <w:widowControl w:val="0"/>
        <w:numPr>
          <w:ilvl w:val="0"/>
          <w:numId w:val="30"/>
        </w:numPr>
        <w:shd w:val="clear" w:color="auto" w:fill="FFFFFF"/>
        <w:tabs>
          <w:tab w:val="left" w:pos="1145"/>
        </w:tabs>
        <w:suppressAutoHyphens w:val="0"/>
        <w:autoSpaceDE w:val="0"/>
        <w:autoSpaceDN w:val="0"/>
        <w:adjustRightInd w:val="0"/>
        <w:ind w:left="1152" w:hanging="569"/>
        <w:rPr>
          <w:rFonts w:ascii="Garamond" w:hAnsi="Garamond"/>
          <w:color w:val="000000" w:themeColor="text1"/>
          <w:sz w:val="24"/>
          <w:szCs w:val="24"/>
        </w:rPr>
      </w:pPr>
      <w:r w:rsidRPr="002E6863">
        <w:rPr>
          <w:rFonts w:ascii="Garamond" w:hAnsi="Garamond"/>
          <w:color w:val="000000" w:themeColor="text1"/>
          <w:spacing w:val="-1"/>
          <w:sz w:val="24"/>
          <w:szCs w:val="24"/>
        </w:rPr>
        <w:t xml:space="preserve">a típusvizsgálatot és a keveréktervet aszfalttípusonként tartalmazó dokumentáció Megrendelőnek történő </w:t>
      </w:r>
      <w:r w:rsidRPr="002E6863">
        <w:rPr>
          <w:rFonts w:ascii="Garamond" w:hAnsi="Garamond"/>
          <w:color w:val="000000" w:themeColor="text1"/>
          <w:sz w:val="24"/>
          <w:szCs w:val="24"/>
        </w:rPr>
        <w:t>átadása</w:t>
      </w:r>
      <w:r w:rsidR="00DB28BC" w:rsidRPr="002E6863">
        <w:rPr>
          <w:rFonts w:ascii="Garamond" w:hAnsi="Garamond"/>
          <w:color w:val="000000" w:themeColor="text1"/>
          <w:sz w:val="24"/>
          <w:szCs w:val="24"/>
        </w:rPr>
        <w:t xml:space="preserve"> (amennyiben releváns)</w:t>
      </w:r>
      <w:r w:rsidRPr="002E6863">
        <w:rPr>
          <w:rFonts w:ascii="Garamond" w:hAnsi="Garamond"/>
          <w:color w:val="000000" w:themeColor="text1"/>
          <w:sz w:val="24"/>
          <w:szCs w:val="24"/>
        </w:rPr>
        <w:t>, amely az alapanyagok megfelelőségét is igazolja</w:t>
      </w:r>
    </w:p>
    <w:p w14:paraId="061592FB" w14:textId="77777777" w:rsidR="00654BF2" w:rsidRPr="002E6863" w:rsidRDefault="00654BF2" w:rsidP="002E6863">
      <w:pPr>
        <w:widowControl w:val="0"/>
        <w:shd w:val="clear" w:color="auto" w:fill="FFFFFF"/>
        <w:tabs>
          <w:tab w:val="left" w:pos="1145"/>
        </w:tabs>
        <w:suppressAutoHyphens w:val="0"/>
        <w:autoSpaceDE w:val="0"/>
        <w:autoSpaceDN w:val="0"/>
        <w:adjustRightInd w:val="0"/>
        <w:ind w:left="1152"/>
        <w:rPr>
          <w:rFonts w:ascii="Garamond" w:hAnsi="Garamond"/>
          <w:color w:val="000000" w:themeColor="text1"/>
          <w:sz w:val="24"/>
          <w:szCs w:val="24"/>
        </w:rPr>
      </w:pPr>
    </w:p>
    <w:p w14:paraId="04B44875" w14:textId="77777777" w:rsidR="00654BF2" w:rsidRPr="002E6863" w:rsidRDefault="00654BF2" w:rsidP="002E6863">
      <w:pPr>
        <w:widowControl w:val="0"/>
        <w:shd w:val="clear" w:color="auto" w:fill="FFFFFF"/>
        <w:tabs>
          <w:tab w:val="left" w:pos="1145"/>
        </w:tabs>
        <w:suppressAutoHyphens w:val="0"/>
        <w:autoSpaceDE w:val="0"/>
        <w:autoSpaceDN w:val="0"/>
        <w:adjustRightInd w:val="0"/>
        <w:rPr>
          <w:rFonts w:ascii="Garamond" w:hAnsi="Garamond"/>
          <w:color w:val="000000" w:themeColor="text1"/>
          <w:sz w:val="24"/>
          <w:szCs w:val="24"/>
        </w:rPr>
      </w:pPr>
      <w:r w:rsidRPr="002E6863">
        <w:rPr>
          <w:rFonts w:ascii="Garamond" w:hAnsi="Garamond"/>
          <w:color w:val="000000" w:themeColor="text1"/>
          <w:sz w:val="24"/>
          <w:szCs w:val="24"/>
        </w:rPr>
        <w:t>2.9. Megrendelő kizárólag a kivitelezési munkák által érintett területet biztosítja, Vállalkozó a munka</w:t>
      </w:r>
      <w:r w:rsidR="00EF5587" w:rsidRPr="002E6863">
        <w:rPr>
          <w:rFonts w:ascii="Garamond" w:hAnsi="Garamond"/>
          <w:color w:val="000000" w:themeColor="text1"/>
          <w:sz w:val="24"/>
          <w:szCs w:val="24"/>
        </w:rPr>
        <w:t xml:space="preserve"> </w:t>
      </w:r>
      <w:r w:rsidRPr="002E6863">
        <w:rPr>
          <w:rFonts w:ascii="Garamond" w:hAnsi="Garamond"/>
          <w:color w:val="000000" w:themeColor="text1"/>
          <w:spacing w:val="-1"/>
          <w:sz w:val="24"/>
          <w:szCs w:val="24"/>
        </w:rPr>
        <w:t>befejeztével köteles az ideiglenes létesítményeket saját költségén elbontani és elszállítani.</w:t>
      </w:r>
    </w:p>
    <w:p w14:paraId="134C567F" w14:textId="77777777" w:rsidR="00654BF2" w:rsidRPr="002E6863" w:rsidRDefault="00654BF2" w:rsidP="002E6863">
      <w:pPr>
        <w:jc w:val="both"/>
        <w:rPr>
          <w:rFonts w:ascii="Garamond" w:hAnsi="Garamond"/>
          <w:color w:val="000000" w:themeColor="text1"/>
          <w:sz w:val="24"/>
          <w:szCs w:val="24"/>
        </w:rPr>
      </w:pPr>
    </w:p>
    <w:p w14:paraId="729EFD22"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b/>
          <w:bCs/>
          <w:color w:val="000000" w:themeColor="text1"/>
          <w:sz w:val="24"/>
          <w:szCs w:val="24"/>
        </w:rPr>
      </w:pPr>
      <w:r w:rsidRPr="002E6863">
        <w:rPr>
          <w:rFonts w:ascii="Garamond" w:hAnsi="Garamond"/>
          <w:b/>
          <w:bCs/>
          <w:color w:val="000000" w:themeColor="text1"/>
          <w:sz w:val="24"/>
          <w:szCs w:val="24"/>
        </w:rPr>
        <w:t>3. Vállalkozó kötelezettségei</w:t>
      </w:r>
    </w:p>
    <w:p w14:paraId="5861E7A1" w14:textId="77777777" w:rsidR="00DB43D4" w:rsidRPr="002E6863" w:rsidRDefault="00DB43D4" w:rsidP="002E6863">
      <w:pPr>
        <w:widowControl w:val="0"/>
        <w:overflowPunct w:val="0"/>
        <w:autoSpaceDE w:val="0"/>
        <w:ind w:left="540" w:right="46"/>
        <w:jc w:val="both"/>
        <w:textAlignment w:val="baseline"/>
        <w:rPr>
          <w:rFonts w:ascii="Garamond" w:hAnsi="Garamond"/>
          <w:b/>
          <w:bCs/>
          <w:color w:val="000000" w:themeColor="text1"/>
          <w:sz w:val="24"/>
          <w:szCs w:val="24"/>
        </w:rPr>
      </w:pPr>
    </w:p>
    <w:p w14:paraId="3EFFE314"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3.1. Vállalkozó kötelezettsége a szerződés tárgyát képező Létesítményt a jelen szerződésnek megfelelően, az abban szabályozottak, a vonatkozó hatósági előírások és szabványok szerint műszakilag és minőségileg kifogástalan kivitelben, biztonságos, üzem- és rendeltetésszerű használatra alkalmas állapotban, a jelen szerződés </w:t>
      </w:r>
      <w:r w:rsidRPr="002E6863">
        <w:rPr>
          <w:rFonts w:ascii="Garamond" w:hAnsi="Garamond"/>
          <w:iCs/>
          <w:color w:val="000000" w:themeColor="text1"/>
          <w:sz w:val="24"/>
          <w:szCs w:val="24"/>
        </w:rPr>
        <w:t xml:space="preserve">1–2. sz. mellékleteinek </w:t>
      </w:r>
      <w:r w:rsidRPr="002E6863">
        <w:rPr>
          <w:rFonts w:ascii="Garamond" w:hAnsi="Garamond"/>
          <w:color w:val="000000" w:themeColor="text1"/>
          <w:sz w:val="24"/>
          <w:szCs w:val="24"/>
        </w:rPr>
        <w:t>megfelelően, az átadási határidőre elkészíteni. A minőség megállapítása az Építésügyi Ágazati Szabvány szerint történik. Vitás esetben a Felek döntőként az Építésügyi Minőségellenőrző Innovációs Nonprofit Kft. (ÉMI) minőség ellenőrzés eredményét fogadják el. A vizsgálat költségét az a fél viseli, amelynek álláspontját az ÉMI szakvélemény nem támasztotta alá.</w:t>
      </w:r>
    </w:p>
    <w:p w14:paraId="79B75D10"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lastRenderedPageBreak/>
        <w:t>A Vállalkozó garantálja, hogy az általa létrehozott munka minősége mind a felhasznált anyagok, mind a kivitele szempontjából az érvényes nemzetközi szabványokat közzétevő nemzeti szabványoknak és előírásoknak megfelel.</w:t>
      </w:r>
    </w:p>
    <w:p w14:paraId="0A7A371C"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Vállalkozó köteles a szerződésben meghatározott tartalommal és MSZ (ennek hiányában EN) szerinti minőségben, illetve az egyéb jogszabályoknak és kötelezően alkalmazandó előírásoknak megfelelően a rendeltetésszerű használatot, </w:t>
      </w:r>
      <w:r w:rsidR="000C6642" w:rsidRPr="002E6863">
        <w:rPr>
          <w:rFonts w:ascii="Garamond" w:hAnsi="Garamond"/>
          <w:color w:val="000000" w:themeColor="text1"/>
          <w:sz w:val="24"/>
          <w:szCs w:val="24"/>
        </w:rPr>
        <w:t>forgalomba helyezést</w:t>
      </w:r>
      <w:r w:rsidRPr="002E6863">
        <w:rPr>
          <w:rFonts w:ascii="Garamond" w:hAnsi="Garamond"/>
          <w:color w:val="000000" w:themeColor="text1"/>
          <w:sz w:val="24"/>
          <w:szCs w:val="24"/>
        </w:rPr>
        <w:t xml:space="preserve"> biztosító minőségben hiba- és hiánymentesen a szerződött munkát elvégezni.</w:t>
      </w:r>
    </w:p>
    <w:p w14:paraId="0DA0F03C" w14:textId="77777777" w:rsidR="00DB43D4" w:rsidRPr="002E6863" w:rsidRDefault="00DB43D4" w:rsidP="002E6863">
      <w:pPr>
        <w:pStyle w:val="Jegyzetszveg1"/>
        <w:jc w:val="both"/>
        <w:rPr>
          <w:rFonts w:ascii="Garamond" w:hAnsi="Garamond"/>
          <w:color w:val="000000" w:themeColor="text1"/>
          <w:sz w:val="24"/>
          <w:szCs w:val="24"/>
        </w:rPr>
      </w:pPr>
      <w:r w:rsidRPr="002E6863">
        <w:rPr>
          <w:rFonts w:ascii="Garamond" w:hAnsi="Garamond"/>
          <w:color w:val="000000" w:themeColor="text1"/>
          <w:sz w:val="24"/>
          <w:szCs w:val="24"/>
        </w:rPr>
        <w:t>Vállalkozó köteles biztosítani, hogy csak igazolt és megőrzött minőségű anyag illetve termék kerüljön beépítésre, továbbá a tanúsított minőségi tulajdonságok a kiírásnak és a szerződésnek megfeleljenek. Vállalkozó köteles a szükséges minőségi tanúsításokat folyamatosan végezni, a megállapított hibákat és hiányosságokat haladéktalanul megszüntetni, az intézkedéseket az építési naplóban rögzíteni.</w:t>
      </w:r>
    </w:p>
    <w:p w14:paraId="722CF713"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p>
    <w:p w14:paraId="420F8678"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3.2. A nem a 3.1. pontban meghatározottaknak megfelelő teljesítést Megrendelő jogosult Vállalkozó költségére és kockázatára visszabontatni és újraépíttetni, melyet Vállalkozó köteles haladéktalanul elvégezni úgy, hogy a teljesítési határidő ne módosuljon. </w:t>
      </w:r>
    </w:p>
    <w:p w14:paraId="68A67917" w14:textId="77777777" w:rsidR="00DB43D4" w:rsidRPr="002E6863" w:rsidRDefault="00DB43D4" w:rsidP="002E6863">
      <w:pPr>
        <w:pStyle w:val="Listaszerbekezds1"/>
        <w:rPr>
          <w:rFonts w:ascii="Garamond" w:hAnsi="Garamond"/>
          <w:color w:val="000000" w:themeColor="text1"/>
          <w:sz w:val="24"/>
          <w:szCs w:val="24"/>
        </w:rPr>
      </w:pPr>
    </w:p>
    <w:p w14:paraId="55805CD8"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3.3. Vállalkozó köteles továbbá a munkavégzést az ajánlattételi felhívásban rögzített, MSZ EN ISO 9001:2009 (középület magasépítési kivitelezése, épületenergetikai felújítás/korszerűsítés tevékenységi területre kiterjedő), MSZ 28001:2008 (középület magasépítési kivitelezése, épületenergetikai felújítás/korszerűsítés tevékenységi területre kiterjedő) minőségbiztosítási rendszerekre vonatkozó előírások szerint végezni.</w:t>
      </w:r>
    </w:p>
    <w:p w14:paraId="38769D1E"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p>
    <w:p w14:paraId="397648C9"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3.4. Vállalkozó közbeszerzési eljárás során jelentkező kötelezettségét képezte a rendelkezésére bocsátott tervek, terviratok, engedélyek, határozatok, szakvélemények, adatok, a munkahelyi állapot és a Létesítmény kellő szakértelemmel és gondossággal történő átvizsgálása. Vállalkozó a kapott </w:t>
      </w:r>
      <w:r w:rsidR="004C03E5" w:rsidRPr="002E6863">
        <w:rPr>
          <w:rFonts w:ascii="Garamond" w:hAnsi="Garamond"/>
          <w:color w:val="000000" w:themeColor="text1"/>
          <w:sz w:val="24"/>
          <w:szCs w:val="24"/>
        </w:rPr>
        <w:t xml:space="preserve">műszaki </w:t>
      </w:r>
      <w:r w:rsidRPr="002E6863">
        <w:rPr>
          <w:rFonts w:ascii="Garamond" w:hAnsi="Garamond"/>
          <w:color w:val="000000" w:themeColor="text1"/>
          <w:sz w:val="24"/>
          <w:szCs w:val="24"/>
        </w:rPr>
        <w:t xml:space="preserve">dokumentációt, műszaki specifikációt az ajánlattétel során áttekintette, észrevételeit az eljárás során rögzítette. Az olyan terveket, munkarészeket, amelyekkel kapcsolatban nem terjesztett elő a közbeszerzési eljárás során észrevételt, Vállalkozó részéről elfogadottnak és megfelelőnek minősítettnek kell tekinteni. Utóbbi körben ennek megfelelően Vállalkozó további többletmunkaigényt nem terjeszthet elő. Szintén kizárt a vállalkozói többletmunkaigény az észrevételekben meghatározott és a Megrendelő által elfogadott észrevételekkel érintett munkarészek vonatkozásában. </w:t>
      </w:r>
    </w:p>
    <w:p w14:paraId="09D32C67" w14:textId="77777777" w:rsidR="00DB43D4" w:rsidRPr="002E6863" w:rsidRDefault="00DB43D4" w:rsidP="002E6863">
      <w:pPr>
        <w:pStyle w:val="Listaszerbekezds1"/>
        <w:rPr>
          <w:rFonts w:ascii="Garamond" w:hAnsi="Garamond"/>
          <w:color w:val="000000" w:themeColor="text1"/>
          <w:sz w:val="24"/>
          <w:szCs w:val="24"/>
        </w:rPr>
      </w:pPr>
    </w:p>
    <w:p w14:paraId="055B15AE"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3.5. Mindezek alapján Vállalkozó a szerződés teljesítése során a tőle, mint megfelelő iparági gyakorlattal rendelkező szakcégtől elvárható szakértelemmel köteles a munkáját végezni. Minderre tekintettel továbbá Vállalkozó feladata kiterjed azokra a munkafolyamatokra is, amelyek az elvállalt munkák megvalósításához szükségszerűen hozzátartoznak, függetlenül attól, hogy azok a műszaki leírásban (műszaki specifikáció, tervdokumentáció, költségvetési kiírás) esetleg külön nem kerültek feltüntetésre. </w:t>
      </w:r>
    </w:p>
    <w:p w14:paraId="125B78C6" w14:textId="77777777" w:rsidR="00DB43D4" w:rsidRPr="002E6863" w:rsidRDefault="00DB43D4" w:rsidP="002E6863">
      <w:pPr>
        <w:pStyle w:val="Listaszerbekezds1"/>
        <w:rPr>
          <w:rFonts w:ascii="Garamond" w:hAnsi="Garamond"/>
          <w:color w:val="000000" w:themeColor="text1"/>
          <w:sz w:val="24"/>
          <w:szCs w:val="24"/>
        </w:rPr>
      </w:pPr>
    </w:p>
    <w:p w14:paraId="5A34FF1F"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3.6. A hatósági kapcsolattartás során Vállalkozó Megrendelővel köteles együttműködni és Megrendelő részére minden támogatást haladéktalanul megadni. A hatósági engedélyekben a szerződés tárgyát érintően előírt követelményeket a Vállalkozó köteles teljesíteni.</w:t>
      </w:r>
    </w:p>
    <w:p w14:paraId="3E2C3522" w14:textId="77777777" w:rsidR="00DB43D4" w:rsidRPr="002E6863" w:rsidRDefault="00DB43D4" w:rsidP="002E6863">
      <w:pPr>
        <w:pStyle w:val="Listaszerbekezds1"/>
        <w:rPr>
          <w:rFonts w:ascii="Garamond" w:hAnsi="Garamond"/>
          <w:color w:val="000000" w:themeColor="text1"/>
          <w:sz w:val="24"/>
          <w:szCs w:val="24"/>
        </w:rPr>
      </w:pPr>
    </w:p>
    <w:p w14:paraId="40FF3045"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3.7. Vállalkozó köteles a kivitelezési munkát a kitűzött kezdési időpontban elkezdeni, biztosítva a munkák elvégzéséhez szükséges létszámot, eszközt, anyagot. </w:t>
      </w:r>
    </w:p>
    <w:p w14:paraId="18EB9585" w14:textId="77777777" w:rsidR="00DB43D4" w:rsidRPr="002E6863" w:rsidRDefault="00DB43D4" w:rsidP="002E6863">
      <w:pPr>
        <w:pStyle w:val="Listaszerbekezds1"/>
        <w:rPr>
          <w:rFonts w:ascii="Garamond" w:hAnsi="Garamond"/>
          <w:color w:val="000000" w:themeColor="text1"/>
          <w:sz w:val="24"/>
          <w:szCs w:val="24"/>
        </w:rPr>
      </w:pPr>
    </w:p>
    <w:p w14:paraId="77EA4BA5" w14:textId="47950157" w:rsidR="00996588"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3.8. </w:t>
      </w:r>
      <w:r w:rsidR="00996588" w:rsidRPr="002E6863">
        <w:rPr>
          <w:rFonts w:ascii="Garamond" w:hAnsi="Garamond"/>
          <w:color w:val="000000" w:themeColor="text1"/>
          <w:sz w:val="24"/>
          <w:szCs w:val="24"/>
        </w:rPr>
        <w:t xml:space="preserve">A Vállalkozó köteles - legkésőbb a szerződéskötés időpontjára - a szerződés teljes időtartamát lefedő összkockázatú vagyon- és felelősségbiztosítás (C.A.R.) típusú felelősségbiztosítási szerződést kötni vagy meglévő felelősségbiztosítását kiterjeszteni, melynek minimális kártérítési összege </w:t>
      </w:r>
      <w:r w:rsidR="00195762" w:rsidRPr="002E6863">
        <w:rPr>
          <w:rFonts w:ascii="Garamond" w:hAnsi="Garamond"/>
          <w:color w:val="000000" w:themeColor="text1"/>
          <w:sz w:val="24"/>
          <w:szCs w:val="24"/>
        </w:rPr>
        <w:t>5</w:t>
      </w:r>
      <w:r w:rsidR="002C2609" w:rsidRPr="002E6863">
        <w:rPr>
          <w:rFonts w:ascii="Garamond" w:hAnsi="Garamond"/>
          <w:color w:val="000000" w:themeColor="text1"/>
          <w:sz w:val="24"/>
          <w:szCs w:val="24"/>
        </w:rPr>
        <w:t>0 000 000</w:t>
      </w:r>
      <w:r w:rsidR="00996588" w:rsidRPr="002E6863">
        <w:rPr>
          <w:rFonts w:ascii="Garamond" w:hAnsi="Garamond"/>
          <w:color w:val="000000" w:themeColor="text1"/>
          <w:sz w:val="24"/>
          <w:szCs w:val="24"/>
        </w:rPr>
        <w:t xml:space="preserve"> Ft/</w:t>
      </w:r>
      <w:r w:rsidR="003C2C4F" w:rsidRPr="002E6863">
        <w:rPr>
          <w:rFonts w:ascii="Garamond" w:hAnsi="Garamond"/>
          <w:color w:val="000000" w:themeColor="text1"/>
          <w:sz w:val="24"/>
          <w:szCs w:val="24"/>
        </w:rPr>
        <w:t>szerződés teljesítési időtartama</w:t>
      </w:r>
      <w:r w:rsidR="00996588" w:rsidRPr="002E6863">
        <w:rPr>
          <w:rFonts w:ascii="Garamond" w:hAnsi="Garamond"/>
          <w:color w:val="000000" w:themeColor="text1"/>
          <w:sz w:val="24"/>
          <w:szCs w:val="24"/>
        </w:rPr>
        <w:t xml:space="preserve"> és legalább </w:t>
      </w:r>
      <w:r w:rsidR="00195762" w:rsidRPr="002E6863">
        <w:rPr>
          <w:rFonts w:ascii="Garamond" w:hAnsi="Garamond"/>
          <w:color w:val="000000" w:themeColor="text1"/>
          <w:sz w:val="24"/>
          <w:szCs w:val="24"/>
        </w:rPr>
        <w:t>2</w:t>
      </w:r>
      <w:r w:rsidR="002C2609" w:rsidRPr="002E6863">
        <w:rPr>
          <w:rFonts w:ascii="Garamond" w:hAnsi="Garamond"/>
          <w:color w:val="000000" w:themeColor="text1"/>
          <w:sz w:val="24"/>
          <w:szCs w:val="24"/>
        </w:rPr>
        <w:t xml:space="preserve">5 000 000 </w:t>
      </w:r>
      <w:r w:rsidR="00996588" w:rsidRPr="002E6863">
        <w:rPr>
          <w:rFonts w:ascii="Garamond" w:hAnsi="Garamond"/>
          <w:color w:val="000000" w:themeColor="text1"/>
          <w:sz w:val="24"/>
          <w:szCs w:val="24"/>
        </w:rPr>
        <w:t xml:space="preserve">Ft/káresemény és köteles azt a szerződés időtartama alatt fenntartani. A </w:t>
      </w:r>
      <w:r w:rsidR="00996588" w:rsidRPr="002E6863">
        <w:rPr>
          <w:rFonts w:ascii="Garamond" w:hAnsi="Garamond"/>
          <w:color w:val="000000" w:themeColor="text1"/>
          <w:sz w:val="24"/>
          <w:szCs w:val="24"/>
        </w:rPr>
        <w:lastRenderedPageBreak/>
        <w:t>biztosításoknak mentesítenie kell a Megrendelőt és képviselőit az esetlegesen bekövetkező káresemények kártérítési kötelezettsége alól. A biztosítás a szerződés melléklete.</w:t>
      </w:r>
    </w:p>
    <w:p w14:paraId="7265014F" w14:textId="77777777" w:rsidR="00996588" w:rsidRPr="002E6863" w:rsidRDefault="00996588"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Felelősségbiztosítás hiányában a kiviteli munkák nem kezdhetők el, illetve nem folytathatók. Vállalkozó teljes körű felelősséggel tartozik a harmadik személynek, vagy harmadik személyek tulajdonában okozott károkért, amennyiben azok Vállalkozó tevékenységére vezethetők vissza.</w:t>
      </w:r>
    </w:p>
    <w:p w14:paraId="1323A864"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p>
    <w:p w14:paraId="59FFB0E9"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3.9. A Vállalkozó – a Megrendelő által biztosított dokumentumokon kívül – köteles beszerezni mindazon – kifejezetten a saját munkavégzéséhez köthető – engedélyt, jóváhagyást és/vagy jogosítványt, esetleges szellemi alkotáshoz kapcsolódó licenciát, felhasználási engedélyt az illetékes hatóságoktól, szervektől, közüzemi szolgáltató vállalatoktól, vagy egyéb harmadik személyektől, melyek szükségesek a jelen szerződés tárgyát képező építési beruházás teljesítéséhez. Vállalkozó kötelezettségét képezi továbbá a jogszabályok által a szerződés tárgyát képező kivitelezési tevékenységet érintően előírt hatósági bejelentési kötelezettségek teljesítése. Vállalkozó köteles továbbá a teljesítéshez szükséges, nem Megrendelői szolgáltatási körbe tartozó dokumentációt, engedélyt saját költségen beszerezni, elkészíttetni.</w:t>
      </w:r>
    </w:p>
    <w:p w14:paraId="4132B768"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 </w:t>
      </w:r>
    </w:p>
    <w:p w14:paraId="51B2E5AD"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3.10. A Vállalkozó köteles minden anyagot és építési berendezést saját kockázatára és költségére a helyszínre szállítani az általa az adott körülmények között legmegfelelőbbnek ítélt szállítási mód igénybevételével. A Vállalkozó köteles a Megrendelőt kártalanítani, és minden kártérítési követeléssel szemben és ellen mentesíteni, ami az anyagoknak és az építési berendezéseknek a helyszínre történő szállítása közben, az utak, hidak és más forgalmi berendezések esetleges megrongálása következtében felmerülhet. Vállalkozó köteles a rendelkezésére bocsátott felvonulási területeket eredeti állapotuknak megfelelően helyreállítani. Vállalkozó kötelezettséget vállal továbbá arra, hogy ha az építési területen kívüli területek a jelen szerződés teljesítése kapcsán szennyeződnek, a szennyeződést annak felmerülését követően eltávolítja a saját költségén.</w:t>
      </w:r>
    </w:p>
    <w:p w14:paraId="5721EFF8"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p>
    <w:p w14:paraId="4BFFD9EE"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3.11. Vállalkozó a kivitelezést a jelen szerződés és annak részét képező </w:t>
      </w:r>
      <w:r w:rsidRPr="002E6863">
        <w:rPr>
          <w:rFonts w:ascii="Garamond" w:hAnsi="Garamond"/>
          <w:i/>
          <w:iCs/>
          <w:color w:val="000000" w:themeColor="text1"/>
          <w:sz w:val="24"/>
          <w:szCs w:val="24"/>
        </w:rPr>
        <w:t xml:space="preserve">1–2. sz. mellékletei szerint </w:t>
      </w:r>
      <w:r w:rsidRPr="002E6863">
        <w:rPr>
          <w:rFonts w:ascii="Garamond" w:hAnsi="Garamond"/>
          <w:color w:val="000000" w:themeColor="text1"/>
          <w:sz w:val="24"/>
          <w:szCs w:val="24"/>
        </w:rPr>
        <w:t xml:space="preserve">köteles elvégezni. A fent említett dokumentumok aktualizálásához Megrendelő jóváhagyása szükséges. Vállalkozó kijelenti, hogy valamennyi helyi adottságot, körülményt (látható, tapasztalható), árképző tényezőt megvizsgált, észrevételeit a szerződés megkötése előtt Megrendelővel közölte. Kijelenti, hogy ezek figyelembevételével tette meg ajánlatát, mely alapján képes a szerződésszerű teljesítésre. </w:t>
      </w:r>
    </w:p>
    <w:p w14:paraId="31585B53"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25B44D28"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3.12. A Vállalkozóval (a vállalkozó valamely alkalmazottjával) szemben indított bármilyen eljárás, ellenőrzés, és elmarasztalás nem késleltetheti a Létesítmény megvalósítását, nem adhat alapot a Tervtől történő eltérésre és bármilyen határidő módosítására.</w:t>
      </w:r>
    </w:p>
    <w:p w14:paraId="1100AE62"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p>
    <w:p w14:paraId="622E9794"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3.13. A Vállalkozó által kijelölt építésvezetők legkésőbb a munkakezdés napján kötelesek a jogszabály által előírt dokumentumokat Megrendelő részére átadni, annak érdekében, hogy Megrendelő bejelenthesse a hatóság részére adataikat.</w:t>
      </w:r>
    </w:p>
    <w:p w14:paraId="3079E886"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4FDA3BC3"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3.14. Vállalkozó a felvonulási terület kialakítása, továbbá a munkaterület, illetve a rész-munkaterületek kialakítása során, valamint a szállítási, anyagmozgatási tevékenységei során köteles biztosítani a Létesítmény üzemelésének szempontjából szükséges megközelítésének lehetőségét.</w:t>
      </w:r>
    </w:p>
    <w:p w14:paraId="023394F1" w14:textId="77777777" w:rsidR="00DB43D4" w:rsidRPr="002E6863" w:rsidRDefault="00DB43D4" w:rsidP="002E6863">
      <w:pPr>
        <w:ind w:left="567"/>
        <w:jc w:val="both"/>
        <w:rPr>
          <w:rFonts w:ascii="Garamond" w:hAnsi="Garamond"/>
          <w:color w:val="000000" w:themeColor="text1"/>
          <w:sz w:val="24"/>
          <w:szCs w:val="24"/>
        </w:rPr>
      </w:pPr>
    </w:p>
    <w:p w14:paraId="0FE580A6"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3.15. Vállalkozó folyamatosan gondoskodik arról, hogy a munkaterületen mindenkor betartásra kerüljenek az általános és az adott helyen érvényesülő tűz-, vagyon-, baleset-, munkavédelmi és környezetvédelmi előírások. Vállalkozó kötelezettséget vállal arra, hogy a munkavégzés során az irányadó zajrendeletet, továbbá a vonatkozó jogszabályok és hatósági előírások szerinti levegővédelmi határértékeket betartja. A Vállalkozó köteles, a szerződés teljesítését befolyásoló, és a Vállalkozóra kötelező érvényű minden hatályos jogszabálynak megfelelni a munkavégzés területén, az ezen jogszabályok megsértéséből eredő esetleges károk Vállalkozó felelősségi és </w:t>
      </w:r>
      <w:r w:rsidRPr="002E6863">
        <w:rPr>
          <w:rFonts w:ascii="Garamond" w:hAnsi="Garamond"/>
          <w:color w:val="000000" w:themeColor="text1"/>
          <w:sz w:val="24"/>
          <w:szCs w:val="24"/>
        </w:rPr>
        <w:lastRenderedPageBreak/>
        <w:t>kártérítési körébe tartozik. Vállalkozó visel valamennyi felelősséget az építési területen dolgozók magatartásával, a helyi (építési területre történő ki-be közlekedés) közlekedéssel, a felvonulási és építési terület vagyonvédelmével, munkavédelmével és tűzvédelmével kapcsolatban, illetve felelős az azokkal kapcsolatos rendelkezések betartásáért.</w:t>
      </w:r>
    </w:p>
    <w:p w14:paraId="72852264"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78854F1C"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3.16. Az építési munkaterületen és a Létesítmény egész területén dohányozni tilos! Ennek megszegéséért járó következményekért a felelősség Vállalkozót terheli. Az építési munkaterületen kábítószert, alkoholt fogyasztani és kábítószeres vagy alkoholos befolyásoltság állapotában megjelenni és/vagy munkát végezni tilos.</w:t>
      </w:r>
    </w:p>
    <w:p w14:paraId="2D38DDE2"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79A4F28D"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3.17. Vállalkozó a jelen szerződés aláírásával is megerősíti, hogy a szerződés megkötését megelőzően tájékozódott a munkavállalók védelmére és a munkafeltételekre vonatkozó olyan kötelezettségekről, amelyeknek a teljesítés helyén és a szerződés teljesítése során meg kell felelni, ennek megfelelően vállalja, hogy a jelen szerződés hatálya alatt ezen kötelezettségeinek folyamatosan és a vonatkozó jogszabályok szerint eleget tesz. E körben Vállalkozó különösen arra köteles, hogy a jogszabályi megfelelés keretében a kivitelezési munkák teljes időtartama alatt igénybe vegye (megbízza vagy foglalkoztassa) az építési munkahelyeken és az építési folyamatok során megvalósítandó minimális munkavédelmi követelményekről szóló 4/2002. (II. 20.) SzCsM-EüM együttes rendelet szerinti koordinátort.</w:t>
      </w:r>
    </w:p>
    <w:p w14:paraId="47FA080E" w14:textId="77777777" w:rsidR="00DB43D4" w:rsidRPr="002E6863" w:rsidRDefault="00DB43D4" w:rsidP="002E6863">
      <w:pPr>
        <w:pStyle w:val="Listaszerbekezds1"/>
        <w:rPr>
          <w:rFonts w:ascii="Garamond" w:hAnsi="Garamond"/>
          <w:color w:val="000000" w:themeColor="text1"/>
          <w:sz w:val="24"/>
          <w:szCs w:val="24"/>
        </w:rPr>
      </w:pPr>
    </w:p>
    <w:p w14:paraId="5E13CC3D"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3.18. Vállalkozó viseli a felelősséget állványzatainak, eszközeinek és berendezéseinek helyes felépítéséért, rendeltetésszerű, biztonságos működtetéséért. A Vállalkozót terheli valamennyi, kár elkerülésére vonatkozó kötelezettség, így különösen az általa a munkák végzése céljából igénybe vett épületekről Vállalkozó tevékenysége vagy mulasztása okán lehulló tárgyak által okozta kárért való felelősség. Vállalkozó felel a biztonsági előírások betartásáért, továbbá a balesetelhárítási előírások szerinti valamennyi védő- és biztonsági intézkedésért. </w:t>
      </w:r>
    </w:p>
    <w:p w14:paraId="388F211E" w14:textId="77777777" w:rsidR="00DB43D4" w:rsidRPr="002E6863" w:rsidRDefault="00DB43D4" w:rsidP="002E6863">
      <w:pPr>
        <w:pStyle w:val="Listaszerbekezds1"/>
        <w:rPr>
          <w:rFonts w:ascii="Garamond" w:hAnsi="Garamond"/>
          <w:color w:val="000000" w:themeColor="text1"/>
          <w:sz w:val="24"/>
          <w:szCs w:val="24"/>
        </w:rPr>
      </w:pPr>
    </w:p>
    <w:p w14:paraId="65F65762"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3.19. Vállalkozó a munka megkezdését köteles előzetesen bejelenteni a területileg illetékes hatóságoknál. Vállalkozó a munkaterület átvételével egyidejűleg megnyitja az építési naplót. Az építési naplót a hatályos jogszabályi előírásoknak megfelelően kell vezetni. Vállalkozó köteles az építési naplóban az időjárási szempontból munkavégzésre alkalmatlan napokat megjelölni annak feltüntetésével, hogy az adott időjárási körülmények mellett mely munkák végzése miért nem lehetséges. Vállalkozó törekszik arra, hogy az így kiesett időt szükség szerint rendkívüli munkavégzés szervezésével pótolja annak érdekében, hogy a teljesítési határidő tartható legyen, figyelembe véve a napi munkavégzésre vonatkozó előírásokat. A Felek kötelezik magukat arra, hogy a kivitelezéssel kapcsolatos minden észrevételüket a Megrendelő által vezetett építési naplóban vezetik, amelybe bejegyzéseket a jelen Szerződés 4. pontjában megjelölt személyek, valamint a Megrendelő részéről még a Megrendelő műszaki ellenőre tehet. A Felek által az építési naplóba bejegyzett észrevételekre a másik Fél köteles 5 (öt) munkanapon belül válaszolni. Megrendelő folyamatos műszaki ellenőrzést biztosít az általa Vállalkozó építési műszaki ellenőre által a kivitelezési munkák folyamatos ellenőrzése céljából. Az ellenőrzés tényét az építési naplóban rögzíti. </w:t>
      </w:r>
    </w:p>
    <w:p w14:paraId="3683427D" w14:textId="169996EE" w:rsidR="008F1E0A" w:rsidRPr="002E6863" w:rsidRDefault="008F1E0A"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Elektronikus építési napló (a továbbiakban: e-építési napló) vezetés esetén az alkalmazás használatához szükséges </w:t>
      </w:r>
      <w:r w:rsidR="005650B7" w:rsidRPr="002E6863">
        <w:rPr>
          <w:rFonts w:ascii="Garamond" w:hAnsi="Garamond"/>
          <w:color w:val="000000" w:themeColor="text1"/>
          <w:sz w:val="24"/>
          <w:szCs w:val="24"/>
        </w:rPr>
        <w:t xml:space="preserve">(a vállalkozót azonosító) </w:t>
      </w:r>
      <w:r w:rsidRPr="002E6863">
        <w:rPr>
          <w:rFonts w:ascii="Garamond" w:hAnsi="Garamond"/>
          <w:color w:val="000000" w:themeColor="text1"/>
          <w:sz w:val="24"/>
          <w:szCs w:val="24"/>
        </w:rPr>
        <w:t xml:space="preserve">naplóügyfél-jel: </w:t>
      </w:r>
      <w:r w:rsidR="00450A6F" w:rsidRPr="002E6863">
        <w:rPr>
          <w:rFonts w:ascii="Garamond" w:hAnsi="Garamond"/>
          <w:color w:val="000000" w:themeColor="text1"/>
          <w:sz w:val="24"/>
          <w:szCs w:val="24"/>
          <w:highlight w:val="yellow"/>
        </w:rPr>
        <w:t>…</w:t>
      </w:r>
      <w:r w:rsidR="004C03E5" w:rsidRPr="002E6863">
        <w:rPr>
          <w:rFonts w:ascii="Garamond" w:hAnsi="Garamond"/>
          <w:color w:val="000000" w:themeColor="text1"/>
          <w:sz w:val="24"/>
          <w:szCs w:val="24"/>
          <w:highlight w:val="yellow"/>
        </w:rPr>
        <w:t>.</w:t>
      </w:r>
    </w:p>
    <w:p w14:paraId="649A80DC"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164E74C1"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3.20. Az építési napló vezetésének elmulasztása az esetleges minőségi kifogások esetén nem mentesíti Vállalkozót az általa elvégzett munkák szerződés- és előírásszerűségének bizonyítása alól. Építési napló hiányában a megfelelő minőségben elvégzett kivitelezés bizonyítása Vállalkozó kötelezettsége.</w:t>
      </w:r>
    </w:p>
    <w:p w14:paraId="5AE1DB1D"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259FE0EC"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3.21. A Felek megállapodnak, hogy heti rendszerességgel egymással kooperációs értekezletet tartanak. A kooperációs értekezlet szervezője, időpontjának meghatározója, a jegyzőkönyv készítője a Megrendelő műszaki ellenőre. </w:t>
      </w:r>
    </w:p>
    <w:p w14:paraId="01847B1B" w14:textId="77777777" w:rsidR="00DB43D4" w:rsidRPr="002E6863" w:rsidRDefault="00DB43D4" w:rsidP="002E6863">
      <w:pPr>
        <w:pStyle w:val="Listaszerbekezds1"/>
        <w:rPr>
          <w:rFonts w:ascii="Garamond" w:hAnsi="Garamond"/>
          <w:color w:val="000000" w:themeColor="text1"/>
          <w:sz w:val="24"/>
          <w:szCs w:val="24"/>
        </w:rPr>
      </w:pPr>
    </w:p>
    <w:p w14:paraId="52736538"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3.22. Vállalkozó az elfedésre, betakarásra kerülő munkarészekről az építési naplóban rögzítésen túl faxon vagy e-mailen jelentést küld Megrendelő, Megrendelő képviselője, illetve a műszaki ellenőr részére az eltakarás előtt legalább 3 munkanappal. Ha Megrendelő, Megrendelő képviselője, illetve a műszaki ellenőr az eltakarásról időben nem kapott értesítést, a feltárás miatt felmerült költséget a Vállalkozónak kell állnia, továbbá e körülmény a teljesítési határidőt semmilyen formában nem érintheti.</w:t>
      </w:r>
    </w:p>
    <w:p w14:paraId="2FFEE7D8" w14:textId="77777777" w:rsidR="00DB43D4" w:rsidRPr="002E6863" w:rsidRDefault="00DB43D4" w:rsidP="002E6863">
      <w:pPr>
        <w:pStyle w:val="Listaszerbekezds1"/>
        <w:rPr>
          <w:rFonts w:ascii="Garamond" w:hAnsi="Garamond"/>
          <w:color w:val="000000" w:themeColor="text1"/>
          <w:sz w:val="24"/>
          <w:szCs w:val="24"/>
        </w:rPr>
      </w:pPr>
    </w:p>
    <w:p w14:paraId="611107E2"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3.23. Vállalkozó köteles minden eltakarásra, befedésre kerülő szerkezetről szerkezetenként és helyenként beazonosítható átvételi nyilvántartást vezetni.</w:t>
      </w:r>
    </w:p>
    <w:p w14:paraId="65684EB4" w14:textId="77777777" w:rsidR="00DB43D4" w:rsidRPr="002E6863" w:rsidRDefault="00DB43D4" w:rsidP="002E6863">
      <w:pPr>
        <w:pStyle w:val="Listaszerbekezds1"/>
        <w:rPr>
          <w:rFonts w:ascii="Garamond" w:hAnsi="Garamond"/>
          <w:color w:val="000000" w:themeColor="text1"/>
          <w:sz w:val="24"/>
          <w:szCs w:val="24"/>
        </w:rPr>
      </w:pPr>
    </w:p>
    <w:p w14:paraId="6DA034EA"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3.24. A Vállalkozó köteles a beépítésre kerülő anyagok, szerkezetek bizonylatait, illetve minőségét beépítés előtt előzetesen ellenőrizni, és a mindenkor hatályos jogszabályok szerint a megfelelőséget igazoló, magyar nyelvű tanúsítványokat, minőségi bizonyítványokat a beépítés megkezdése előtt Megrendelőnek, Megrendelő képviselőjének, illetve a műszaki ellenőrnek átadni. Az ellenőrzés során hibásnak, nem megfelelőnek minősülő anyagokat, termékeket köteles a Megrendelő haladéktalan értesítése mellett megjelölni és elkülönítve tárolni, cseréjéről vagy pótlásáról haladéktalanul gondoskodni.</w:t>
      </w:r>
    </w:p>
    <w:p w14:paraId="361AF9EE"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p>
    <w:p w14:paraId="43F3024B"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3.25. Vállalkozó lejárt szavatosságú, vagy károsodott anyagot, terméket nem használhat fel a jelen szerződés teljesítése során.</w:t>
      </w:r>
    </w:p>
    <w:p w14:paraId="5CABC120" w14:textId="77777777" w:rsidR="00DB43D4" w:rsidRPr="002E6863" w:rsidRDefault="00DB43D4" w:rsidP="002E6863">
      <w:pPr>
        <w:pStyle w:val="Listaszerbekezds1"/>
        <w:rPr>
          <w:rFonts w:ascii="Garamond" w:hAnsi="Garamond"/>
          <w:color w:val="000000" w:themeColor="text1"/>
          <w:sz w:val="24"/>
          <w:szCs w:val="24"/>
        </w:rPr>
      </w:pPr>
    </w:p>
    <w:p w14:paraId="441CC636"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3.26. Vállalkozó feladatát képezi a bontott anyagok, építési törmelék, veszélyes hulladékok (különösen az azbeszt tartalmú anyagok), egyéb, a munkavégzés során keletkező szemét rendszeres elszállítása, és a Megrendelő telephelyén kívül történő, a hatósági előírásoknak megfelelő lerakóhelyen történő lerakása, annak dokumentálása, továbbá az építési területen az anyagmozgatási és takarítási feladatok saját költségen történő elvégzése, illetve ehhez a megfelelő engedélyek előzetes beszerzése.</w:t>
      </w:r>
    </w:p>
    <w:p w14:paraId="1EECDA70" w14:textId="77777777" w:rsidR="00DB43D4" w:rsidRPr="002E6863" w:rsidRDefault="00DB43D4" w:rsidP="002E6863">
      <w:pPr>
        <w:pStyle w:val="Listaszerbekezds1"/>
        <w:rPr>
          <w:rFonts w:ascii="Garamond" w:hAnsi="Garamond"/>
          <w:color w:val="000000" w:themeColor="text1"/>
          <w:sz w:val="24"/>
          <w:szCs w:val="24"/>
        </w:rPr>
      </w:pPr>
    </w:p>
    <w:p w14:paraId="7F84C5D6"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3.27. Vállalkozó köteles gondoskodni a szerződés teljesítéséhez szükséges anyagok, berendezések, eszközök, gépek felhasználásához, behozatalához szükséges engedélyek, tanúsítványok beszerzéséről, esetleges honosításáról. Biztosítania kell továbbá a berendezések, eszközök, gépek kezelési-karbantartási leírását, utasítását. Vállalkozó csak olyan berendezéseket, eszközöket, anyagokat stb. szállíthat, építhet be, amelyeknek a karbantartása, szerviz- és vevőszolgálata, valamint a pótalkatrész ellátása a törvényi előírásokban meghatározott időtartamig, illetve Vállalkozó által vállalt </w:t>
      </w:r>
      <w:r w:rsidR="009E4FDE" w:rsidRPr="002E6863">
        <w:rPr>
          <w:rFonts w:ascii="Garamond" w:hAnsi="Garamond"/>
          <w:color w:val="000000" w:themeColor="text1"/>
          <w:sz w:val="24"/>
          <w:szCs w:val="24"/>
        </w:rPr>
        <w:t>alkalmassági</w:t>
      </w:r>
      <w:r w:rsidRPr="002E6863">
        <w:rPr>
          <w:rFonts w:ascii="Garamond" w:hAnsi="Garamond"/>
          <w:color w:val="000000" w:themeColor="text1"/>
          <w:sz w:val="24"/>
          <w:szCs w:val="24"/>
        </w:rPr>
        <w:t xml:space="preserve"> időtartamon belül zavartalan. </w:t>
      </w:r>
    </w:p>
    <w:p w14:paraId="23A6AA11" w14:textId="77777777" w:rsidR="00DB43D4" w:rsidRPr="002E6863" w:rsidRDefault="00DB43D4" w:rsidP="002E6863">
      <w:pPr>
        <w:numPr>
          <w:ilvl w:val="1"/>
          <w:numId w:val="2"/>
        </w:numPr>
        <w:tabs>
          <w:tab w:val="clear" w:pos="567"/>
          <w:tab w:val="num" w:pos="705"/>
        </w:tabs>
        <w:suppressAutoHyphens w:val="0"/>
        <w:ind w:left="705" w:hanging="705"/>
        <w:jc w:val="both"/>
        <w:rPr>
          <w:rFonts w:ascii="Garamond" w:hAnsi="Garamond"/>
          <w:color w:val="000000" w:themeColor="text1"/>
          <w:sz w:val="24"/>
          <w:szCs w:val="24"/>
        </w:rPr>
      </w:pPr>
      <w:r w:rsidRPr="002E6863">
        <w:rPr>
          <w:rFonts w:ascii="Garamond" w:hAnsi="Garamond"/>
          <w:color w:val="000000" w:themeColor="text1"/>
          <w:sz w:val="24"/>
          <w:szCs w:val="24"/>
        </w:rPr>
        <w:t xml:space="preserve">Vállalkozó </w:t>
      </w:r>
      <w:r w:rsidR="009E4FDE" w:rsidRPr="002E6863">
        <w:rPr>
          <w:rFonts w:ascii="Garamond" w:hAnsi="Garamond"/>
          <w:color w:val="000000" w:themeColor="text1"/>
          <w:sz w:val="24"/>
          <w:szCs w:val="24"/>
        </w:rPr>
        <w:t>alkalmassági időtartamra vállalt</w:t>
      </w:r>
      <w:r w:rsidRPr="002E6863">
        <w:rPr>
          <w:rFonts w:ascii="Garamond" w:hAnsi="Garamond"/>
          <w:color w:val="000000" w:themeColor="text1"/>
          <w:sz w:val="24"/>
          <w:szCs w:val="24"/>
        </w:rPr>
        <w:t xml:space="preserve"> kötelezettsége fennáll az alvállalkozók által, illetve a szerződés teljesítésében közreműködő egyéb személyek által elvégzett munkára és az általuk beépített anyagokra is.</w:t>
      </w:r>
    </w:p>
    <w:p w14:paraId="4BD70373" w14:textId="77777777" w:rsidR="00DB43D4" w:rsidRPr="002E6863" w:rsidRDefault="00DB43D4"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themeColor="text1"/>
          <w:szCs w:val="24"/>
        </w:rPr>
      </w:pPr>
      <w:r w:rsidRPr="002E6863">
        <w:rPr>
          <w:rFonts w:ascii="Garamond" w:hAnsi="Garamond"/>
          <w:i w:val="0"/>
          <w:color w:val="000000" w:themeColor="text1"/>
          <w:szCs w:val="24"/>
        </w:rPr>
        <w:t>A</w:t>
      </w:r>
      <w:r w:rsidR="009E4FDE" w:rsidRPr="002E6863">
        <w:rPr>
          <w:rFonts w:ascii="Garamond" w:hAnsi="Garamond"/>
          <w:i w:val="0"/>
          <w:color w:val="000000" w:themeColor="text1"/>
          <w:szCs w:val="24"/>
        </w:rPr>
        <w:t>z alkalmassági</w:t>
      </w:r>
      <w:r w:rsidRPr="002E6863">
        <w:rPr>
          <w:rFonts w:ascii="Garamond" w:hAnsi="Garamond"/>
          <w:i w:val="0"/>
          <w:color w:val="000000" w:themeColor="text1"/>
          <w:szCs w:val="24"/>
        </w:rPr>
        <w:t xml:space="preserve"> időn belül Vállalkozó köteles a hibát saját költségén kijavítani. Meghibásodás esetén Vállalkozó vagy az általa megbízott alvállalkozó a lehető legrövidebb időn belül a helyszínre kiszáll és a hibaelhárítást a Megrendelő írásbeli értesítésének kézhezvételétől számított 48 órán belül megkezdi.</w:t>
      </w:r>
    </w:p>
    <w:p w14:paraId="12AC323D" w14:textId="77777777" w:rsidR="00DB43D4" w:rsidRPr="002E6863" w:rsidRDefault="00DB43D4"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themeColor="text1"/>
          <w:szCs w:val="24"/>
        </w:rPr>
      </w:pPr>
      <w:r w:rsidRPr="002E6863">
        <w:rPr>
          <w:rFonts w:ascii="Garamond" w:hAnsi="Garamond"/>
          <w:i w:val="0"/>
          <w:color w:val="000000" w:themeColor="text1"/>
          <w:szCs w:val="24"/>
        </w:rPr>
        <w:t xml:space="preserve">Azok a </w:t>
      </w:r>
      <w:r w:rsidR="009E4FDE" w:rsidRPr="002E6863">
        <w:rPr>
          <w:rFonts w:ascii="Garamond" w:hAnsi="Garamond"/>
          <w:i w:val="0"/>
          <w:color w:val="000000" w:themeColor="text1"/>
          <w:szCs w:val="24"/>
        </w:rPr>
        <w:t>szavatossági</w:t>
      </w:r>
      <w:r w:rsidRPr="002E6863">
        <w:rPr>
          <w:rFonts w:ascii="Garamond" w:hAnsi="Garamond"/>
          <w:i w:val="0"/>
          <w:color w:val="000000" w:themeColor="text1"/>
          <w:szCs w:val="24"/>
        </w:rPr>
        <w:t xml:space="preserve"> követelések, amelyeket a</w:t>
      </w:r>
      <w:r w:rsidR="009E4FDE" w:rsidRPr="002E6863">
        <w:rPr>
          <w:rFonts w:ascii="Garamond" w:hAnsi="Garamond"/>
          <w:i w:val="0"/>
          <w:color w:val="000000" w:themeColor="text1"/>
          <w:szCs w:val="24"/>
        </w:rPr>
        <w:t>z alkalmassági</w:t>
      </w:r>
      <w:r w:rsidRPr="002E6863">
        <w:rPr>
          <w:rFonts w:ascii="Garamond" w:hAnsi="Garamond"/>
          <w:i w:val="0"/>
          <w:color w:val="000000" w:themeColor="text1"/>
          <w:szCs w:val="24"/>
        </w:rPr>
        <w:t xml:space="preserve"> idő alatt bejelentettek, érvényben maradnak a</w:t>
      </w:r>
      <w:r w:rsidR="009E4FDE" w:rsidRPr="002E6863">
        <w:rPr>
          <w:rFonts w:ascii="Garamond" w:hAnsi="Garamond"/>
          <w:i w:val="0"/>
          <w:color w:val="000000" w:themeColor="text1"/>
          <w:szCs w:val="24"/>
        </w:rPr>
        <w:t>z alkalmassági</w:t>
      </w:r>
      <w:r w:rsidRPr="002E6863">
        <w:rPr>
          <w:rFonts w:ascii="Garamond" w:hAnsi="Garamond"/>
          <w:i w:val="0"/>
          <w:color w:val="000000" w:themeColor="text1"/>
          <w:szCs w:val="24"/>
        </w:rPr>
        <w:t xml:space="preserve"> idő letelte után is mindaddig, míg azokat ki nem elégítik.</w:t>
      </w:r>
    </w:p>
    <w:p w14:paraId="7310115E" w14:textId="77777777" w:rsidR="00DB43D4" w:rsidRPr="002E6863" w:rsidRDefault="00DB43D4"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themeColor="text1"/>
          <w:szCs w:val="24"/>
        </w:rPr>
      </w:pPr>
      <w:r w:rsidRPr="002E6863">
        <w:rPr>
          <w:rFonts w:ascii="Garamond" w:hAnsi="Garamond"/>
          <w:i w:val="0"/>
          <w:color w:val="000000" w:themeColor="text1"/>
          <w:szCs w:val="24"/>
        </w:rPr>
        <w:t>Ha a fenti pontban meghatározott időn belül (fenti 48óra)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w:t>
      </w:r>
    </w:p>
    <w:p w14:paraId="4A7740BA"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Vállalkozó csak olyan anyagokat, berendezéseket, eszközöket, felszereléseket építhet be, </w:t>
      </w:r>
      <w:r w:rsidRPr="002E6863">
        <w:rPr>
          <w:rFonts w:ascii="Garamond" w:hAnsi="Garamond"/>
          <w:color w:val="000000" w:themeColor="text1"/>
          <w:sz w:val="24"/>
          <w:szCs w:val="24"/>
        </w:rPr>
        <w:lastRenderedPageBreak/>
        <w:t>használhat fel, melyek európai megfelelőségi tanúsítvánnyal rendelkeznek. A jelen pont szerinti feladatok elvégzése, ide értve az esetlegesen szükséges engedélyek beszerzését is, Vállalkozó költségén történik.</w:t>
      </w:r>
    </w:p>
    <w:p w14:paraId="5BFB09E4" w14:textId="5AAB8E17" w:rsidR="00DB43D4" w:rsidRPr="002E6863" w:rsidRDefault="00DB43D4" w:rsidP="002E6863">
      <w:pPr>
        <w:pStyle w:val="Listaszerbekezds1"/>
        <w:rPr>
          <w:rFonts w:ascii="Garamond" w:hAnsi="Garamond"/>
          <w:color w:val="000000" w:themeColor="text1"/>
          <w:sz w:val="24"/>
          <w:szCs w:val="24"/>
        </w:rPr>
      </w:pPr>
    </w:p>
    <w:p w14:paraId="25B3AB22" w14:textId="77777777" w:rsidR="007F0706" w:rsidRPr="002E6863" w:rsidRDefault="007F0706"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Vállalkozó köteles gondoskodni a szerződés teljesítéséhez szükséges anyagok, berendezések, eszközök, gépek felhasználásához, behozatalához szükséges engedélyek, tanúsítványok beszerzéséről, esetleges honosításáról. Biztosítania kell továbbá a berendezések, eszközök, gépek kezelési-karbantartási leírását, utasítását. Vállalkozó csak olyan berendezéseket, eszközöket, anyagokat stb. szállíthat, építhet be, amelyeknek a karbantartása, szerviz- és vevőszolgálata, valamint a pótalkatrész ellátása a törvényi előírásokban meghatározott időtartamig, illetve Vállalkozó által vállalt jótállási időtartamon belül zavartalan. </w:t>
      </w:r>
    </w:p>
    <w:p w14:paraId="78B8ED39" w14:textId="77777777" w:rsidR="007F0706" w:rsidRPr="002E6863" w:rsidRDefault="007F0706" w:rsidP="002E6863">
      <w:pPr>
        <w:numPr>
          <w:ilvl w:val="1"/>
          <w:numId w:val="2"/>
        </w:numPr>
        <w:tabs>
          <w:tab w:val="clear" w:pos="567"/>
          <w:tab w:val="num" w:pos="705"/>
        </w:tabs>
        <w:suppressAutoHyphens w:val="0"/>
        <w:ind w:left="705" w:hanging="705"/>
        <w:jc w:val="both"/>
        <w:rPr>
          <w:rFonts w:ascii="Garamond" w:hAnsi="Garamond"/>
          <w:color w:val="000000" w:themeColor="text1"/>
          <w:sz w:val="24"/>
          <w:szCs w:val="24"/>
        </w:rPr>
      </w:pPr>
      <w:r w:rsidRPr="002E6863">
        <w:rPr>
          <w:rFonts w:ascii="Garamond" w:hAnsi="Garamond"/>
          <w:color w:val="000000" w:themeColor="text1"/>
          <w:sz w:val="24"/>
          <w:szCs w:val="24"/>
        </w:rPr>
        <w:t>Vállalkozó jótállási kötelezettsége fennáll az alvállalkozók által, illetve a szerződés teljesítésében közreműködő egyéb személyek által elvégzett munkára és az általuk beépített anyagokra is.</w:t>
      </w:r>
    </w:p>
    <w:p w14:paraId="6971AB8D" w14:textId="77777777" w:rsidR="007F0706" w:rsidRPr="002E6863" w:rsidRDefault="007F0706"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themeColor="text1"/>
          <w:szCs w:val="24"/>
        </w:rPr>
      </w:pPr>
      <w:r w:rsidRPr="002E6863">
        <w:rPr>
          <w:rFonts w:ascii="Garamond" w:hAnsi="Garamond"/>
          <w:i w:val="0"/>
          <w:color w:val="000000" w:themeColor="text1"/>
          <w:szCs w:val="24"/>
        </w:rPr>
        <w:t>A jótállási időn belül Vállalkozó köteles a hibát saját költségén kijavítani. Meghibásodás esetén Vállalkozó vagy az általa megbízott alvállalkozó a lehető legrövidebb időn belül a helyszínre kiszáll és a hibaelhárítást a Megrendelő írásbeli értesítésének kézhezvételétől számított 48 órán belül megkezdi.</w:t>
      </w:r>
    </w:p>
    <w:p w14:paraId="48CF2633" w14:textId="77777777" w:rsidR="007F0706" w:rsidRPr="002E6863" w:rsidRDefault="007F0706"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themeColor="text1"/>
          <w:szCs w:val="24"/>
        </w:rPr>
      </w:pPr>
      <w:r w:rsidRPr="002E6863">
        <w:rPr>
          <w:rFonts w:ascii="Garamond" w:hAnsi="Garamond"/>
          <w:i w:val="0"/>
          <w:color w:val="000000" w:themeColor="text1"/>
          <w:szCs w:val="24"/>
        </w:rPr>
        <w:t>Azok a jótállási követelések, amelyeket a jótállási idő alatt bejelentettek, érvényben maradnak a jótállási idő letelte után is mindaddig, míg azokat ki nem elégítik.</w:t>
      </w:r>
    </w:p>
    <w:p w14:paraId="4DF95488" w14:textId="77777777" w:rsidR="007F0706" w:rsidRPr="002E6863" w:rsidRDefault="007F0706" w:rsidP="002E6863">
      <w:pPr>
        <w:pStyle w:val="Szvegtrzs"/>
        <w:numPr>
          <w:ilvl w:val="1"/>
          <w:numId w:val="2"/>
        </w:numPr>
        <w:tabs>
          <w:tab w:val="clear" w:pos="567"/>
          <w:tab w:val="num" w:pos="705"/>
        </w:tabs>
        <w:suppressAutoHyphens w:val="0"/>
        <w:spacing w:line="240" w:lineRule="auto"/>
        <w:ind w:left="705" w:hanging="705"/>
        <w:rPr>
          <w:rFonts w:ascii="Garamond" w:hAnsi="Garamond"/>
          <w:i w:val="0"/>
          <w:color w:val="000000" w:themeColor="text1"/>
          <w:szCs w:val="24"/>
        </w:rPr>
      </w:pPr>
      <w:r w:rsidRPr="002E6863">
        <w:rPr>
          <w:rFonts w:ascii="Garamond" w:hAnsi="Garamond"/>
          <w:i w:val="0"/>
          <w:color w:val="000000" w:themeColor="text1"/>
          <w:szCs w:val="24"/>
        </w:rPr>
        <w:t>Ha a fenti pontban meghatározott időn belül (fenti 48óra)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w:t>
      </w:r>
    </w:p>
    <w:p w14:paraId="712CD5B9" w14:textId="77777777" w:rsidR="007F0706" w:rsidRPr="002E6863" w:rsidRDefault="007F0706"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Vállalkozó csak olyan anyagokat, berendezéseket, eszközöket, felszereléseket építhet be, használhat fel, melyek európai megfelelőségi tanúsítvánnyal rendelkeznek. A jelen pont szerinti feladatok elvégzése, ide értve az esetlegesen szükséges engedélyek beszerzését is, Vállalkozó költségén történik.</w:t>
      </w:r>
    </w:p>
    <w:p w14:paraId="0276E173" w14:textId="77777777" w:rsidR="007F0706" w:rsidRPr="002E6863" w:rsidRDefault="007F0706" w:rsidP="002E6863">
      <w:pPr>
        <w:pStyle w:val="Listaszerbekezds1"/>
        <w:rPr>
          <w:rFonts w:ascii="Garamond" w:hAnsi="Garamond"/>
          <w:color w:val="000000" w:themeColor="text1"/>
          <w:sz w:val="24"/>
          <w:szCs w:val="24"/>
        </w:rPr>
      </w:pPr>
    </w:p>
    <w:p w14:paraId="48B7665D"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3.28. Amennyiben Vállalkozó nem a jelen szerződés </w:t>
      </w:r>
      <w:r w:rsidRPr="002E6863">
        <w:rPr>
          <w:rFonts w:ascii="Garamond" w:hAnsi="Garamond"/>
          <w:i/>
          <w:iCs/>
          <w:color w:val="000000" w:themeColor="text1"/>
          <w:sz w:val="24"/>
          <w:szCs w:val="24"/>
        </w:rPr>
        <w:t>1. sz. mellékletét</w:t>
      </w:r>
      <w:r w:rsidRPr="002E6863">
        <w:rPr>
          <w:rFonts w:ascii="Garamond" w:hAnsi="Garamond"/>
          <w:color w:val="000000" w:themeColor="text1"/>
          <w:sz w:val="24"/>
          <w:szCs w:val="24"/>
        </w:rPr>
        <w:t xml:space="preserve"> képező </w:t>
      </w:r>
      <w:r w:rsidRPr="002E6863">
        <w:rPr>
          <w:rFonts w:ascii="Garamond" w:hAnsi="Garamond"/>
          <w:b/>
          <w:bCs/>
          <w:color w:val="000000" w:themeColor="text1"/>
          <w:sz w:val="24"/>
          <w:szCs w:val="24"/>
        </w:rPr>
        <w:t>Műszaki leírásban</w:t>
      </w:r>
      <w:r w:rsidRPr="002E6863">
        <w:rPr>
          <w:rFonts w:ascii="Garamond" w:hAnsi="Garamond"/>
          <w:color w:val="000000" w:themeColor="text1"/>
          <w:sz w:val="24"/>
          <w:szCs w:val="24"/>
        </w:rPr>
        <w:t xml:space="preserve">, különösen az annak részét képező </w:t>
      </w:r>
      <w:r w:rsidR="004C03E5" w:rsidRPr="002E6863">
        <w:rPr>
          <w:rFonts w:ascii="Garamond" w:hAnsi="Garamond"/>
          <w:color w:val="000000" w:themeColor="text1"/>
          <w:sz w:val="24"/>
          <w:szCs w:val="24"/>
        </w:rPr>
        <w:t xml:space="preserve">műszaki </w:t>
      </w:r>
      <w:r w:rsidRPr="002E6863">
        <w:rPr>
          <w:rFonts w:ascii="Garamond" w:hAnsi="Garamond"/>
          <w:color w:val="000000" w:themeColor="text1"/>
          <w:sz w:val="24"/>
          <w:szCs w:val="24"/>
        </w:rPr>
        <w:t>tervekben vagy műszaki specifikáció egyéb részeiben megadott típust kívánja beépíteni, úgy az eltérő műszaki tartalomra vonatkozóan részletes áruleírást (minőségi tanúsítványt, igazoló dokumentumokat) köteles előzetesen csatolni a Megrendelő által biztosított változás bejelentő nyomtatványon, az egyenértékűség megállapításához. A Vállalkozó által e körben csatolt dokumentumoknak minden olyan paramétert tartalmazniuk kell, amely az egyenértékűség megállapításához szükséges. Megrendelő fenntartja a jogot, hogy a nem egyenértékű, vagy kellően alá nem támasztott javaslatot visszautasítsa. Megrendelő, Megrendelő műszaki ellenőre és a tervező előzetes írásbeli jóváhagyó nyilatkozata nélkül az eltérő típus nem építhető be. Vállalkozó felelősségét képezi, hogy az egyenértékűség igazolása körében csatolni kívánt dokumentumokat megfelelő időben terjessze a jóváhagyásra jogosult személyek elé, annak érdekében, hogy az előterjesztésben foglaltak mérlegelésére és az esetlegesen szükséges egyeztetések lefolytatására a kellő idő e személyek rendelkezésére álljon. Amennyiben Vállalkozó nem csatol áruleírást, úgy az eredeti műszaki tartalom teljesítésére köteles. Megrendelő csak a kötelező és hatályos szabványok, valamint a rendeletek szerinti minősítéssel rendelkező anyagok, szerkezetek és technológiákat fogadja el, amit előzetesen Vállalkozó igazol és szavatol. A jelen pont szerinti vállalkozói kötelezettségek megsértése esetén Megrendelő jogosult a teljesítésigazolás kiadását megtagadni, illetve az eredeti állapot helyreállítását követelni.</w:t>
      </w:r>
    </w:p>
    <w:p w14:paraId="3EDEE543" w14:textId="77777777" w:rsidR="00DB43D4" w:rsidRPr="002E6863" w:rsidRDefault="00DB43D4" w:rsidP="002E6863">
      <w:pPr>
        <w:pStyle w:val="Listaszerbekezds1"/>
        <w:rPr>
          <w:rFonts w:ascii="Garamond" w:hAnsi="Garamond"/>
          <w:color w:val="000000" w:themeColor="text1"/>
          <w:sz w:val="24"/>
          <w:szCs w:val="24"/>
        </w:rPr>
      </w:pPr>
    </w:p>
    <w:p w14:paraId="080E0F43" w14:textId="77777777" w:rsidR="00E37EE7"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3.29. </w:t>
      </w:r>
      <w:r w:rsidR="00E37EE7" w:rsidRPr="002E6863">
        <w:rPr>
          <w:rFonts w:ascii="Garamond" w:hAnsi="Garamond"/>
          <w:color w:val="000000" w:themeColor="text1"/>
          <w:sz w:val="24"/>
          <w:szCs w:val="24"/>
        </w:rPr>
        <w:t xml:space="preserve">A közműfogyasztás díjait Megrendelő fizeti amennyiben az saját almérőin keresztül történik. </w:t>
      </w:r>
    </w:p>
    <w:p w14:paraId="1E6C419A"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lastRenderedPageBreak/>
        <w:t>Amennyiben a közműfogyasztás a Vállalkozó által biztosított almérő(kö)n keresztül történik, úgy felek az almérő(k) felhelyezésének időpontját, és azok óraállását az építési naplóban rögzítik</w:t>
      </w:r>
      <w:r w:rsidR="005650B7" w:rsidRPr="002E6863">
        <w:rPr>
          <w:rFonts w:ascii="Garamond" w:hAnsi="Garamond"/>
          <w:color w:val="000000" w:themeColor="text1"/>
          <w:sz w:val="24"/>
          <w:szCs w:val="24"/>
        </w:rPr>
        <w:t>, és ezesetben a</w:t>
      </w:r>
      <w:r w:rsidRPr="002E6863">
        <w:rPr>
          <w:rFonts w:ascii="Garamond" w:hAnsi="Garamond"/>
          <w:color w:val="000000" w:themeColor="text1"/>
          <w:sz w:val="24"/>
          <w:szCs w:val="24"/>
        </w:rPr>
        <w:t>z almérőkön keletkezett fogyasztás díjait Vállalkozó a Megrendelőnek fizeti meg, a Megrendelő által rendelkezésre bocsátott bizonylat vagy almérő fogyasztási kimutatás kézhezvételétől számított 5 (öt) munkanapon belül.</w:t>
      </w:r>
    </w:p>
    <w:p w14:paraId="3A1D76A1" w14:textId="77777777" w:rsidR="00DB43D4" w:rsidRPr="002E6863" w:rsidRDefault="00DB43D4" w:rsidP="002E6863">
      <w:pPr>
        <w:pStyle w:val="Listaszerbekezds1"/>
        <w:tabs>
          <w:tab w:val="left" w:pos="705"/>
        </w:tabs>
        <w:rPr>
          <w:rFonts w:ascii="Garamond" w:hAnsi="Garamond"/>
          <w:color w:val="000000" w:themeColor="text1"/>
          <w:sz w:val="24"/>
          <w:szCs w:val="24"/>
        </w:rPr>
      </w:pPr>
    </w:p>
    <w:p w14:paraId="175CD57C"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3.30. Vállalkozó köteles saját költségén a szomszédos közterületeken, útburkolatokban, közterületi műtárgyakban keletkezett károkat, az érintett terület, műtárgy tulajdonosának, kezelőjének, illetve a hatóságoknak és szakhatóságoknak az utasítása szerint, a jelen szerződés szerinti munkák befejeztével kijavítani. A közvetlen baleseti veszélyt előidéző károkat (gödör, kiálló tárgyak stb.) haladéktalanul meg kell szüntetni. A jelen pont szerinti feladatok elvégzése, ide értve az esetlegesen szükséges engedélyek beszerzését is, Vállalkozó költségén történik.</w:t>
      </w:r>
    </w:p>
    <w:p w14:paraId="5F76A51A" w14:textId="77777777" w:rsidR="00DB43D4" w:rsidRPr="002E6863" w:rsidRDefault="00DB43D4" w:rsidP="002E6863">
      <w:pPr>
        <w:pStyle w:val="Listaszerbekezds1"/>
        <w:rPr>
          <w:rFonts w:ascii="Garamond" w:hAnsi="Garamond"/>
          <w:color w:val="000000" w:themeColor="text1"/>
          <w:sz w:val="24"/>
          <w:szCs w:val="24"/>
        </w:rPr>
      </w:pPr>
    </w:p>
    <w:p w14:paraId="65A8B2FB"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3.31. A Vállalkozó köteles a</w:t>
      </w:r>
      <w:r w:rsidR="00442C62"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Létesítményből és a csatlakozó idegen területekről a tevékenységével, alvállalkozói tevékenységével kapcsolatban keletkezett szennyeződést folyamatosan eltávolítani, a</w:t>
      </w:r>
      <w:r w:rsidR="00442C62"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Létesítményt és a kapcsolódó közterületek állapotát a vonatkozó jogszabályoknak megfelelő, munkavégzésre és használatra alkalmas állapotban tartani. Amennyiben a Vállalkozó a fenti rendelkezés szerinti kötelezettségét felszólítás ellenére sem teljesíti, a tisztítást a Megrendelő a Vállalkozó költségére jogosult elvégeztetni.</w:t>
      </w:r>
    </w:p>
    <w:p w14:paraId="13E72D8A" w14:textId="77777777" w:rsidR="00DB43D4" w:rsidRPr="002E6863" w:rsidRDefault="00DB43D4" w:rsidP="002E6863">
      <w:pPr>
        <w:tabs>
          <w:tab w:val="left" w:pos="567"/>
        </w:tabs>
        <w:rPr>
          <w:rFonts w:ascii="Garamond" w:hAnsi="Garamond"/>
          <w:color w:val="000000" w:themeColor="text1"/>
          <w:sz w:val="24"/>
          <w:szCs w:val="24"/>
        </w:rPr>
      </w:pPr>
    </w:p>
    <w:p w14:paraId="26CABF42"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3.32. Vállalkozó köteles biztosítani és fenntartani az összes világítást, őrzést, kerítést, figyelmeztető jelzéseket, minden szükséges helyen, illetve ahol azt a Megrendelő indokolt esetben (a hatályos jogszabályok szerinti munka- és egészségvédelem biztosításához) előírja számára. Köteles továbbá megtenni minden ésszerű lépést a környezet védelmére a munkaterületen és a megkö</w:t>
      </w:r>
      <w:r w:rsidRPr="002E6863">
        <w:rPr>
          <w:rFonts w:ascii="Garamond" w:hAnsi="Garamond"/>
          <w:color w:val="000000" w:themeColor="text1"/>
          <w:sz w:val="24"/>
          <w:szCs w:val="24"/>
        </w:rPr>
        <w:softHyphen/>
        <w:t>zelítési útvonalain, továbbá biztosítania kell, hogy személyek, közvagyon vagy egyebek sérülését, károkozását Vállalkozónak felróható okból bekövetkező légszennyezés, zaj, vagy egyéb ne eredményezzen. A Vállalkozó szükség szerint köteles beszerezni az illetékes környezetvédelmi hatóságtól a munka végzéséhez kötött engedélyeket (munkaidőben megengedett zajkibocsátási határértékek, veszélyes anyagok lerakására, tárolására, vonatkozó engedélyek, stb.). A jelen pont szerinti feladatok elvégzése, ide</w:t>
      </w:r>
      <w:r w:rsidR="00442C62"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értve az esetlegesen szükséges engedélyek beszerzését is, Vállalkozó költségén történik.</w:t>
      </w:r>
    </w:p>
    <w:p w14:paraId="4B17FC53" w14:textId="77777777" w:rsidR="00DB43D4" w:rsidRPr="002E6863" w:rsidRDefault="00DB43D4" w:rsidP="002E6863">
      <w:pPr>
        <w:pStyle w:val="Listaszerbekezds1"/>
        <w:rPr>
          <w:rFonts w:ascii="Garamond" w:hAnsi="Garamond"/>
          <w:color w:val="000000" w:themeColor="text1"/>
          <w:sz w:val="24"/>
          <w:szCs w:val="24"/>
        </w:rPr>
      </w:pPr>
    </w:p>
    <w:p w14:paraId="7237E294"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3.33. A Vállalkozó tevékenységét a jelen szerződés teljesítése során a jogszabály által előírt képesítéssel rendelkező felelős műszaki vezetők és építésvezető irányítják. Vállalkozó kötelessége, hogy az általa kijelölt felelős műszaki vezető a jogszabályban előírt kötelezettségeit folyamatosan teljesítse. Vállalkozó köteles továbbá a munkaterületen állandóan jelen lévő építésvezetőt foglalkoztatni.</w:t>
      </w:r>
    </w:p>
    <w:p w14:paraId="64FC2D37" w14:textId="77777777" w:rsidR="00DB43D4" w:rsidRPr="002E6863" w:rsidRDefault="00DB43D4" w:rsidP="002E6863">
      <w:pPr>
        <w:widowControl w:val="0"/>
        <w:tabs>
          <w:tab w:val="left" w:pos="1131"/>
        </w:tabs>
        <w:overflowPunct w:val="0"/>
        <w:autoSpaceDE w:val="0"/>
        <w:ind w:right="46"/>
        <w:jc w:val="both"/>
        <w:textAlignment w:val="baseline"/>
        <w:rPr>
          <w:rFonts w:ascii="Garamond" w:hAnsi="Garamond"/>
          <w:color w:val="000000" w:themeColor="text1"/>
          <w:sz w:val="24"/>
          <w:szCs w:val="24"/>
        </w:rPr>
      </w:pPr>
    </w:p>
    <w:p w14:paraId="395F9516" w14:textId="77777777" w:rsidR="00DB43D4" w:rsidRPr="002E6863" w:rsidRDefault="00DB43D4" w:rsidP="002E6863">
      <w:pPr>
        <w:pStyle w:val="Listaszerbekezds1"/>
        <w:ind w:left="0"/>
        <w:jc w:val="both"/>
        <w:rPr>
          <w:rFonts w:ascii="Garamond" w:hAnsi="Garamond"/>
          <w:iCs/>
          <w:color w:val="000000" w:themeColor="text1"/>
          <w:sz w:val="24"/>
          <w:szCs w:val="24"/>
        </w:rPr>
      </w:pPr>
      <w:r w:rsidRPr="002E6863">
        <w:rPr>
          <w:rFonts w:ascii="Garamond" w:hAnsi="Garamond"/>
          <w:iCs/>
          <w:color w:val="000000" w:themeColor="text1"/>
          <w:sz w:val="24"/>
          <w:szCs w:val="24"/>
        </w:rPr>
        <w:t>3.34. Vállalkozó jelen Szerződés tárgyát képező szolgáltatás/munka vonatkozásában a pályázat fenntartási idejének tartamára Megbízóval együttműködési kötelezettséget vállal, amely magában foglalja többek között a Projekttel kapcsolatos adatszolgáltatást.</w:t>
      </w:r>
    </w:p>
    <w:p w14:paraId="22E73B5F" w14:textId="77777777" w:rsidR="00DB43D4" w:rsidRPr="002E6863" w:rsidRDefault="00DB43D4" w:rsidP="002E6863">
      <w:pPr>
        <w:pStyle w:val="Listaszerbekezds1"/>
        <w:ind w:left="0"/>
        <w:jc w:val="both"/>
        <w:rPr>
          <w:rFonts w:ascii="Garamond" w:hAnsi="Garamond"/>
          <w:iCs/>
          <w:color w:val="000000" w:themeColor="text1"/>
          <w:sz w:val="24"/>
          <w:szCs w:val="24"/>
        </w:rPr>
      </w:pPr>
    </w:p>
    <w:p w14:paraId="1BDD5ED7" w14:textId="77777777" w:rsidR="0014461D"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iCs/>
          <w:color w:val="000000" w:themeColor="text1"/>
          <w:sz w:val="24"/>
          <w:szCs w:val="24"/>
        </w:rPr>
        <w:t xml:space="preserve">3.35. </w:t>
      </w:r>
      <w:r w:rsidR="002D693E" w:rsidRPr="002E6863">
        <w:rPr>
          <w:rFonts w:ascii="Garamond" w:hAnsi="Garamond"/>
          <w:color w:val="000000" w:themeColor="text1"/>
          <w:sz w:val="24"/>
          <w:szCs w:val="24"/>
        </w:rPr>
        <w:t xml:space="preserve">A szerződés teljesítéséhez a Vállalkozó ajánlata szerint </w:t>
      </w:r>
      <w:r w:rsidR="002D693E" w:rsidRPr="002E6863">
        <w:rPr>
          <w:rFonts w:ascii="Garamond" w:hAnsi="Garamond"/>
          <w:color w:val="000000" w:themeColor="text1"/>
          <w:sz w:val="24"/>
          <w:szCs w:val="24"/>
          <w:highlight w:val="yellow"/>
        </w:rPr>
        <w:t>nem / köteles az építés közben keletkezett hulladékok</w:t>
      </w:r>
      <w:r w:rsidR="002D693E" w:rsidRPr="002E6863">
        <w:rPr>
          <w:rFonts w:ascii="Garamond" w:hAnsi="Garamond"/>
          <w:color w:val="000000" w:themeColor="text1"/>
          <w:sz w:val="24"/>
          <w:szCs w:val="24"/>
        </w:rPr>
        <w:t xml:space="preserve"> megfelelő kezeléséért felelős személy kijelölésére. </w:t>
      </w:r>
      <w:r w:rsidR="0014461D" w:rsidRPr="002E6863">
        <w:rPr>
          <w:rFonts w:ascii="Garamond" w:hAnsi="Garamond"/>
          <w:color w:val="000000" w:themeColor="text1"/>
          <w:sz w:val="24"/>
          <w:szCs w:val="24"/>
        </w:rPr>
        <w:t xml:space="preserve">Megrendelő az építés közben keletkezett hulladékok megfelelő kezeléséért felelős személy jelenlétét </w:t>
      </w:r>
      <w:r w:rsidR="0014461D" w:rsidRPr="002E6863">
        <w:rPr>
          <w:rFonts w:ascii="Garamond" w:hAnsi="Garamond" w:cs="Garamond"/>
          <w:color w:val="000000" w:themeColor="text1"/>
          <w:sz w:val="24"/>
          <w:szCs w:val="24"/>
        </w:rPr>
        <w:t xml:space="preserve">a szerződés teljesítése során személyesen (mérnök, műszaki ellenőr), fokozottan és folyamatos ellenőrizni fogja, </w:t>
      </w:r>
      <w:bookmarkStart w:id="13" w:name="_Hlk524421978"/>
      <w:r w:rsidR="0014461D" w:rsidRPr="002E6863">
        <w:rPr>
          <w:rFonts w:ascii="Garamond" w:hAnsi="Garamond" w:cs="Garamond"/>
          <w:color w:val="000000" w:themeColor="text1"/>
          <w:sz w:val="24"/>
          <w:szCs w:val="24"/>
        </w:rPr>
        <w:t>jelenléti ív kötelező aláírásával a műszaki osztályon</w:t>
      </w:r>
      <w:bookmarkEnd w:id="13"/>
      <w:r w:rsidR="0014461D" w:rsidRPr="002E6863">
        <w:rPr>
          <w:rFonts w:ascii="Garamond" w:hAnsi="Garamond" w:cs="Garamond"/>
          <w:color w:val="000000" w:themeColor="text1"/>
          <w:sz w:val="24"/>
          <w:szCs w:val="24"/>
        </w:rPr>
        <w:t>. Amennyiben a Vállalkozó nem teljesíti a fentiek szerint vállalt megajánlását a teljesítés során, az súlyos szerződésszegésnek minősül.</w:t>
      </w:r>
    </w:p>
    <w:p w14:paraId="73A41E22" w14:textId="77777777" w:rsidR="00485698" w:rsidRPr="002E6863" w:rsidRDefault="00485698" w:rsidP="002E6863">
      <w:pPr>
        <w:widowControl w:val="0"/>
        <w:overflowPunct w:val="0"/>
        <w:autoSpaceDE w:val="0"/>
        <w:ind w:right="46"/>
        <w:jc w:val="both"/>
        <w:textAlignment w:val="baseline"/>
        <w:rPr>
          <w:rFonts w:ascii="Garamond" w:hAnsi="Garamond" w:cs="Garamond"/>
          <w:color w:val="000000" w:themeColor="text1"/>
          <w:sz w:val="24"/>
          <w:szCs w:val="24"/>
        </w:rPr>
      </w:pPr>
    </w:p>
    <w:p w14:paraId="7A24F782" w14:textId="77777777" w:rsidR="00DB43D4" w:rsidRPr="002E6863" w:rsidRDefault="00DB43D4" w:rsidP="002E6863">
      <w:pPr>
        <w:pStyle w:val="Listaszerbekezds1"/>
        <w:tabs>
          <w:tab w:val="left" w:pos="567"/>
        </w:tabs>
        <w:ind w:left="567" w:hanging="567"/>
        <w:rPr>
          <w:rFonts w:ascii="Garamond" w:hAnsi="Garamond"/>
          <w:color w:val="000000" w:themeColor="text1"/>
          <w:sz w:val="24"/>
          <w:szCs w:val="24"/>
        </w:rPr>
      </w:pPr>
    </w:p>
    <w:p w14:paraId="77382B7C" w14:textId="7777777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4. Felek képviseletében eljáró személyek</w:t>
      </w:r>
    </w:p>
    <w:p w14:paraId="40E93E97" w14:textId="77777777" w:rsidR="00DB43D4" w:rsidRPr="002E6863" w:rsidRDefault="00DB43D4" w:rsidP="002E6863">
      <w:pPr>
        <w:pStyle w:val="Stlus1"/>
        <w:tabs>
          <w:tab w:val="left" w:pos="708"/>
        </w:tabs>
        <w:spacing w:line="240" w:lineRule="auto"/>
        <w:ind w:left="360"/>
        <w:rPr>
          <w:rFonts w:ascii="Garamond" w:hAnsi="Garamond"/>
          <w:color w:val="000000" w:themeColor="text1"/>
          <w:szCs w:val="24"/>
        </w:rPr>
      </w:pPr>
    </w:p>
    <w:p w14:paraId="4F12FB26"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pacing w:val="2"/>
          <w:sz w:val="24"/>
          <w:szCs w:val="24"/>
        </w:rPr>
        <w:lastRenderedPageBreak/>
        <w:t>4.1. Felek a jelen szerződésben foglalt valamennyi hivatalos értesítést - vagy más közlést - írásban kötelesek megküldeni a másik fél részére vagy személyes kézbesítéssel, vagy postán ajánlott küldeményként, illetve telefaxon vagy e-mail-en.  A kézbesítés időpontjának személyes kézbesítés esetén a címzett fél általi személyes átvétel időpontját, telefax esetében a sikeres küldést igazoló adási jelentésben szereplő időpontot, ajánlott postai küldeménynél legkésőbb a postára adást követő 5. (ötödik) munkanapot, míg e-mailen történő értesítés esetén a címzett fél szerverére történő megérkezés időpontját kell figyelembe venni.</w:t>
      </w:r>
      <w:r w:rsidRPr="002E6863">
        <w:rPr>
          <w:rFonts w:ascii="Garamond" w:hAnsi="Garamond"/>
          <w:color w:val="000000" w:themeColor="text1"/>
          <w:sz w:val="24"/>
          <w:szCs w:val="24"/>
        </w:rPr>
        <w:t xml:space="preserve"> </w:t>
      </w:r>
    </w:p>
    <w:p w14:paraId="2639C7E8" w14:textId="77777777" w:rsidR="00DB43D4" w:rsidRPr="002E6863" w:rsidRDefault="00DB43D4" w:rsidP="002E6863">
      <w:pPr>
        <w:jc w:val="both"/>
        <w:rPr>
          <w:rFonts w:ascii="Garamond" w:hAnsi="Garamond"/>
          <w:color w:val="000000" w:themeColor="text1"/>
          <w:sz w:val="24"/>
          <w:szCs w:val="24"/>
        </w:rPr>
      </w:pPr>
    </w:p>
    <w:p w14:paraId="11B6E6BA" w14:textId="77777777" w:rsidR="00DB43D4" w:rsidRPr="002E6863" w:rsidRDefault="00DB43D4" w:rsidP="002E6863">
      <w:pPr>
        <w:jc w:val="both"/>
        <w:rPr>
          <w:rFonts w:ascii="Garamond" w:hAnsi="Garamond"/>
          <w:b/>
          <w:color w:val="000000" w:themeColor="text1"/>
          <w:sz w:val="24"/>
          <w:szCs w:val="24"/>
        </w:rPr>
      </w:pPr>
      <w:r w:rsidRPr="002E6863">
        <w:rPr>
          <w:rFonts w:ascii="Garamond" w:hAnsi="Garamond"/>
          <w:b/>
          <w:color w:val="000000" w:themeColor="text1"/>
          <w:sz w:val="24"/>
          <w:szCs w:val="24"/>
        </w:rPr>
        <w:t>Megrendelő kapcsolattartója:</w:t>
      </w:r>
    </w:p>
    <w:p w14:paraId="30BE2013" w14:textId="77777777" w:rsidR="00301F60" w:rsidRPr="002E6863" w:rsidRDefault="00301F60" w:rsidP="002E6863">
      <w:pPr>
        <w:tabs>
          <w:tab w:val="left" w:pos="1418"/>
          <w:tab w:val="left" w:pos="2835"/>
          <w:tab w:val="center" w:pos="9070"/>
        </w:tabs>
        <w:rPr>
          <w:rFonts w:ascii="Garamond" w:hAnsi="Garamond"/>
          <w:color w:val="000000" w:themeColor="text1"/>
          <w:sz w:val="24"/>
          <w:szCs w:val="24"/>
          <w:highlight w:val="yellow"/>
        </w:rPr>
      </w:pPr>
      <w:r w:rsidRPr="002E6863">
        <w:rPr>
          <w:rFonts w:ascii="Garamond" w:hAnsi="Garamond"/>
          <w:color w:val="000000" w:themeColor="text1"/>
          <w:sz w:val="24"/>
          <w:szCs w:val="24"/>
        </w:rPr>
        <w:tab/>
      </w:r>
      <w:r w:rsidRPr="002E6863">
        <w:rPr>
          <w:rFonts w:ascii="Garamond" w:hAnsi="Garamond"/>
          <w:color w:val="000000" w:themeColor="text1"/>
          <w:sz w:val="24"/>
          <w:szCs w:val="24"/>
          <w:highlight w:val="yellow"/>
        </w:rPr>
        <w:t>név: ………………</w:t>
      </w:r>
      <w:r w:rsidRPr="002E6863">
        <w:rPr>
          <w:rFonts w:ascii="Garamond" w:hAnsi="Garamond"/>
          <w:color w:val="000000" w:themeColor="text1"/>
          <w:sz w:val="24"/>
          <w:szCs w:val="24"/>
          <w:highlight w:val="yellow"/>
        </w:rPr>
        <w:tab/>
      </w:r>
      <w:r w:rsidRPr="002E6863">
        <w:rPr>
          <w:rFonts w:ascii="Garamond" w:hAnsi="Garamond"/>
          <w:color w:val="000000" w:themeColor="text1"/>
          <w:sz w:val="24"/>
          <w:szCs w:val="24"/>
          <w:highlight w:val="yellow"/>
        </w:rPr>
        <w:tab/>
      </w:r>
    </w:p>
    <w:p w14:paraId="08E13CB7" w14:textId="77777777" w:rsidR="00301F60" w:rsidRPr="002E6863" w:rsidRDefault="00301F60" w:rsidP="002E6863">
      <w:pPr>
        <w:tabs>
          <w:tab w:val="left" w:pos="1418"/>
          <w:tab w:val="left" w:pos="2835"/>
          <w:tab w:val="center" w:pos="9070"/>
        </w:tabs>
        <w:rPr>
          <w:rFonts w:ascii="Garamond" w:hAnsi="Garamond"/>
          <w:color w:val="000000" w:themeColor="text1"/>
          <w:sz w:val="24"/>
          <w:szCs w:val="24"/>
          <w:highlight w:val="yellow"/>
        </w:rPr>
      </w:pPr>
      <w:r w:rsidRPr="002E6863">
        <w:rPr>
          <w:rFonts w:ascii="Garamond" w:hAnsi="Garamond"/>
          <w:color w:val="000000" w:themeColor="text1"/>
          <w:sz w:val="24"/>
          <w:szCs w:val="24"/>
          <w:highlight w:val="yellow"/>
        </w:rPr>
        <w:tab/>
        <w:t>értesítési cím: …………………</w:t>
      </w:r>
      <w:r w:rsidRPr="002E6863">
        <w:rPr>
          <w:rFonts w:ascii="Garamond" w:hAnsi="Garamond"/>
          <w:color w:val="000000" w:themeColor="text1"/>
          <w:sz w:val="24"/>
          <w:szCs w:val="24"/>
          <w:highlight w:val="yellow"/>
        </w:rPr>
        <w:tab/>
      </w:r>
    </w:p>
    <w:p w14:paraId="43E2FAB8" w14:textId="77777777" w:rsidR="00301F60" w:rsidRPr="002E6863" w:rsidRDefault="00301F60" w:rsidP="002E6863">
      <w:pPr>
        <w:tabs>
          <w:tab w:val="left" w:pos="1418"/>
          <w:tab w:val="left" w:pos="2835"/>
          <w:tab w:val="center" w:pos="9070"/>
        </w:tabs>
        <w:rPr>
          <w:rFonts w:ascii="Garamond" w:hAnsi="Garamond"/>
          <w:color w:val="000000" w:themeColor="text1"/>
          <w:sz w:val="24"/>
          <w:szCs w:val="24"/>
          <w:highlight w:val="yellow"/>
        </w:rPr>
      </w:pPr>
      <w:r w:rsidRPr="002E6863">
        <w:rPr>
          <w:rFonts w:ascii="Garamond" w:hAnsi="Garamond"/>
          <w:color w:val="000000" w:themeColor="text1"/>
          <w:sz w:val="24"/>
          <w:szCs w:val="24"/>
          <w:highlight w:val="yellow"/>
        </w:rPr>
        <w:tab/>
        <w:t>tel. : …………………….</w:t>
      </w:r>
      <w:r w:rsidRPr="002E6863">
        <w:rPr>
          <w:rFonts w:ascii="Garamond" w:hAnsi="Garamond"/>
          <w:color w:val="000000" w:themeColor="text1"/>
          <w:sz w:val="24"/>
          <w:szCs w:val="24"/>
          <w:highlight w:val="yellow"/>
        </w:rPr>
        <w:tab/>
      </w:r>
      <w:r w:rsidRPr="002E6863">
        <w:rPr>
          <w:rFonts w:ascii="Garamond" w:hAnsi="Garamond"/>
          <w:color w:val="000000" w:themeColor="text1"/>
          <w:sz w:val="24"/>
          <w:szCs w:val="24"/>
          <w:highlight w:val="yellow"/>
        </w:rPr>
        <w:tab/>
      </w:r>
    </w:p>
    <w:p w14:paraId="75B92E32" w14:textId="77777777" w:rsidR="00301F60" w:rsidRPr="002E6863" w:rsidRDefault="00301F60" w:rsidP="002E6863">
      <w:pPr>
        <w:tabs>
          <w:tab w:val="left" w:pos="1418"/>
          <w:tab w:val="left" w:pos="2835"/>
          <w:tab w:val="center" w:pos="9070"/>
        </w:tabs>
        <w:rPr>
          <w:rFonts w:ascii="Garamond" w:hAnsi="Garamond"/>
          <w:color w:val="000000" w:themeColor="text1"/>
          <w:sz w:val="24"/>
          <w:szCs w:val="24"/>
          <w:highlight w:val="yellow"/>
        </w:rPr>
      </w:pPr>
      <w:r w:rsidRPr="002E6863">
        <w:rPr>
          <w:rFonts w:ascii="Garamond" w:hAnsi="Garamond"/>
          <w:color w:val="000000" w:themeColor="text1"/>
          <w:sz w:val="24"/>
          <w:szCs w:val="24"/>
          <w:highlight w:val="yellow"/>
        </w:rPr>
        <w:tab/>
        <w:t>fax: ………………</w:t>
      </w:r>
      <w:r w:rsidRPr="002E6863">
        <w:rPr>
          <w:rFonts w:ascii="Garamond" w:hAnsi="Garamond"/>
          <w:color w:val="000000" w:themeColor="text1"/>
          <w:sz w:val="24"/>
          <w:szCs w:val="24"/>
          <w:highlight w:val="yellow"/>
        </w:rPr>
        <w:tab/>
      </w:r>
      <w:r w:rsidRPr="002E6863">
        <w:rPr>
          <w:rFonts w:ascii="Garamond" w:hAnsi="Garamond"/>
          <w:color w:val="000000" w:themeColor="text1"/>
          <w:sz w:val="24"/>
          <w:szCs w:val="24"/>
          <w:highlight w:val="yellow"/>
        </w:rPr>
        <w:tab/>
      </w:r>
    </w:p>
    <w:p w14:paraId="5C2E2DB2" w14:textId="77777777" w:rsidR="00301F60" w:rsidRPr="002E6863" w:rsidRDefault="00301F60" w:rsidP="002E6863">
      <w:pPr>
        <w:tabs>
          <w:tab w:val="left" w:pos="1276"/>
          <w:tab w:val="left" w:pos="1418"/>
          <w:tab w:val="left" w:pos="2835"/>
        </w:tabs>
        <w:rPr>
          <w:rStyle w:val="Hiperhivatkozs"/>
          <w:rFonts w:ascii="Garamond" w:hAnsi="Garamond"/>
          <w:color w:val="000000" w:themeColor="text1"/>
          <w:sz w:val="24"/>
          <w:szCs w:val="24"/>
        </w:rPr>
      </w:pPr>
      <w:r w:rsidRPr="002E6863">
        <w:rPr>
          <w:rFonts w:ascii="Garamond" w:hAnsi="Garamond"/>
          <w:color w:val="000000" w:themeColor="text1"/>
          <w:sz w:val="24"/>
          <w:szCs w:val="24"/>
          <w:highlight w:val="yellow"/>
        </w:rPr>
        <w:tab/>
      </w:r>
      <w:r w:rsidRPr="002E6863">
        <w:rPr>
          <w:rFonts w:ascii="Garamond" w:hAnsi="Garamond"/>
          <w:color w:val="000000" w:themeColor="text1"/>
          <w:sz w:val="24"/>
          <w:szCs w:val="24"/>
          <w:highlight w:val="yellow"/>
        </w:rPr>
        <w:tab/>
        <w:t>e-mail:</w:t>
      </w:r>
      <w:r w:rsidRPr="002E6863">
        <w:rPr>
          <w:rStyle w:val="Hiperhivatkozs"/>
          <w:rFonts w:ascii="Garamond" w:hAnsi="Garamond"/>
          <w:color w:val="000000" w:themeColor="text1"/>
          <w:sz w:val="24"/>
          <w:szCs w:val="24"/>
          <w:highlight w:val="yellow"/>
        </w:rPr>
        <w:t>…………………</w:t>
      </w:r>
    </w:p>
    <w:p w14:paraId="729BF77A" w14:textId="77777777" w:rsidR="00DB43D4" w:rsidRPr="002E6863" w:rsidRDefault="00DB43D4" w:rsidP="002E6863">
      <w:pPr>
        <w:tabs>
          <w:tab w:val="left" w:pos="1418"/>
          <w:tab w:val="left" w:pos="2268"/>
          <w:tab w:val="center" w:pos="9070"/>
        </w:tabs>
        <w:rPr>
          <w:rFonts w:ascii="Garamond" w:hAnsi="Garamond"/>
          <w:color w:val="000000" w:themeColor="text1"/>
          <w:sz w:val="24"/>
          <w:szCs w:val="24"/>
        </w:rPr>
      </w:pPr>
    </w:p>
    <w:p w14:paraId="64720026" w14:textId="77777777" w:rsidR="00DB43D4" w:rsidRPr="002E6863" w:rsidRDefault="00DB43D4" w:rsidP="002E6863">
      <w:pPr>
        <w:tabs>
          <w:tab w:val="left" w:pos="1418"/>
          <w:tab w:val="left" w:pos="2268"/>
          <w:tab w:val="center" w:pos="9070"/>
        </w:tabs>
        <w:rPr>
          <w:rFonts w:ascii="Garamond" w:hAnsi="Garamond"/>
          <w:b/>
          <w:color w:val="000000" w:themeColor="text1"/>
          <w:sz w:val="24"/>
          <w:szCs w:val="24"/>
        </w:rPr>
      </w:pPr>
      <w:r w:rsidRPr="002E6863">
        <w:rPr>
          <w:rFonts w:ascii="Garamond" w:hAnsi="Garamond"/>
          <w:b/>
          <w:color w:val="000000" w:themeColor="text1"/>
          <w:sz w:val="24"/>
          <w:szCs w:val="24"/>
        </w:rPr>
        <w:t>Vállalkozó kapcsolattartója:</w:t>
      </w:r>
    </w:p>
    <w:p w14:paraId="047CA353" w14:textId="77777777" w:rsidR="00DB43D4" w:rsidRPr="002E6863" w:rsidRDefault="00DB43D4" w:rsidP="002E6863">
      <w:pPr>
        <w:tabs>
          <w:tab w:val="left" w:pos="1418"/>
          <w:tab w:val="left" w:pos="2835"/>
          <w:tab w:val="center" w:pos="9070"/>
        </w:tabs>
        <w:rPr>
          <w:rFonts w:ascii="Garamond" w:hAnsi="Garamond"/>
          <w:color w:val="000000" w:themeColor="text1"/>
          <w:sz w:val="24"/>
          <w:szCs w:val="24"/>
          <w:highlight w:val="yellow"/>
        </w:rPr>
      </w:pPr>
      <w:r w:rsidRPr="002E6863">
        <w:rPr>
          <w:rFonts w:ascii="Garamond" w:hAnsi="Garamond"/>
          <w:color w:val="000000" w:themeColor="text1"/>
          <w:sz w:val="24"/>
          <w:szCs w:val="24"/>
        </w:rPr>
        <w:tab/>
      </w:r>
      <w:r w:rsidRPr="002E6863">
        <w:rPr>
          <w:rFonts w:ascii="Garamond" w:hAnsi="Garamond"/>
          <w:color w:val="000000" w:themeColor="text1"/>
          <w:sz w:val="24"/>
          <w:szCs w:val="24"/>
          <w:highlight w:val="yellow"/>
        </w:rPr>
        <w:t>név: ………………</w:t>
      </w:r>
      <w:r w:rsidRPr="002E6863">
        <w:rPr>
          <w:rFonts w:ascii="Garamond" w:hAnsi="Garamond"/>
          <w:color w:val="000000" w:themeColor="text1"/>
          <w:sz w:val="24"/>
          <w:szCs w:val="24"/>
          <w:highlight w:val="yellow"/>
        </w:rPr>
        <w:tab/>
      </w:r>
      <w:r w:rsidRPr="002E6863">
        <w:rPr>
          <w:rFonts w:ascii="Garamond" w:hAnsi="Garamond"/>
          <w:color w:val="000000" w:themeColor="text1"/>
          <w:sz w:val="24"/>
          <w:szCs w:val="24"/>
          <w:highlight w:val="yellow"/>
        </w:rPr>
        <w:tab/>
      </w:r>
    </w:p>
    <w:p w14:paraId="3C9261BF" w14:textId="77777777" w:rsidR="00DB43D4" w:rsidRPr="002E6863" w:rsidRDefault="00DB43D4" w:rsidP="002E6863">
      <w:pPr>
        <w:tabs>
          <w:tab w:val="left" w:pos="1418"/>
          <w:tab w:val="left" w:pos="2835"/>
          <w:tab w:val="center" w:pos="9070"/>
        </w:tabs>
        <w:rPr>
          <w:rFonts w:ascii="Garamond" w:hAnsi="Garamond"/>
          <w:color w:val="000000" w:themeColor="text1"/>
          <w:sz w:val="24"/>
          <w:szCs w:val="24"/>
          <w:highlight w:val="yellow"/>
        </w:rPr>
      </w:pPr>
      <w:r w:rsidRPr="002E6863">
        <w:rPr>
          <w:rFonts w:ascii="Garamond" w:hAnsi="Garamond"/>
          <w:color w:val="000000" w:themeColor="text1"/>
          <w:sz w:val="24"/>
          <w:szCs w:val="24"/>
          <w:highlight w:val="yellow"/>
        </w:rPr>
        <w:tab/>
        <w:t>értesítési cím: …………………</w:t>
      </w:r>
      <w:r w:rsidRPr="002E6863">
        <w:rPr>
          <w:rFonts w:ascii="Garamond" w:hAnsi="Garamond"/>
          <w:color w:val="000000" w:themeColor="text1"/>
          <w:sz w:val="24"/>
          <w:szCs w:val="24"/>
          <w:highlight w:val="yellow"/>
        </w:rPr>
        <w:tab/>
      </w:r>
    </w:p>
    <w:p w14:paraId="56BCB7E0" w14:textId="77777777" w:rsidR="00DB43D4" w:rsidRPr="002E6863" w:rsidRDefault="00DB43D4" w:rsidP="002E6863">
      <w:pPr>
        <w:tabs>
          <w:tab w:val="left" w:pos="1418"/>
          <w:tab w:val="left" w:pos="2835"/>
          <w:tab w:val="center" w:pos="9070"/>
        </w:tabs>
        <w:rPr>
          <w:rFonts w:ascii="Garamond" w:hAnsi="Garamond"/>
          <w:color w:val="000000" w:themeColor="text1"/>
          <w:sz w:val="24"/>
          <w:szCs w:val="24"/>
          <w:highlight w:val="yellow"/>
        </w:rPr>
      </w:pPr>
      <w:r w:rsidRPr="002E6863">
        <w:rPr>
          <w:rFonts w:ascii="Garamond" w:hAnsi="Garamond"/>
          <w:color w:val="000000" w:themeColor="text1"/>
          <w:sz w:val="24"/>
          <w:szCs w:val="24"/>
          <w:highlight w:val="yellow"/>
        </w:rPr>
        <w:tab/>
        <w:t>tel. : …………………….</w:t>
      </w:r>
      <w:r w:rsidRPr="002E6863">
        <w:rPr>
          <w:rFonts w:ascii="Garamond" w:hAnsi="Garamond"/>
          <w:color w:val="000000" w:themeColor="text1"/>
          <w:sz w:val="24"/>
          <w:szCs w:val="24"/>
          <w:highlight w:val="yellow"/>
        </w:rPr>
        <w:tab/>
      </w:r>
      <w:r w:rsidRPr="002E6863">
        <w:rPr>
          <w:rFonts w:ascii="Garamond" w:hAnsi="Garamond"/>
          <w:color w:val="000000" w:themeColor="text1"/>
          <w:sz w:val="24"/>
          <w:szCs w:val="24"/>
          <w:highlight w:val="yellow"/>
        </w:rPr>
        <w:tab/>
      </w:r>
    </w:p>
    <w:p w14:paraId="20E6DDE6" w14:textId="77777777" w:rsidR="00DB43D4" w:rsidRPr="002E6863" w:rsidRDefault="00DB43D4" w:rsidP="002E6863">
      <w:pPr>
        <w:tabs>
          <w:tab w:val="left" w:pos="1418"/>
          <w:tab w:val="left" w:pos="2835"/>
          <w:tab w:val="center" w:pos="9070"/>
        </w:tabs>
        <w:rPr>
          <w:rFonts w:ascii="Garamond" w:hAnsi="Garamond"/>
          <w:color w:val="000000" w:themeColor="text1"/>
          <w:sz w:val="24"/>
          <w:szCs w:val="24"/>
          <w:highlight w:val="yellow"/>
        </w:rPr>
      </w:pPr>
      <w:r w:rsidRPr="002E6863">
        <w:rPr>
          <w:rFonts w:ascii="Garamond" w:hAnsi="Garamond"/>
          <w:color w:val="000000" w:themeColor="text1"/>
          <w:sz w:val="24"/>
          <w:szCs w:val="24"/>
          <w:highlight w:val="yellow"/>
        </w:rPr>
        <w:tab/>
        <w:t>fax: ………………</w:t>
      </w:r>
      <w:r w:rsidRPr="002E6863">
        <w:rPr>
          <w:rFonts w:ascii="Garamond" w:hAnsi="Garamond"/>
          <w:color w:val="000000" w:themeColor="text1"/>
          <w:sz w:val="24"/>
          <w:szCs w:val="24"/>
          <w:highlight w:val="yellow"/>
        </w:rPr>
        <w:tab/>
      </w:r>
      <w:r w:rsidRPr="002E6863">
        <w:rPr>
          <w:rFonts w:ascii="Garamond" w:hAnsi="Garamond"/>
          <w:color w:val="000000" w:themeColor="text1"/>
          <w:sz w:val="24"/>
          <w:szCs w:val="24"/>
          <w:highlight w:val="yellow"/>
        </w:rPr>
        <w:tab/>
      </w:r>
    </w:p>
    <w:p w14:paraId="53DB8C02" w14:textId="77777777" w:rsidR="00DB43D4" w:rsidRPr="002E6863" w:rsidRDefault="00DB43D4" w:rsidP="002E6863">
      <w:pPr>
        <w:tabs>
          <w:tab w:val="left" w:pos="1276"/>
          <w:tab w:val="left" w:pos="1418"/>
          <w:tab w:val="left" w:pos="2835"/>
        </w:tabs>
        <w:rPr>
          <w:rStyle w:val="Hiperhivatkozs"/>
          <w:rFonts w:ascii="Garamond" w:hAnsi="Garamond"/>
          <w:color w:val="000000" w:themeColor="text1"/>
          <w:sz w:val="24"/>
          <w:szCs w:val="24"/>
        </w:rPr>
      </w:pPr>
      <w:r w:rsidRPr="002E6863">
        <w:rPr>
          <w:rFonts w:ascii="Garamond" w:hAnsi="Garamond"/>
          <w:color w:val="000000" w:themeColor="text1"/>
          <w:sz w:val="24"/>
          <w:szCs w:val="24"/>
          <w:highlight w:val="yellow"/>
        </w:rPr>
        <w:tab/>
      </w:r>
      <w:r w:rsidRPr="002E6863">
        <w:rPr>
          <w:rFonts w:ascii="Garamond" w:hAnsi="Garamond"/>
          <w:color w:val="000000" w:themeColor="text1"/>
          <w:sz w:val="24"/>
          <w:szCs w:val="24"/>
          <w:highlight w:val="yellow"/>
        </w:rPr>
        <w:tab/>
        <w:t>e-mail:</w:t>
      </w:r>
      <w:r w:rsidRPr="002E6863">
        <w:rPr>
          <w:rStyle w:val="Hiperhivatkozs"/>
          <w:rFonts w:ascii="Garamond" w:hAnsi="Garamond"/>
          <w:color w:val="000000" w:themeColor="text1"/>
          <w:sz w:val="24"/>
          <w:szCs w:val="24"/>
          <w:highlight w:val="yellow"/>
        </w:rPr>
        <w:t>…………………</w:t>
      </w:r>
    </w:p>
    <w:p w14:paraId="2896FF32" w14:textId="77777777" w:rsidR="00DB43D4" w:rsidRPr="002E6863" w:rsidRDefault="00DB43D4" w:rsidP="002E6863">
      <w:pPr>
        <w:tabs>
          <w:tab w:val="left" w:pos="1276"/>
        </w:tabs>
        <w:jc w:val="both"/>
        <w:rPr>
          <w:rFonts w:ascii="Garamond" w:hAnsi="Garamond"/>
          <w:color w:val="000000" w:themeColor="text1"/>
          <w:sz w:val="24"/>
          <w:szCs w:val="24"/>
        </w:rPr>
      </w:pPr>
    </w:p>
    <w:p w14:paraId="43C8EC2B" w14:textId="77777777" w:rsidR="00DB43D4" w:rsidRPr="002E6863" w:rsidRDefault="00DB43D4" w:rsidP="002E6863">
      <w:pPr>
        <w:jc w:val="both"/>
        <w:rPr>
          <w:rFonts w:ascii="Garamond" w:hAnsi="Garamond"/>
          <w:color w:val="000000" w:themeColor="text1"/>
          <w:spacing w:val="2"/>
          <w:sz w:val="24"/>
          <w:szCs w:val="24"/>
        </w:rPr>
      </w:pPr>
      <w:r w:rsidRPr="002E6863">
        <w:rPr>
          <w:rFonts w:ascii="Garamond" w:hAnsi="Garamond"/>
          <w:color w:val="000000" w:themeColor="text1"/>
          <w:spacing w:val="2"/>
          <w:sz w:val="24"/>
          <w:szCs w:val="24"/>
        </w:rPr>
        <w:t>4.2. Jelen pontban meghatározott személyek vagy elérhetőségekben bekövetkező változás esetén a felek kötelesek haladéktalanul értesíteni írásban egymást. A megjelölt személy akadályoztatása esetén a felek haladéktalanul kötelesek helyettesről gondoskodni.</w:t>
      </w:r>
    </w:p>
    <w:p w14:paraId="0E1900A5"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b/>
          <w:bCs/>
          <w:color w:val="000000" w:themeColor="text1"/>
          <w:sz w:val="24"/>
          <w:szCs w:val="24"/>
        </w:rPr>
      </w:pPr>
    </w:p>
    <w:p w14:paraId="703A774E"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b/>
          <w:bCs/>
          <w:color w:val="000000" w:themeColor="text1"/>
          <w:sz w:val="24"/>
          <w:szCs w:val="24"/>
        </w:rPr>
      </w:pPr>
      <w:r w:rsidRPr="002E6863">
        <w:rPr>
          <w:rFonts w:ascii="Garamond" w:hAnsi="Garamond"/>
          <w:b/>
          <w:bCs/>
          <w:color w:val="000000" w:themeColor="text1"/>
          <w:sz w:val="24"/>
          <w:szCs w:val="24"/>
        </w:rPr>
        <w:t>5. Megrendelő kötelezettségei, ellenőrzési jogköre</w:t>
      </w:r>
    </w:p>
    <w:p w14:paraId="0DFFE27A" w14:textId="77777777" w:rsidR="00DB43D4" w:rsidRPr="002E6863" w:rsidRDefault="00DB43D4" w:rsidP="002E6863">
      <w:pPr>
        <w:widowControl w:val="0"/>
        <w:overflowPunct w:val="0"/>
        <w:autoSpaceDE w:val="0"/>
        <w:ind w:left="540" w:right="46"/>
        <w:jc w:val="both"/>
        <w:textAlignment w:val="baseline"/>
        <w:rPr>
          <w:rFonts w:ascii="Garamond" w:hAnsi="Garamond"/>
          <w:b/>
          <w:bCs/>
          <w:color w:val="000000" w:themeColor="text1"/>
          <w:sz w:val="24"/>
          <w:szCs w:val="24"/>
        </w:rPr>
      </w:pPr>
    </w:p>
    <w:p w14:paraId="2CA00E9B"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5.1. Megrendelő Vállalkozó részére a munkaterületet a szerződés hatályba lépését követően haladéktalanul biztosítja. A Vállalkozó köteles arra, hogy a Megrendelőtől a munkaterületet átvegye amennyiben az munkavégzésre alkalmas, amelyet csak munkavégzésre, illetve az azzal kapcsolatos tevékenységekre használhat. Felek a munkaterület átadás-átvételéről jegyzőkönyvet vesznek fel. Az átadás-átvétel jegyzőkönyvben rögzített időpontjával a munkaterületet érintő valamennyi kárveszély átszáll Vállalkozóra, és az csak a munkaterület jogszerű, jegyzőkönyvben rögzített visszaadásával egyidejűleg száll vissza Megrendelőre.</w:t>
      </w:r>
    </w:p>
    <w:p w14:paraId="135D1133"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7469908A"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5.2. Megrendelő belépést biztosít a </w:t>
      </w:r>
      <w:r w:rsidR="00654BF2" w:rsidRPr="002E6863">
        <w:rPr>
          <w:rFonts w:ascii="Garamond" w:hAnsi="Garamond"/>
          <w:color w:val="000000" w:themeColor="text1"/>
          <w:sz w:val="24"/>
          <w:szCs w:val="24"/>
        </w:rPr>
        <w:t>munkaterületre</w:t>
      </w:r>
      <w:r w:rsidRPr="002E6863">
        <w:rPr>
          <w:rFonts w:ascii="Garamond" w:hAnsi="Garamond"/>
          <w:color w:val="000000" w:themeColor="text1"/>
          <w:sz w:val="24"/>
          <w:szCs w:val="24"/>
        </w:rPr>
        <w:t>, valamint minden egyéb területre, ahol erre értelemszerűen szükség van a munka megfelelő kivitelezése érdekében. A Létesítmény üzemeltetési körben jelentkező üzembe helyezésének, valamint a garanciális vizsgálatok lefolytatásának feltételeit Megrendelő biztosítja.</w:t>
      </w:r>
    </w:p>
    <w:p w14:paraId="10DAF51F" w14:textId="77777777" w:rsidR="00DB43D4" w:rsidRPr="002E6863" w:rsidRDefault="00DB43D4" w:rsidP="002E6863">
      <w:pPr>
        <w:pStyle w:val="Listaszerbekezds1"/>
        <w:rPr>
          <w:rFonts w:ascii="Garamond" w:hAnsi="Garamond"/>
          <w:color w:val="000000" w:themeColor="text1"/>
          <w:sz w:val="24"/>
          <w:szCs w:val="24"/>
        </w:rPr>
      </w:pPr>
    </w:p>
    <w:p w14:paraId="3AFA6AD2"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5.3. Megrendelő megbízottja a kivitelezés során műszaki ellenőri tevékenységet végez, ennek során az építési naplót legalább heti gyakorisággal ellenőrzi. Megrendelő az utasításait elsősorban az építési naplóba történő bejegyzéssel közli a Vállalkozóval. Vállalkozó köteles a szóban kiadott utasításokat is teljesíteni, annak végrehajtást követő, építési naplóban való írásos megerősítésével.</w:t>
      </w:r>
    </w:p>
    <w:p w14:paraId="33E0DBD9" w14:textId="77777777" w:rsidR="00DB43D4" w:rsidRPr="002E6863" w:rsidRDefault="00DB43D4" w:rsidP="002E6863">
      <w:pPr>
        <w:pStyle w:val="Listaszerbekezds1"/>
        <w:rPr>
          <w:rFonts w:ascii="Garamond" w:hAnsi="Garamond"/>
          <w:color w:val="000000" w:themeColor="text1"/>
          <w:sz w:val="24"/>
          <w:szCs w:val="24"/>
        </w:rPr>
      </w:pPr>
    </w:p>
    <w:p w14:paraId="545EDA57"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5.4. Vállalkozó nem mentesül a jelen szerződés szerint fennálló felelőssége alól azon a címen, hogy a Megrendelő </w:t>
      </w:r>
      <w:r w:rsidR="00857881" w:rsidRPr="002E6863">
        <w:rPr>
          <w:rFonts w:ascii="Garamond" w:hAnsi="Garamond"/>
          <w:color w:val="000000" w:themeColor="text1"/>
          <w:sz w:val="24"/>
          <w:szCs w:val="24"/>
        </w:rPr>
        <w:t xml:space="preserve">megbízottja </w:t>
      </w:r>
      <w:r w:rsidRPr="002E6863">
        <w:rPr>
          <w:rFonts w:ascii="Garamond" w:hAnsi="Garamond"/>
          <w:color w:val="000000" w:themeColor="text1"/>
          <w:sz w:val="24"/>
          <w:szCs w:val="24"/>
        </w:rPr>
        <w:t>az ellenőrzést elmulasztotta, vagy nem megfelelően végezte.</w:t>
      </w:r>
    </w:p>
    <w:p w14:paraId="55EB1285" w14:textId="77777777" w:rsidR="00DB43D4" w:rsidRPr="002E6863" w:rsidRDefault="00DB43D4" w:rsidP="002E6863">
      <w:pPr>
        <w:pStyle w:val="Listaszerbekezds1"/>
        <w:rPr>
          <w:rFonts w:ascii="Garamond" w:hAnsi="Garamond"/>
          <w:color w:val="000000" w:themeColor="text1"/>
          <w:sz w:val="24"/>
          <w:szCs w:val="24"/>
        </w:rPr>
      </w:pPr>
    </w:p>
    <w:p w14:paraId="36326D21"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5.5. Ha egy anyag vagy valamely munkarész nem megy át a Megrendelő által végzett vizsgálaton vagy ellenőrzésen, a Vállalkozó az érintett anyagot vagy munkarészt köteles saját költségén vagy kijavítani, vagy kicserélni, és a vizsgálatot vagy ellenőrzést megismételni.</w:t>
      </w:r>
    </w:p>
    <w:p w14:paraId="47916BA5" w14:textId="77777777" w:rsidR="00DB43D4" w:rsidRPr="002E6863" w:rsidRDefault="00DB43D4" w:rsidP="002E6863">
      <w:pPr>
        <w:pStyle w:val="Listaszerbekezds1"/>
        <w:rPr>
          <w:rFonts w:ascii="Garamond" w:hAnsi="Garamond"/>
          <w:color w:val="000000" w:themeColor="text1"/>
          <w:sz w:val="24"/>
          <w:szCs w:val="24"/>
        </w:rPr>
      </w:pPr>
    </w:p>
    <w:p w14:paraId="30DB7EEC"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lastRenderedPageBreak/>
        <w:t>5.6. A Vállalkozó által a Megrendelő rendelkezésére bocsátott bármilyen dokumentációt a Megrendelő jogosult észrevételezni. A Megrendelő köteles az észrevételeit a Vállalkozó ilyen irányú írásbeli megkeresésétől számított 8 (nyolc) munkanapon belül megtenni. Amennyiben a Megrendelő a Vállalkozó erre vonatkozó írásbeli megkeresésétől számított 8 (nyolc) munkanapon belül nem válaszol, a Vállalkozó a Megrendelő rendelkezésére bocsátott dokumentumot, javaslatot Megrendelő részéről elfogadottnak tekinti.</w:t>
      </w:r>
    </w:p>
    <w:p w14:paraId="6FA0DF60" w14:textId="77777777" w:rsidR="00DB43D4" w:rsidRPr="002E6863" w:rsidRDefault="00DB43D4" w:rsidP="002E6863">
      <w:pPr>
        <w:pStyle w:val="Listaszerbekezds1"/>
        <w:rPr>
          <w:rFonts w:ascii="Garamond" w:hAnsi="Garamond"/>
          <w:color w:val="000000" w:themeColor="text1"/>
          <w:sz w:val="24"/>
          <w:szCs w:val="24"/>
        </w:rPr>
      </w:pPr>
    </w:p>
    <w:p w14:paraId="09A65632"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5.7. A Megrendelő a Kbt. szerződésmódosításra vonatkozó előírásait szem előtt tartva jogosult:</w:t>
      </w:r>
    </w:p>
    <w:p w14:paraId="4D457A6E" w14:textId="77777777" w:rsidR="00DB43D4" w:rsidRPr="002E6863" w:rsidRDefault="00DB43D4" w:rsidP="002E6863">
      <w:pPr>
        <w:numPr>
          <w:ilvl w:val="1"/>
          <w:numId w:val="13"/>
        </w:numPr>
        <w:tabs>
          <w:tab w:val="left" w:pos="426"/>
        </w:tabs>
        <w:ind w:left="426" w:hanging="426"/>
        <w:jc w:val="both"/>
        <w:rPr>
          <w:rFonts w:ascii="Garamond" w:hAnsi="Garamond"/>
          <w:color w:val="000000" w:themeColor="text1"/>
          <w:sz w:val="24"/>
          <w:szCs w:val="24"/>
        </w:rPr>
      </w:pPr>
      <w:r w:rsidRPr="002E6863">
        <w:rPr>
          <w:rFonts w:ascii="Garamond" w:hAnsi="Garamond"/>
          <w:color w:val="000000" w:themeColor="text1"/>
          <w:sz w:val="24"/>
          <w:szCs w:val="24"/>
        </w:rPr>
        <w:t xml:space="preserve">a Vállalkozóval egyeztetett módon a munkák bármely részének technológiai, vagy időbeli sorrendjét megváltoztatni, </w:t>
      </w:r>
    </w:p>
    <w:p w14:paraId="7D76A5A0" w14:textId="77777777" w:rsidR="00DB43D4" w:rsidRPr="002E6863" w:rsidRDefault="00DB43D4" w:rsidP="002E6863">
      <w:pPr>
        <w:numPr>
          <w:ilvl w:val="1"/>
          <w:numId w:val="13"/>
        </w:numPr>
        <w:tabs>
          <w:tab w:val="left" w:pos="426"/>
        </w:tabs>
        <w:ind w:left="426" w:hanging="426"/>
        <w:jc w:val="both"/>
        <w:rPr>
          <w:rFonts w:ascii="Garamond" w:hAnsi="Garamond"/>
          <w:color w:val="000000" w:themeColor="text1"/>
          <w:sz w:val="24"/>
          <w:szCs w:val="24"/>
        </w:rPr>
      </w:pPr>
      <w:r w:rsidRPr="002E6863">
        <w:rPr>
          <w:rFonts w:ascii="Garamond" w:hAnsi="Garamond"/>
          <w:color w:val="000000" w:themeColor="text1"/>
          <w:sz w:val="24"/>
          <w:szCs w:val="24"/>
        </w:rPr>
        <w:t>a munkák bármely részének méretét, alakját, szintjét, vonalvezetését, anyagát, technológiáját, minőségét, stb. megváltoztatni Vállalkozóval történő részletes egyeztetés mellett,</w:t>
      </w:r>
    </w:p>
    <w:p w14:paraId="4BBCD8E5" w14:textId="77777777" w:rsidR="00DB43D4" w:rsidRPr="002E6863" w:rsidRDefault="00DB43D4" w:rsidP="002E6863">
      <w:pPr>
        <w:numPr>
          <w:ilvl w:val="1"/>
          <w:numId w:val="13"/>
        </w:numPr>
        <w:tabs>
          <w:tab w:val="left" w:pos="426"/>
        </w:tabs>
        <w:ind w:left="426" w:hanging="426"/>
        <w:jc w:val="both"/>
        <w:rPr>
          <w:rFonts w:ascii="Garamond" w:hAnsi="Garamond"/>
          <w:color w:val="000000" w:themeColor="text1"/>
          <w:sz w:val="24"/>
          <w:szCs w:val="24"/>
        </w:rPr>
      </w:pPr>
      <w:r w:rsidRPr="002E6863">
        <w:rPr>
          <w:rFonts w:ascii="Garamond" w:hAnsi="Garamond"/>
          <w:color w:val="000000" w:themeColor="text1"/>
          <w:sz w:val="24"/>
          <w:szCs w:val="24"/>
        </w:rPr>
        <w:t>a Vállalkozó hibás teljesítését a Vállalkozó költségére mással elvégeztetni, ha a Vállalkozó azt a felszólításban megadott időre nem javítja ki, vagy nem pótolja a szerződésnek megfelelő paraméterekkel.</w:t>
      </w:r>
    </w:p>
    <w:p w14:paraId="26D9A714" w14:textId="77777777" w:rsidR="00DB43D4" w:rsidRPr="002E6863" w:rsidRDefault="00DB43D4" w:rsidP="002E6863">
      <w:pPr>
        <w:numPr>
          <w:ilvl w:val="1"/>
          <w:numId w:val="13"/>
        </w:numPr>
        <w:tabs>
          <w:tab w:val="left" w:pos="426"/>
        </w:tabs>
        <w:ind w:left="426" w:hanging="426"/>
        <w:jc w:val="both"/>
        <w:rPr>
          <w:rFonts w:ascii="Garamond" w:hAnsi="Garamond"/>
          <w:color w:val="000000" w:themeColor="text1"/>
          <w:sz w:val="24"/>
          <w:szCs w:val="24"/>
        </w:rPr>
      </w:pPr>
      <w:r w:rsidRPr="002E6863">
        <w:rPr>
          <w:rFonts w:ascii="Garamond" w:hAnsi="Garamond"/>
          <w:color w:val="000000" w:themeColor="text1"/>
          <w:sz w:val="24"/>
          <w:szCs w:val="24"/>
        </w:rPr>
        <w:t>a megvalósítás technológiai folyamatait ellenőrizni.</w:t>
      </w:r>
    </w:p>
    <w:p w14:paraId="06EB7499" w14:textId="77777777" w:rsidR="00DB43D4" w:rsidRPr="002E6863" w:rsidRDefault="00DB43D4" w:rsidP="002E6863">
      <w:pPr>
        <w:pStyle w:val="Listaszerbekezds1"/>
        <w:rPr>
          <w:rFonts w:ascii="Garamond" w:hAnsi="Garamond"/>
          <w:color w:val="000000" w:themeColor="text1"/>
          <w:sz w:val="24"/>
          <w:szCs w:val="24"/>
        </w:rPr>
      </w:pPr>
    </w:p>
    <w:p w14:paraId="11E4CC41" w14:textId="77777777" w:rsidR="00DB43D4" w:rsidRPr="002E6863" w:rsidRDefault="00DB43D4" w:rsidP="002E6863">
      <w:pPr>
        <w:tabs>
          <w:tab w:val="left" w:pos="567"/>
        </w:tabs>
        <w:jc w:val="both"/>
        <w:rPr>
          <w:rFonts w:ascii="Garamond" w:hAnsi="Garamond"/>
          <w:color w:val="000000" w:themeColor="text1"/>
          <w:sz w:val="24"/>
          <w:szCs w:val="24"/>
        </w:rPr>
      </w:pPr>
      <w:r w:rsidRPr="002E6863">
        <w:rPr>
          <w:rFonts w:ascii="Garamond" w:hAnsi="Garamond"/>
          <w:color w:val="000000" w:themeColor="text1"/>
          <w:sz w:val="24"/>
          <w:szCs w:val="24"/>
        </w:rPr>
        <w:t>5.8. Ha a tervek, tervrajzok és a műszaki leírások nem határozzák meg pontosan a beépítendő, használandó anyagokat, Vállalkozó köteles az általa beépítésre vagy felhasználásra javasolt termékekről vagy eljárásokról a gyártók termékismertető adataival és mintáival ellátott listát átadni 3 példányban. A listát olyan időpontban kell átadnia, hogy az Megrendelő számára elegendő időt biztosítson tanulmányozásra és döntésre, annak érdekében, hogy ne gátolja a munka terv szerinti előrehaladását.</w:t>
      </w:r>
    </w:p>
    <w:p w14:paraId="117C95B5" w14:textId="77777777" w:rsidR="00DB43D4" w:rsidRPr="002E6863" w:rsidRDefault="00DB43D4" w:rsidP="002E6863">
      <w:pPr>
        <w:tabs>
          <w:tab w:val="left" w:pos="567"/>
        </w:tabs>
        <w:ind w:left="567"/>
        <w:jc w:val="both"/>
        <w:rPr>
          <w:rFonts w:ascii="Garamond" w:hAnsi="Garamond"/>
          <w:color w:val="000000" w:themeColor="text1"/>
          <w:sz w:val="24"/>
          <w:szCs w:val="24"/>
        </w:rPr>
      </w:pPr>
    </w:p>
    <w:p w14:paraId="73880E27" w14:textId="77777777" w:rsidR="00DB43D4" w:rsidRPr="002E6863" w:rsidRDefault="00DB43D4" w:rsidP="002E6863">
      <w:pPr>
        <w:pStyle w:val="Jegyzetszveg1"/>
        <w:jc w:val="both"/>
        <w:rPr>
          <w:rFonts w:ascii="Garamond" w:hAnsi="Garamond"/>
          <w:color w:val="000000" w:themeColor="text1"/>
          <w:sz w:val="24"/>
          <w:szCs w:val="24"/>
        </w:rPr>
      </w:pPr>
      <w:r w:rsidRPr="002E6863">
        <w:rPr>
          <w:rFonts w:ascii="Garamond" w:hAnsi="Garamond"/>
          <w:color w:val="000000" w:themeColor="text1"/>
          <w:sz w:val="24"/>
          <w:szCs w:val="24"/>
        </w:rPr>
        <w:t xml:space="preserve">5.9. Vállalkozó feladata a </w:t>
      </w:r>
      <w:r w:rsidR="004C03E5" w:rsidRPr="002E6863">
        <w:rPr>
          <w:rFonts w:ascii="Garamond" w:hAnsi="Garamond"/>
          <w:color w:val="000000" w:themeColor="text1"/>
          <w:sz w:val="24"/>
          <w:szCs w:val="24"/>
        </w:rPr>
        <w:t xml:space="preserve">műszaki </w:t>
      </w:r>
      <w:r w:rsidRPr="002E6863">
        <w:rPr>
          <w:rFonts w:ascii="Garamond" w:hAnsi="Garamond"/>
          <w:color w:val="000000" w:themeColor="text1"/>
          <w:sz w:val="24"/>
          <w:szCs w:val="24"/>
        </w:rPr>
        <w:t>tervek alapján a gyártmány- és műhelytervek készítése, ha az a megvalósításhoz szükséges vagy a Megrendelő annak elkészítését elrendeli. A műhely- és gyártmányterveket olyan időpontban kell bemutatni, hogy legalább 8 napos felülvizsgálati időt biztosítson a Megrendelőnek.</w:t>
      </w:r>
    </w:p>
    <w:p w14:paraId="4593E05C" w14:textId="77777777" w:rsidR="00DB43D4" w:rsidRPr="002E6863" w:rsidRDefault="00DB43D4" w:rsidP="002E6863">
      <w:pPr>
        <w:pStyle w:val="Listaszerbekezds1"/>
        <w:rPr>
          <w:rFonts w:ascii="Garamond" w:hAnsi="Garamond"/>
          <w:color w:val="000000" w:themeColor="text1"/>
          <w:sz w:val="24"/>
          <w:szCs w:val="24"/>
        </w:rPr>
      </w:pPr>
    </w:p>
    <w:p w14:paraId="5512FC5E"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5.10. Ha a Megrendelő által szolgáltatott tervekben marad olyan munkarész, amelyek tekintetében a munka leírása sematikus, vagy technológiához kötött, Vállalkozó gondoskodik a részletes megtervezésről, összhangban azokkal a követelményekkel, amelyeket az egyéb </w:t>
      </w:r>
      <w:r w:rsidR="004C03E5" w:rsidRPr="002E6863">
        <w:rPr>
          <w:rFonts w:ascii="Garamond" w:hAnsi="Garamond"/>
          <w:color w:val="000000" w:themeColor="text1"/>
          <w:sz w:val="24"/>
          <w:szCs w:val="24"/>
        </w:rPr>
        <w:t xml:space="preserve">műszaki </w:t>
      </w:r>
      <w:r w:rsidRPr="002E6863">
        <w:rPr>
          <w:rFonts w:ascii="Garamond" w:hAnsi="Garamond"/>
          <w:color w:val="000000" w:themeColor="text1"/>
          <w:sz w:val="24"/>
          <w:szCs w:val="24"/>
        </w:rPr>
        <w:t>tervek, tervrajzok és műszaki leírások tartalmaznak, és azt Megrendelőnek bemutatja.</w:t>
      </w:r>
    </w:p>
    <w:p w14:paraId="54687EE9" w14:textId="77777777" w:rsidR="00DB43D4" w:rsidRPr="002E6863" w:rsidRDefault="00DB43D4" w:rsidP="002E6863">
      <w:pPr>
        <w:pStyle w:val="Listaszerbekezds1"/>
        <w:rPr>
          <w:rFonts w:ascii="Garamond" w:hAnsi="Garamond"/>
          <w:color w:val="000000" w:themeColor="text1"/>
          <w:sz w:val="24"/>
          <w:szCs w:val="24"/>
        </w:rPr>
      </w:pPr>
    </w:p>
    <w:p w14:paraId="47D9858A"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5.11. Vállalkozó az általa készített tervdokumentációt (gyártmányterv, műhelyterv, megvalósulási terv) Vállalkozó teljes felelősségvállalásának fenntartásával köteles a Megrendelővel egyeztetni, és az egyeztetett tervdokumentációt Megrendelőnek 2 példányban átadni.</w:t>
      </w:r>
    </w:p>
    <w:p w14:paraId="7EE4D140" w14:textId="77777777" w:rsidR="00DB43D4" w:rsidRPr="002E6863" w:rsidRDefault="00DB43D4" w:rsidP="002E6863">
      <w:pPr>
        <w:pStyle w:val="Listaszerbekezds1"/>
        <w:rPr>
          <w:rFonts w:ascii="Garamond" w:hAnsi="Garamond"/>
          <w:color w:val="000000" w:themeColor="text1"/>
          <w:sz w:val="24"/>
          <w:szCs w:val="24"/>
        </w:rPr>
      </w:pPr>
    </w:p>
    <w:p w14:paraId="2B3C8773"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5.12. Vállalkozó köteles a saját tervezés, illetve a gyártás és kivitelezés összhangjáról, egyeztetettségéről saját hatáskörben gondoskodni.</w:t>
      </w:r>
    </w:p>
    <w:p w14:paraId="4C2522B7" w14:textId="77777777" w:rsidR="00DB43D4" w:rsidRPr="002E6863" w:rsidRDefault="00DB43D4" w:rsidP="002E6863">
      <w:pPr>
        <w:pStyle w:val="Listaszerbekezds1"/>
        <w:rPr>
          <w:rFonts w:ascii="Garamond" w:hAnsi="Garamond"/>
          <w:color w:val="000000" w:themeColor="text1"/>
          <w:sz w:val="24"/>
          <w:szCs w:val="24"/>
        </w:rPr>
      </w:pPr>
    </w:p>
    <w:p w14:paraId="47B19B73"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5.13. Megrendelő nem felelős olyan hibákért, vagy olyan kihagyásokért és hiányokért, amelyeket az általa átadott tervek tartalmaznak, de azokat a szerződés aláírását megelőzően Vállalkozó nem észrevételezte, mint ahogy azokért sem, amelyeket a Vállalkozó által készített tervek tartalmaznak. A kivitelezési munka csak egyeztetett dokumentáció alapján végezhető. Ennek elmulasztásából adódó minden esetleges kár Vállalkozót terheli. Felek kijelentik, hogy minden, Megrendelő, által átadott, nyomtatott formátumú terv Megrendelő által jóváhagyott és ellenőrzött tervnek minősül, amennyiben azt Megrendelő vagy annak képviselője aláírásával látta el. </w:t>
      </w:r>
    </w:p>
    <w:p w14:paraId="03A563DF"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7AF5145C"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b/>
          <w:bCs/>
          <w:color w:val="000000" w:themeColor="text1"/>
          <w:sz w:val="24"/>
          <w:szCs w:val="24"/>
        </w:rPr>
      </w:pPr>
      <w:r w:rsidRPr="002E6863">
        <w:rPr>
          <w:rFonts w:ascii="Garamond" w:hAnsi="Garamond"/>
          <w:b/>
          <w:bCs/>
          <w:color w:val="000000" w:themeColor="text1"/>
          <w:sz w:val="24"/>
          <w:szCs w:val="24"/>
        </w:rPr>
        <w:t>6. Megvalósítási ütemezés, határidő</w:t>
      </w:r>
    </w:p>
    <w:p w14:paraId="271B1006" w14:textId="77777777" w:rsidR="00DB43D4" w:rsidRPr="002E6863" w:rsidRDefault="00DB43D4" w:rsidP="002E6863">
      <w:pPr>
        <w:widowControl w:val="0"/>
        <w:overflowPunct w:val="0"/>
        <w:autoSpaceDE w:val="0"/>
        <w:ind w:left="540" w:right="46"/>
        <w:jc w:val="both"/>
        <w:textAlignment w:val="baseline"/>
        <w:rPr>
          <w:rFonts w:ascii="Garamond" w:hAnsi="Garamond"/>
          <w:b/>
          <w:bCs/>
          <w:color w:val="000000" w:themeColor="text1"/>
          <w:sz w:val="24"/>
          <w:szCs w:val="24"/>
        </w:rPr>
      </w:pPr>
    </w:p>
    <w:p w14:paraId="544280BC"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6.1. Vállalkozó a munkaterület átadásával egyidejűleg köteles a jelen szerződés teljesítését </w:t>
      </w:r>
      <w:r w:rsidRPr="002E6863">
        <w:rPr>
          <w:rFonts w:ascii="Garamond" w:hAnsi="Garamond"/>
          <w:color w:val="000000" w:themeColor="text1"/>
          <w:sz w:val="24"/>
          <w:szCs w:val="24"/>
        </w:rPr>
        <w:lastRenderedPageBreak/>
        <w:t>megkezdeni.</w:t>
      </w:r>
    </w:p>
    <w:p w14:paraId="16517BE0" w14:textId="77777777" w:rsidR="00DB43D4" w:rsidRPr="002E6863" w:rsidRDefault="00DB43D4" w:rsidP="002E6863">
      <w:pPr>
        <w:widowControl w:val="0"/>
        <w:overflowPunct w:val="0"/>
        <w:autoSpaceDE w:val="0"/>
        <w:ind w:left="540" w:right="46"/>
        <w:jc w:val="both"/>
        <w:textAlignment w:val="baseline"/>
        <w:rPr>
          <w:rFonts w:ascii="Garamond" w:hAnsi="Garamond"/>
          <w:color w:val="000000" w:themeColor="text1"/>
          <w:sz w:val="24"/>
          <w:szCs w:val="24"/>
        </w:rPr>
      </w:pPr>
    </w:p>
    <w:p w14:paraId="4F09F01B" w14:textId="4799BC24"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6.2. Vállalkozó a szerződés teljesítését a munkaterület átadástól </w:t>
      </w:r>
      <w:r w:rsidR="00450A6F" w:rsidRPr="002E6863">
        <w:rPr>
          <w:rFonts w:ascii="Garamond" w:hAnsi="Garamond"/>
          <w:color w:val="000000" w:themeColor="text1"/>
          <w:sz w:val="24"/>
          <w:szCs w:val="24"/>
          <w:highlight w:val="yellow"/>
        </w:rPr>
        <w:t xml:space="preserve">… </w:t>
      </w:r>
      <w:r w:rsidR="00170E77" w:rsidRPr="002E6863">
        <w:rPr>
          <w:rFonts w:ascii="Garamond" w:hAnsi="Garamond"/>
          <w:color w:val="000000" w:themeColor="text1"/>
          <w:sz w:val="24"/>
          <w:szCs w:val="24"/>
          <w:highlight w:val="yellow"/>
        </w:rPr>
        <w:t>naptári</w:t>
      </w:r>
      <w:r w:rsidR="009E71E2" w:rsidRPr="002E6863">
        <w:rPr>
          <w:rFonts w:ascii="Garamond" w:hAnsi="Garamond"/>
          <w:color w:val="000000" w:themeColor="text1"/>
          <w:sz w:val="24"/>
          <w:szCs w:val="24"/>
          <w:highlight w:val="yellow"/>
        </w:rPr>
        <w:t xml:space="preserve"> nap</w:t>
      </w:r>
      <w:r w:rsidRPr="002E6863">
        <w:rPr>
          <w:rFonts w:ascii="Garamond" w:hAnsi="Garamond"/>
          <w:color w:val="000000" w:themeColor="text1"/>
          <w:sz w:val="24"/>
          <w:szCs w:val="24"/>
        </w:rPr>
        <w:t xml:space="preserve"> véghatáridő szerint köteles elvégezni.</w:t>
      </w:r>
    </w:p>
    <w:p w14:paraId="4B4D0A55" w14:textId="77777777" w:rsidR="00DB43D4" w:rsidRPr="002E6863" w:rsidRDefault="00DB43D4" w:rsidP="002E6863">
      <w:pPr>
        <w:pStyle w:val="Listaszerbekezds1"/>
        <w:rPr>
          <w:rFonts w:ascii="Garamond" w:hAnsi="Garamond"/>
          <w:color w:val="000000" w:themeColor="text1"/>
          <w:sz w:val="24"/>
          <w:szCs w:val="24"/>
        </w:rPr>
      </w:pPr>
    </w:p>
    <w:p w14:paraId="65924681"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6.3. A teljesítési határidő kezdőidőpontja a munkaterület átadása. Teljesítési véghatáridő: legkésőbb a munkaterület átadástól </w:t>
      </w:r>
      <w:r w:rsidR="008F6436" w:rsidRPr="002E6863">
        <w:rPr>
          <w:rFonts w:ascii="Garamond" w:hAnsi="Garamond"/>
          <w:color w:val="000000" w:themeColor="text1"/>
          <w:sz w:val="24"/>
          <w:szCs w:val="24"/>
        </w:rPr>
        <w:t>75</w:t>
      </w:r>
      <w:r w:rsidR="00170E77" w:rsidRPr="002E6863">
        <w:rPr>
          <w:rFonts w:ascii="Garamond" w:hAnsi="Garamond"/>
          <w:color w:val="000000" w:themeColor="text1"/>
          <w:sz w:val="24"/>
          <w:szCs w:val="24"/>
        </w:rPr>
        <w:t xml:space="preserve"> naptári</w:t>
      </w:r>
      <w:r w:rsidR="001935B7" w:rsidRPr="002E6863">
        <w:rPr>
          <w:rFonts w:ascii="Garamond" w:hAnsi="Garamond"/>
          <w:color w:val="000000" w:themeColor="text1"/>
          <w:sz w:val="24"/>
          <w:szCs w:val="24"/>
        </w:rPr>
        <w:t xml:space="preserve"> nap</w:t>
      </w:r>
      <w:r w:rsidRPr="002E6863">
        <w:rPr>
          <w:rFonts w:ascii="Garamond" w:hAnsi="Garamond"/>
          <w:color w:val="000000" w:themeColor="text1"/>
          <w:sz w:val="24"/>
          <w:szCs w:val="24"/>
        </w:rPr>
        <w:t xml:space="preserve">. </w:t>
      </w:r>
    </w:p>
    <w:p w14:paraId="37A7A4B8" w14:textId="77777777" w:rsidR="00DB43D4" w:rsidRPr="002E6863" w:rsidRDefault="00DB43D4" w:rsidP="002E6863">
      <w:pPr>
        <w:pStyle w:val="Listaszerbekezds1"/>
        <w:ind w:left="0"/>
        <w:jc w:val="both"/>
        <w:rPr>
          <w:rFonts w:ascii="Garamond" w:hAnsi="Garamond"/>
          <w:i/>
          <w:iCs/>
          <w:color w:val="000000" w:themeColor="text1"/>
          <w:sz w:val="24"/>
          <w:szCs w:val="24"/>
        </w:rPr>
      </w:pPr>
      <w:r w:rsidRPr="002E6863">
        <w:rPr>
          <w:rFonts w:ascii="Garamond" w:hAnsi="Garamond"/>
          <w:i/>
          <w:iCs/>
          <w:color w:val="000000" w:themeColor="text1"/>
          <w:sz w:val="24"/>
          <w:szCs w:val="24"/>
        </w:rPr>
        <w:t>Vállalkozónak legkésőbb úgy készre kell jelentenie a teljesítést, hogy a végteljesítési határidőig legalább 15 nap álljon rendelkezésre a műszaki átadás-átvételre, és az esetleges hibák kijavítására.</w:t>
      </w:r>
    </w:p>
    <w:p w14:paraId="3567093A" w14:textId="77777777" w:rsidR="00DB43D4" w:rsidRPr="002E6863" w:rsidRDefault="00DB43D4" w:rsidP="002E6863">
      <w:pPr>
        <w:rPr>
          <w:rFonts w:ascii="Garamond" w:hAnsi="Garamond"/>
          <w:color w:val="000000" w:themeColor="text1"/>
          <w:sz w:val="24"/>
          <w:szCs w:val="24"/>
        </w:rPr>
      </w:pPr>
      <w:r w:rsidRPr="002E6863">
        <w:rPr>
          <w:rFonts w:ascii="Garamond" w:hAnsi="Garamond"/>
          <w:color w:val="000000" w:themeColor="text1"/>
          <w:sz w:val="24"/>
          <w:szCs w:val="24"/>
        </w:rPr>
        <w:t xml:space="preserve">Vállalkozó Megrendelő előzetes írásbeli hozzájárulása alapján előteljesítésre jogosult. </w:t>
      </w:r>
    </w:p>
    <w:p w14:paraId="4CD9BC81" w14:textId="77777777" w:rsidR="00DB43D4" w:rsidRPr="002E6863" w:rsidRDefault="00DB43D4" w:rsidP="002E6863">
      <w:pPr>
        <w:widowControl w:val="0"/>
        <w:overflowPunct w:val="0"/>
        <w:autoSpaceDE w:val="0"/>
        <w:ind w:left="567" w:right="46"/>
        <w:jc w:val="both"/>
        <w:textAlignment w:val="baseline"/>
        <w:rPr>
          <w:rFonts w:ascii="Garamond" w:hAnsi="Garamond"/>
          <w:color w:val="000000" w:themeColor="text1"/>
          <w:sz w:val="24"/>
          <w:szCs w:val="24"/>
        </w:rPr>
      </w:pPr>
    </w:p>
    <w:p w14:paraId="582170D0"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6.</w:t>
      </w:r>
      <w:r w:rsidR="00E37EE7" w:rsidRPr="002E6863">
        <w:rPr>
          <w:rFonts w:ascii="Garamond" w:hAnsi="Garamond"/>
          <w:color w:val="000000" w:themeColor="text1"/>
          <w:sz w:val="24"/>
          <w:szCs w:val="24"/>
        </w:rPr>
        <w:t>4</w:t>
      </w:r>
      <w:r w:rsidRPr="002E6863">
        <w:rPr>
          <w:rFonts w:ascii="Garamond" w:hAnsi="Garamond"/>
          <w:color w:val="000000" w:themeColor="text1"/>
          <w:sz w:val="24"/>
          <w:szCs w:val="24"/>
        </w:rPr>
        <w:t xml:space="preserve">. Felek megállapodnak, hogy Vállalkozó figyelembe vett minden, az építőipari kivitelezés jellegéből szükségszerűen adódó bizonytalansági tényezőt (tervezői művezetés, megrendelői döntéshozatal időigénye, megközelítés nehézsége), így erre hivatkozással költség-, illetve szerződés módosítási igénnyel a szerződés teljesítésének időtartama alatt nem léphet fel. </w:t>
      </w:r>
    </w:p>
    <w:p w14:paraId="15F1AE23" w14:textId="77777777" w:rsidR="00DB43D4" w:rsidRPr="002E6863" w:rsidRDefault="00DB43D4" w:rsidP="002E6863">
      <w:pPr>
        <w:pStyle w:val="Listaszerbekezds1"/>
        <w:rPr>
          <w:rFonts w:ascii="Garamond" w:hAnsi="Garamond"/>
          <w:color w:val="000000" w:themeColor="text1"/>
          <w:sz w:val="24"/>
          <w:szCs w:val="24"/>
        </w:rPr>
      </w:pPr>
    </w:p>
    <w:p w14:paraId="73B22EA2"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6.</w:t>
      </w:r>
      <w:r w:rsidR="00E37EE7" w:rsidRPr="002E6863">
        <w:rPr>
          <w:rFonts w:ascii="Garamond" w:hAnsi="Garamond"/>
          <w:color w:val="000000" w:themeColor="text1"/>
          <w:sz w:val="24"/>
          <w:szCs w:val="24"/>
        </w:rPr>
        <w:t>5</w:t>
      </w:r>
      <w:r w:rsidRPr="002E6863">
        <w:rPr>
          <w:rFonts w:ascii="Garamond" w:hAnsi="Garamond"/>
          <w:color w:val="000000" w:themeColor="text1"/>
          <w:sz w:val="24"/>
          <w:szCs w:val="24"/>
        </w:rPr>
        <w:t>. Vállalkozó köteles Megrendelőt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15B3E65A" w14:textId="77777777" w:rsidR="00DB43D4" w:rsidRPr="002E6863" w:rsidRDefault="00DB43D4" w:rsidP="002E6863">
      <w:pPr>
        <w:widowControl w:val="0"/>
        <w:overflowPunct w:val="0"/>
        <w:autoSpaceDE w:val="0"/>
        <w:ind w:left="567" w:right="46"/>
        <w:jc w:val="both"/>
        <w:textAlignment w:val="baseline"/>
        <w:rPr>
          <w:rFonts w:ascii="Garamond" w:hAnsi="Garamond"/>
          <w:color w:val="000000" w:themeColor="text1"/>
          <w:sz w:val="24"/>
          <w:szCs w:val="24"/>
        </w:rPr>
      </w:pPr>
    </w:p>
    <w:p w14:paraId="3198DAF2"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6.</w:t>
      </w:r>
      <w:r w:rsidR="00E37EE7" w:rsidRPr="002E6863">
        <w:rPr>
          <w:rFonts w:ascii="Garamond" w:hAnsi="Garamond"/>
          <w:color w:val="000000" w:themeColor="text1"/>
          <w:sz w:val="24"/>
          <w:szCs w:val="24"/>
        </w:rPr>
        <w:t>6</w:t>
      </w:r>
      <w:r w:rsidRPr="002E6863">
        <w:rPr>
          <w:rFonts w:ascii="Garamond" w:hAnsi="Garamond"/>
          <w:color w:val="000000" w:themeColor="text1"/>
          <w:sz w:val="24"/>
          <w:szCs w:val="24"/>
        </w:rPr>
        <w:t>. Vállalkozó tudomással bír róla, hogy a beruházás a Megrendelő által igénybe vett támogatásból valósul meg, emiatt Vállalkozó késedelme a támogatási forrás elszámolhatóságát veszélyezteti.</w:t>
      </w:r>
    </w:p>
    <w:p w14:paraId="50143DFF"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p>
    <w:p w14:paraId="339B2F70" w14:textId="77777777" w:rsidR="00DB43D4" w:rsidRPr="002E6863" w:rsidRDefault="00DB43D4" w:rsidP="002E6863">
      <w:pPr>
        <w:widowControl w:val="0"/>
        <w:tabs>
          <w:tab w:val="left" w:pos="540"/>
        </w:tabs>
        <w:overflowPunct w:val="0"/>
        <w:autoSpaceDE w:val="0"/>
        <w:ind w:right="46"/>
        <w:jc w:val="both"/>
        <w:textAlignment w:val="baseline"/>
        <w:rPr>
          <w:rFonts w:ascii="Garamond" w:hAnsi="Garamond"/>
          <w:b/>
          <w:bCs/>
          <w:color w:val="000000" w:themeColor="text1"/>
          <w:sz w:val="24"/>
          <w:szCs w:val="24"/>
        </w:rPr>
      </w:pPr>
      <w:r w:rsidRPr="002E6863">
        <w:rPr>
          <w:rFonts w:ascii="Garamond" w:hAnsi="Garamond"/>
          <w:b/>
          <w:bCs/>
          <w:color w:val="000000" w:themeColor="text1"/>
          <w:sz w:val="24"/>
          <w:szCs w:val="24"/>
        </w:rPr>
        <w:t>7. A teljesítés igazolása, műszaki átadás-átvételi eljárás, használatbavételi eljárás</w:t>
      </w:r>
    </w:p>
    <w:p w14:paraId="6377A052" w14:textId="77777777" w:rsidR="00DB43D4" w:rsidRPr="002E6863" w:rsidRDefault="00DB43D4" w:rsidP="002E6863">
      <w:pPr>
        <w:widowControl w:val="0"/>
        <w:overflowPunct w:val="0"/>
        <w:autoSpaceDE w:val="0"/>
        <w:ind w:left="540" w:right="46"/>
        <w:jc w:val="both"/>
        <w:textAlignment w:val="baseline"/>
        <w:rPr>
          <w:rFonts w:ascii="Garamond" w:hAnsi="Garamond"/>
          <w:b/>
          <w:bCs/>
          <w:color w:val="000000" w:themeColor="text1"/>
          <w:sz w:val="24"/>
          <w:szCs w:val="24"/>
        </w:rPr>
      </w:pPr>
    </w:p>
    <w:p w14:paraId="7F4E524F"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7.1. Vállalkozó a jelen szerződés rész-, ill. vég teljesítését a rész-, ill. véghatáridőt megelőzően legalább 15 nappal korábban köteles írásban jelezni Megrendelő és a műszaki ellenőr részére (készre jelentés). A műszaki átadás-átvétel előkészítése Vállalkozó feladata.</w:t>
      </w:r>
    </w:p>
    <w:p w14:paraId="7AB8AFCF"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p>
    <w:p w14:paraId="1A3D9602"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7.2. A műszaki átadás-átvételi eljárás célja annak megállapítása, hogy Felek között létrejött szerződés tárgya szerinti építőipari kivitelezési tevékenység, az építési-szerelési munka, vagy a technológiai szerelés a szerződésben és jogszabályban előírtak alapján a jelen szerződés, különösen az annak </w:t>
      </w:r>
      <w:r w:rsidRPr="002E6863">
        <w:rPr>
          <w:rFonts w:ascii="Garamond" w:hAnsi="Garamond"/>
          <w:i/>
          <w:iCs/>
          <w:color w:val="000000" w:themeColor="text1"/>
          <w:sz w:val="24"/>
          <w:szCs w:val="24"/>
        </w:rPr>
        <w:t>1. sz. mellékletét</w:t>
      </w:r>
      <w:r w:rsidRPr="002E6863">
        <w:rPr>
          <w:rFonts w:ascii="Garamond" w:hAnsi="Garamond"/>
          <w:color w:val="000000" w:themeColor="text1"/>
          <w:sz w:val="24"/>
          <w:szCs w:val="24"/>
        </w:rPr>
        <w:t xml:space="preserve"> képező </w:t>
      </w:r>
      <w:r w:rsidRPr="002E6863">
        <w:rPr>
          <w:rFonts w:ascii="Garamond" w:hAnsi="Garamond"/>
          <w:bCs/>
          <w:color w:val="000000" w:themeColor="text1"/>
          <w:sz w:val="24"/>
          <w:szCs w:val="24"/>
        </w:rPr>
        <w:t>Műszaki leírás</w:t>
      </w:r>
      <w:r w:rsidRPr="002E6863">
        <w:rPr>
          <w:rFonts w:ascii="Garamond" w:hAnsi="Garamond"/>
          <w:color w:val="000000" w:themeColor="text1"/>
          <w:sz w:val="24"/>
          <w:szCs w:val="24"/>
        </w:rPr>
        <w:t xml:space="preserve"> tartalma szerint maradéktalanul megvalósult, és a teljesítés megfelel az előírt műszaki és a szerződésben vállalt egyéb követelményeknek, jellemzőknek.</w:t>
      </w:r>
    </w:p>
    <w:p w14:paraId="47B07D4E" w14:textId="77777777" w:rsidR="00DB43D4" w:rsidRPr="002E6863" w:rsidRDefault="00DB43D4" w:rsidP="002E6863">
      <w:pPr>
        <w:widowControl w:val="0"/>
        <w:overflowPunct w:val="0"/>
        <w:autoSpaceDE w:val="0"/>
        <w:ind w:left="567" w:right="46"/>
        <w:jc w:val="both"/>
        <w:textAlignment w:val="baseline"/>
        <w:rPr>
          <w:rFonts w:ascii="Garamond" w:hAnsi="Garamond"/>
          <w:color w:val="000000" w:themeColor="text1"/>
          <w:sz w:val="24"/>
          <w:szCs w:val="24"/>
        </w:rPr>
      </w:pPr>
    </w:p>
    <w:p w14:paraId="58C3E41D"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7.3. A készre jelentés alapján az átadás-átvétel pontos időpontját Megrendelő tűzi ki. A műszaki átadás-átvételi eljárást annak megkezdésétől számított legfeljebb 30 (harminc) napon belül kell befejezni. Amennyiben Megrendelő a fenti dátumot követő tizenöt napon belül nem kezdi meg az átadás-átvételi eljárást, illetve megkezdi, de a fent rögzített határidőben nem fejezi be, úgy Megrendelő köteles a teljesítési igazolást kiadni.</w:t>
      </w:r>
    </w:p>
    <w:p w14:paraId="6E131103" w14:textId="77777777" w:rsidR="00DB43D4" w:rsidRPr="002E6863" w:rsidRDefault="00DB43D4" w:rsidP="002E6863">
      <w:pPr>
        <w:pStyle w:val="Listaszerbekezds1"/>
        <w:rPr>
          <w:rFonts w:ascii="Garamond" w:hAnsi="Garamond"/>
          <w:color w:val="000000" w:themeColor="text1"/>
          <w:sz w:val="24"/>
          <w:szCs w:val="24"/>
        </w:rPr>
      </w:pPr>
    </w:p>
    <w:p w14:paraId="6C80902E"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7.4. A műszaki átadás-átvételi eljárásról Vállalkozó Megrendelővel  közösen jegyzőkönyvet készít, melyben az átadás-átvételi eljárás eredményes, vagy eredménytelenné nyilvánítása szempontjából döntő fontosságú tényeket rögzítik azzal a követelménnyel, hogy magából a jegyzőkönyv tartalmából is kiderüljön, eredményes vagy eredménytelen volt-e az átadás-átvételi eljárás. A műszaki átadás-átvételi eljárás megállapításait a jegyzőkönyvben kell rögzíteni. A jegyzőkönyvnek tartalmaznia kell különösen</w:t>
      </w:r>
      <w:r w:rsidR="00E37EE7" w:rsidRPr="002E6863">
        <w:rPr>
          <w:rFonts w:ascii="Garamond" w:hAnsi="Garamond"/>
          <w:color w:val="000000" w:themeColor="text1"/>
          <w:sz w:val="24"/>
          <w:szCs w:val="24"/>
        </w:rPr>
        <w:t>:</w:t>
      </w:r>
    </w:p>
    <w:p w14:paraId="1B282ABA"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a) az eljárás kezdetének és befejezésének időpontját,</w:t>
      </w:r>
    </w:p>
    <w:p w14:paraId="6EFBD857"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lastRenderedPageBreak/>
        <w:t>b) a műszaki átadás-átvételi eljárásban résztvevők nevét, megnevezését, részvételi minőségét,</w:t>
      </w:r>
    </w:p>
    <w:p w14:paraId="4EA77957"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c) a Megrendelő által érvényesíteni kívánt szavatossági igényeket,</w:t>
      </w:r>
    </w:p>
    <w:p w14:paraId="09E6E2A3"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d) a Megrendelő észrevételeit,</w:t>
      </w:r>
    </w:p>
    <w:p w14:paraId="79914D7F"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e) 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is készíthető),</w:t>
      </w:r>
    </w:p>
    <w:p w14:paraId="5656E983"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f) a hibás munkarészekre eső költségvetési összegeket,</w:t>
      </w:r>
    </w:p>
    <w:p w14:paraId="5F49217A"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g) a jogszabályban előírt nyilatkozatokat,</w:t>
      </w:r>
    </w:p>
    <w:p w14:paraId="13962BD3"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h) a Megrendelő döntését arról, hogy átveszi-e az építményt,</w:t>
      </w:r>
    </w:p>
    <w:p w14:paraId="031C03B7"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i) a Megrendelő döntését arról, hogy igényt tart-e a hibák kijavítására vagy árengedményt kér, és</w:t>
      </w:r>
    </w:p>
    <w:p w14:paraId="64C73096" w14:textId="77777777" w:rsidR="00DB43D4" w:rsidRPr="002E6863" w:rsidRDefault="00DB43D4" w:rsidP="002E6863">
      <w:pPr>
        <w:ind w:left="567"/>
        <w:jc w:val="both"/>
        <w:rPr>
          <w:rFonts w:ascii="Garamond" w:hAnsi="Garamond"/>
          <w:color w:val="000000" w:themeColor="text1"/>
          <w:sz w:val="24"/>
          <w:szCs w:val="24"/>
        </w:rPr>
      </w:pPr>
      <w:r w:rsidRPr="002E6863">
        <w:rPr>
          <w:rFonts w:ascii="Garamond" w:hAnsi="Garamond"/>
          <w:color w:val="000000" w:themeColor="text1"/>
          <w:sz w:val="24"/>
          <w:szCs w:val="24"/>
        </w:rPr>
        <w:t>j) a résztvevők aláírását.</w:t>
      </w:r>
    </w:p>
    <w:p w14:paraId="489FD1AC" w14:textId="77777777" w:rsidR="00DB43D4" w:rsidRPr="002E6863" w:rsidRDefault="00DB43D4" w:rsidP="002E6863">
      <w:pPr>
        <w:pStyle w:val="Listaszerbekezds1"/>
        <w:tabs>
          <w:tab w:val="left" w:pos="993"/>
        </w:tabs>
        <w:rPr>
          <w:rFonts w:ascii="Garamond" w:hAnsi="Garamond"/>
          <w:color w:val="000000" w:themeColor="text1"/>
          <w:sz w:val="24"/>
          <w:szCs w:val="24"/>
        </w:rPr>
      </w:pPr>
    </w:p>
    <w:p w14:paraId="363B8289"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7.5. 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hiányjegyzék is készült, akkor azt a Vállalkozónak alá kell írnia.</w:t>
      </w:r>
    </w:p>
    <w:p w14:paraId="240B8D73" w14:textId="77777777" w:rsidR="00DB43D4" w:rsidRPr="002E6863" w:rsidRDefault="00DB43D4" w:rsidP="002E6863">
      <w:pPr>
        <w:widowControl w:val="0"/>
        <w:overflowPunct w:val="0"/>
        <w:autoSpaceDE w:val="0"/>
        <w:ind w:left="567" w:right="46"/>
        <w:jc w:val="both"/>
        <w:textAlignment w:val="baseline"/>
        <w:rPr>
          <w:rFonts w:ascii="Garamond" w:hAnsi="Garamond"/>
          <w:color w:val="000000" w:themeColor="text1"/>
          <w:sz w:val="24"/>
          <w:szCs w:val="24"/>
        </w:rPr>
      </w:pPr>
    </w:p>
    <w:p w14:paraId="6A3E39C9"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7.6. Kisebb hibák, hiányok fennállása esetén, amelyek sem önmagukban, sem a kijavításukkal (pótlásukkal) járó munkák folytán a rendeltetésszerű használatot nem akadályozzák, a munka-, baleset- és egészségvédelmet nem veszélyeztetik, a használatbavételi engedély kiadásának Vállalkozó részéről biztosítandó feltételei fennállnak, Megrendelő a műszaki átadás-átvételi eljárást lefolytatja, a munkákat átveszi. </w:t>
      </w:r>
    </w:p>
    <w:p w14:paraId="703BB905" w14:textId="77777777" w:rsidR="00DB43D4" w:rsidRPr="002E6863" w:rsidRDefault="00DB43D4" w:rsidP="002E6863">
      <w:pPr>
        <w:pStyle w:val="Listaszerbekezds1"/>
        <w:rPr>
          <w:rFonts w:ascii="Garamond" w:hAnsi="Garamond"/>
          <w:color w:val="000000" w:themeColor="text1"/>
          <w:sz w:val="24"/>
          <w:szCs w:val="24"/>
        </w:rPr>
      </w:pPr>
    </w:p>
    <w:p w14:paraId="3E35EF53"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7.7. Megrendelő a munkák átvételét mindaddig megtagadhatja, amíg bármely, a rendeltetésszerű használatot befolyásoló hiba, vagy hiány áll fenn.  </w:t>
      </w:r>
    </w:p>
    <w:p w14:paraId="362B1C65" w14:textId="77777777" w:rsidR="00DB43D4" w:rsidRPr="002E6863" w:rsidRDefault="00DB43D4" w:rsidP="002E6863">
      <w:pPr>
        <w:widowControl w:val="0"/>
        <w:overflowPunct w:val="0"/>
        <w:autoSpaceDE w:val="0"/>
        <w:ind w:left="567" w:right="46"/>
        <w:jc w:val="both"/>
        <w:textAlignment w:val="baseline"/>
        <w:rPr>
          <w:rFonts w:ascii="Garamond" w:hAnsi="Garamond"/>
          <w:color w:val="000000" w:themeColor="text1"/>
          <w:sz w:val="24"/>
          <w:szCs w:val="24"/>
        </w:rPr>
      </w:pPr>
    </w:p>
    <w:p w14:paraId="2EED0EFB"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7.8. A Vállalkozó által a jelen szerződés teljesítése körében Megrendelő részére átadott bármely dokumentáció teljes körű, kizárólagos és korlátozásmentes felhasználási joga az átadással Megrendelőre száll át.</w:t>
      </w:r>
    </w:p>
    <w:p w14:paraId="5764872D" w14:textId="77777777" w:rsidR="00DB43D4" w:rsidRPr="002E6863" w:rsidRDefault="00DB43D4" w:rsidP="002E6863">
      <w:pPr>
        <w:pStyle w:val="Listaszerbekezds1"/>
        <w:rPr>
          <w:rFonts w:ascii="Garamond" w:hAnsi="Garamond"/>
          <w:color w:val="000000" w:themeColor="text1"/>
          <w:sz w:val="24"/>
          <w:szCs w:val="24"/>
        </w:rPr>
      </w:pPr>
    </w:p>
    <w:p w14:paraId="46A2BAF0" w14:textId="77777777" w:rsidR="00DB43D4" w:rsidRPr="002E6863" w:rsidRDefault="00DB43D4" w:rsidP="002E6863">
      <w:pPr>
        <w:widowControl w:val="0"/>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7.9. Vállalkozó a Megrendelő által írásban meghatározott módon és mértékben közreműködik a használatbavételi engedélyezési eljárás(ok)ban. Vállalkozó a jelen közreműködést díjmentesen végzi.</w:t>
      </w:r>
    </w:p>
    <w:p w14:paraId="6BEA711C" w14:textId="77777777" w:rsidR="00DB43D4" w:rsidRPr="002E6863" w:rsidRDefault="00DB43D4" w:rsidP="002E6863">
      <w:pPr>
        <w:pStyle w:val="Listaszerbekezds1"/>
        <w:rPr>
          <w:rFonts w:ascii="Garamond" w:hAnsi="Garamond"/>
          <w:color w:val="000000" w:themeColor="text1"/>
          <w:sz w:val="24"/>
          <w:szCs w:val="24"/>
        </w:rPr>
      </w:pPr>
    </w:p>
    <w:p w14:paraId="1C023CE7" w14:textId="77777777" w:rsidR="00DB43D4" w:rsidRPr="002E6863" w:rsidRDefault="00DB43D4" w:rsidP="002E6863">
      <w:pPr>
        <w:jc w:val="both"/>
        <w:rPr>
          <w:rFonts w:ascii="Garamond" w:hAnsi="Garamond"/>
          <w:color w:val="000000" w:themeColor="text1"/>
          <w:sz w:val="24"/>
          <w:szCs w:val="24"/>
          <w:u w:val="single"/>
        </w:rPr>
      </w:pPr>
    </w:p>
    <w:p w14:paraId="1CE73BF8" w14:textId="7777777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 xml:space="preserve">8. Vállalkozói díj </w:t>
      </w:r>
    </w:p>
    <w:p w14:paraId="6DF44899" w14:textId="77777777" w:rsidR="00DB43D4" w:rsidRPr="002E6863" w:rsidRDefault="00DB43D4" w:rsidP="002E6863">
      <w:pPr>
        <w:jc w:val="both"/>
        <w:rPr>
          <w:rFonts w:ascii="Garamond" w:hAnsi="Garamond"/>
          <w:color w:val="000000" w:themeColor="text1"/>
          <w:sz w:val="24"/>
          <w:szCs w:val="24"/>
        </w:rPr>
      </w:pPr>
    </w:p>
    <w:p w14:paraId="4F91F591"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8.1. Megrendelő kötelezi magát, hogy szerződésszerű teljesítés esetén megfizet Vállalkozó részére összesen nettó</w:t>
      </w:r>
      <w:r w:rsidRPr="002E6863">
        <w:rPr>
          <w:rFonts w:ascii="Garamond" w:hAnsi="Garamond"/>
          <w:b/>
          <w:bCs/>
          <w:i/>
          <w:color w:val="000000" w:themeColor="text1"/>
          <w:sz w:val="24"/>
          <w:szCs w:val="24"/>
        </w:rPr>
        <w:t>…………………..Ft, azaz ……………………..</w:t>
      </w:r>
      <w:r w:rsidRPr="002E6863">
        <w:rPr>
          <w:rFonts w:ascii="Garamond" w:hAnsi="Garamond"/>
          <w:b/>
          <w:bCs/>
          <w:color w:val="000000" w:themeColor="text1"/>
          <w:sz w:val="24"/>
          <w:szCs w:val="24"/>
        </w:rPr>
        <w:t xml:space="preserve"> </w:t>
      </w:r>
      <w:r w:rsidRPr="002E6863">
        <w:rPr>
          <w:rFonts w:ascii="Garamond" w:hAnsi="Garamond"/>
          <w:color w:val="000000" w:themeColor="text1"/>
          <w:sz w:val="24"/>
          <w:szCs w:val="24"/>
        </w:rPr>
        <w:t xml:space="preserve">forint díjat. </w:t>
      </w:r>
    </w:p>
    <w:p w14:paraId="2D868961"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Vállalkozó a részszámláit és végszámláit a kivitelezési munkák megvalósulásával teljesítés arányosan jogosult kiállítani az alábbiak szerint.</w:t>
      </w:r>
    </w:p>
    <w:p w14:paraId="1D510F94" w14:textId="77777777" w:rsidR="00DB43D4" w:rsidRPr="002E6863" w:rsidRDefault="00DB43D4" w:rsidP="002E6863">
      <w:pPr>
        <w:jc w:val="both"/>
        <w:rPr>
          <w:rFonts w:ascii="Garamond" w:hAnsi="Garamond"/>
          <w:color w:val="000000" w:themeColor="text1"/>
          <w:sz w:val="24"/>
          <w:szCs w:val="24"/>
        </w:rPr>
      </w:pPr>
    </w:p>
    <w:p w14:paraId="49CF633A"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color w:val="000000" w:themeColor="text1"/>
          <w:sz w:val="24"/>
          <w:szCs w:val="24"/>
          <w:highlight w:val="cyan"/>
        </w:rPr>
        <w:t>Vállalkozó 1 db előlegszámla (amennyiben előleget igénybe kíván venni), illetve 1 db végszámla benyújtására jogosult.</w:t>
      </w:r>
      <w:r w:rsidRPr="002E6863">
        <w:rPr>
          <w:rFonts w:ascii="Garamond" w:hAnsi="Garamond"/>
          <w:color w:val="000000" w:themeColor="text1"/>
          <w:sz w:val="24"/>
          <w:szCs w:val="24"/>
        </w:rPr>
        <w:t> </w:t>
      </w:r>
    </w:p>
    <w:p w14:paraId="341E8655" w14:textId="77777777" w:rsidR="00DB43D4" w:rsidRPr="002E6863" w:rsidRDefault="00DB43D4" w:rsidP="002E6863">
      <w:pPr>
        <w:shd w:val="clear" w:color="auto" w:fill="FFFFFF"/>
        <w:ind w:left="708"/>
        <w:rPr>
          <w:rFonts w:ascii="Garamond" w:hAnsi="Garamond"/>
          <w:color w:val="000000" w:themeColor="text1"/>
          <w:sz w:val="24"/>
          <w:szCs w:val="24"/>
        </w:rPr>
      </w:pPr>
    </w:p>
    <w:p w14:paraId="121431B0" w14:textId="77777777" w:rsidR="00DB43D4" w:rsidRPr="002E6863" w:rsidRDefault="00DB43D4" w:rsidP="002E6863">
      <w:pPr>
        <w:jc w:val="both"/>
        <w:rPr>
          <w:rFonts w:ascii="Garamond" w:hAnsi="Garamond"/>
          <w:iCs/>
          <w:color w:val="000000" w:themeColor="text1"/>
          <w:sz w:val="24"/>
          <w:szCs w:val="24"/>
        </w:rPr>
      </w:pPr>
      <w:r w:rsidRPr="002E6863">
        <w:rPr>
          <w:rFonts w:ascii="Garamond" w:hAnsi="Garamond"/>
          <w:iCs/>
          <w:color w:val="000000" w:themeColor="text1"/>
          <w:sz w:val="24"/>
          <w:szCs w:val="24"/>
        </w:rPr>
        <w:t>Az előlegszámla ellenérté</w:t>
      </w:r>
      <w:r w:rsidR="00224E24" w:rsidRPr="002E6863">
        <w:rPr>
          <w:rFonts w:ascii="Garamond" w:hAnsi="Garamond"/>
          <w:iCs/>
          <w:color w:val="000000" w:themeColor="text1"/>
          <w:sz w:val="24"/>
          <w:szCs w:val="24"/>
        </w:rPr>
        <w:t xml:space="preserve">kének a levonására a </w:t>
      </w:r>
      <w:r w:rsidRPr="002E6863">
        <w:rPr>
          <w:rFonts w:ascii="Garamond" w:hAnsi="Garamond"/>
          <w:iCs/>
          <w:color w:val="000000" w:themeColor="text1"/>
          <w:sz w:val="24"/>
          <w:szCs w:val="24"/>
        </w:rPr>
        <w:t xml:space="preserve">végszámlából. Vállalkozó legfeljebb a szerződésben foglalt – tartalékkeret és általános forgalmi adó nélkül számított – teljes ellenszolgáltatás </w:t>
      </w:r>
      <w:r w:rsidR="00224E24" w:rsidRPr="002E6863">
        <w:rPr>
          <w:rFonts w:ascii="Garamond" w:hAnsi="Garamond"/>
          <w:iCs/>
          <w:color w:val="000000" w:themeColor="text1"/>
          <w:sz w:val="24"/>
          <w:szCs w:val="24"/>
        </w:rPr>
        <w:t>5</w:t>
      </w:r>
      <w:r w:rsidRPr="002E6863">
        <w:rPr>
          <w:rFonts w:ascii="Garamond" w:hAnsi="Garamond"/>
          <w:iCs/>
          <w:color w:val="000000" w:themeColor="text1"/>
          <w:sz w:val="24"/>
          <w:szCs w:val="24"/>
        </w:rPr>
        <w:t>0%-ának megfelelő összegű előleget igényelhet.</w:t>
      </w:r>
    </w:p>
    <w:p w14:paraId="2BC2F95E" w14:textId="77777777" w:rsidR="00DB43D4" w:rsidRPr="002E6863" w:rsidRDefault="00DB43D4" w:rsidP="002E6863">
      <w:pPr>
        <w:jc w:val="both"/>
        <w:rPr>
          <w:rFonts w:ascii="Garamond" w:hAnsi="Garamond"/>
          <w:color w:val="000000" w:themeColor="text1"/>
          <w:sz w:val="24"/>
          <w:szCs w:val="24"/>
        </w:rPr>
      </w:pPr>
    </w:p>
    <w:p w14:paraId="71E5491D"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lastRenderedPageBreak/>
        <w:t xml:space="preserve">Felek rögzítik, hogy az áfa összege a hatályos jogszabályi rendelkezések alapján kerül megállapításra és megfizetésre. </w:t>
      </w:r>
    </w:p>
    <w:p w14:paraId="0432BFB2" w14:textId="77777777" w:rsidR="00DB43D4" w:rsidRPr="002E6863" w:rsidRDefault="00DB43D4" w:rsidP="002E6863">
      <w:pPr>
        <w:jc w:val="both"/>
        <w:rPr>
          <w:rFonts w:ascii="Garamond" w:hAnsi="Garamond"/>
          <w:color w:val="000000" w:themeColor="text1"/>
          <w:sz w:val="24"/>
          <w:szCs w:val="24"/>
        </w:rPr>
      </w:pPr>
    </w:p>
    <w:p w14:paraId="29F0C158"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Felek külön is rögzítik, hogy a vállalkozói díj fix átalánydíj, tartalmazza a jelen szerződés alapján Vállalkozót terhelő valamennyi kötelezettség teljesítésének ellenértékét. Ezzel összhangban a vállalkozói díj tartalmazza a jelen szerződés teljesítésével kapcsolatos valamennyi feladat közvetlen és járulékos költségeit, így különösen:</w:t>
      </w:r>
    </w:p>
    <w:p w14:paraId="143610DB"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 munkák elvégzésének, a munkavégzéshez szükséges segédszerkezetek, munkaterület körülhatárolásának célját szolgáló kerítés gyártásának és helyszíni felállításának valamennyi költségét, pótlékát, ideértve többek között adó-, vám-, szabadalmi díjak, illetékek, felvonulási-, teljesítési-, energiafogyasztási-, környezet-megóvási-, őrzési-, vagyon- és balesetvédelmi, stb. költségeket, valamint az energia, a víz- és csatornarákötések, telefon vagy más ideiglenes hálózatok kiépítésének, a közvilágítás esetlegesen szükségessé váló áthelyezésének költségeit;</w:t>
      </w:r>
    </w:p>
    <w:p w14:paraId="79316AC3"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 Létesítményen, továbbá a csatlakozó területeken elhelyezendő tájékoztató táblák elkészítésének, kihelyezésének és fenntartásának költségeit a jelen szerződés teljesítésének teljes időtartamára;</w:t>
      </w:r>
    </w:p>
    <w:p w14:paraId="77D9A66F"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 szabványok, illetve a Megrendelő által előírt minőségvizsgálatok elvégzésének és kiértékelésének költségét;</w:t>
      </w:r>
    </w:p>
    <w:p w14:paraId="73D2EA3B"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 jelen szerződés teljesítéséhez szükséges időtartamra az ideiglenes melléklétesítmények, kerítés, kapuk, védőtető, stb. létesítésének és elbontásának költségeit, valamint az ezzel kapcsolatos közterület foglalás költségeit;</w:t>
      </w:r>
    </w:p>
    <w:p w14:paraId="7D70C7A6"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az építési munka biztosításának költségeit, amely biztosítást a jelen szerződésben foglaltak szerint kell a Vállalkozónak megkötni és fenntartani;</w:t>
      </w:r>
    </w:p>
    <w:p w14:paraId="6AA832FF"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 jelen szerződés teljesítésével kapcsolatos állagmegóvás költségeit;</w:t>
      </w:r>
    </w:p>
    <w:p w14:paraId="51B95F0A"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 bontott anyagok, keletkezett hulladékok hatóságilag kijelölt lerakóhelyre szállításának költségét a lerakóhelyi díjjal együtt;</w:t>
      </w:r>
    </w:p>
    <w:p w14:paraId="4F7FECE1"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 veszélyes hulladékok kezelésének, elszállításának, ártalmatlanításának és elhelyezésének költségét;</w:t>
      </w:r>
    </w:p>
    <w:p w14:paraId="79AF634E"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 Vállalkozó tevékenysége nyomán keletkező dokumentáció, mint esetleges szerzői műre vonatkozó teljes körű, korlátozásmentes és kizárólagos felhasználási jog átruházásnak ellenértékét, továbbá a Vállalkozó által a kivitelezés során esetlegesen felhasznált szellemi alkotások jogszerű felhasználásának ellenértékét;</w:t>
      </w:r>
    </w:p>
    <w:p w14:paraId="588192EF" w14:textId="77777777" w:rsidR="00DB43D4" w:rsidRPr="002E6863" w:rsidRDefault="00DB43D4" w:rsidP="002E6863">
      <w:pPr>
        <w:pStyle w:val="Listaszerbekezds1"/>
        <w:numPr>
          <w:ilvl w:val="0"/>
          <w:numId w:val="7"/>
        </w:numPr>
        <w:ind w:left="284" w:hanging="284"/>
        <w:jc w:val="both"/>
        <w:rPr>
          <w:rFonts w:ascii="Garamond" w:hAnsi="Garamond"/>
          <w:color w:val="000000" w:themeColor="text1"/>
          <w:sz w:val="24"/>
          <w:szCs w:val="24"/>
        </w:rPr>
      </w:pPr>
      <w:r w:rsidRPr="002E6863">
        <w:rPr>
          <w:rFonts w:ascii="Garamond" w:hAnsi="Garamond"/>
          <w:color w:val="000000" w:themeColor="text1"/>
          <w:sz w:val="24"/>
          <w:szCs w:val="24"/>
        </w:rPr>
        <w:t>az előre nem látható többletköltségek fedezetét (infláció, árfolyamváltozás, többletmunka).</w:t>
      </w:r>
    </w:p>
    <w:p w14:paraId="7DEEAE5E" w14:textId="77777777" w:rsidR="00DB43D4" w:rsidRPr="002E6863" w:rsidRDefault="00DB43D4" w:rsidP="002E6863">
      <w:pPr>
        <w:pStyle w:val="Listaszerbekezds1"/>
        <w:ind w:left="927"/>
        <w:jc w:val="both"/>
        <w:rPr>
          <w:rFonts w:ascii="Garamond" w:hAnsi="Garamond"/>
          <w:color w:val="000000" w:themeColor="text1"/>
          <w:sz w:val="24"/>
          <w:szCs w:val="24"/>
        </w:rPr>
      </w:pPr>
    </w:p>
    <w:p w14:paraId="48A43A4B"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Vállalkozó a Megrendelő által kiállított teljesítési igazolás birtokában jogosult (rész)számlájának benyújtására jelen szerződés 8. pontjában foglalt rendelkezések szerint. </w:t>
      </w:r>
    </w:p>
    <w:p w14:paraId="5F5D29AF" w14:textId="77777777" w:rsidR="00DB43D4" w:rsidRPr="002E6863" w:rsidRDefault="00DB43D4" w:rsidP="002E6863">
      <w:pPr>
        <w:jc w:val="both"/>
        <w:rPr>
          <w:rFonts w:ascii="Garamond" w:hAnsi="Garamond"/>
          <w:color w:val="000000" w:themeColor="text1"/>
          <w:sz w:val="24"/>
          <w:szCs w:val="24"/>
        </w:rPr>
      </w:pPr>
    </w:p>
    <w:p w14:paraId="141501A2"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Késedelmes fizetés esetén a Ptk. </w:t>
      </w:r>
      <w:r w:rsidRPr="002E6863">
        <w:rPr>
          <w:rFonts w:ascii="Garamond" w:hAnsi="Garamond"/>
          <w:color w:val="000000" w:themeColor="text1"/>
          <w:sz w:val="24"/>
          <w:szCs w:val="24"/>
          <w:shd w:val="clear" w:color="auto" w:fill="FFFFFF"/>
        </w:rPr>
        <w:t>6:132. § </w:t>
      </w:r>
      <w:r w:rsidRPr="002E6863">
        <w:rPr>
          <w:rFonts w:ascii="Garamond" w:hAnsi="Garamond"/>
          <w:color w:val="000000" w:themeColor="text1"/>
          <w:sz w:val="24"/>
          <w:szCs w:val="24"/>
        </w:rPr>
        <w:t>szerinti mértékű késedelmi kamatra jogosult a Vállalkozó.</w:t>
      </w:r>
    </w:p>
    <w:p w14:paraId="04EC5C47"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A fizetés abban az időpontban számít teljesítettnek, amikor az esedékes összeggel a Megrendelő számláját megterhelik.</w:t>
      </w:r>
    </w:p>
    <w:p w14:paraId="7A9CBAA6" w14:textId="77777777" w:rsidR="00E37EE7" w:rsidRPr="002E6863" w:rsidRDefault="00E37EE7" w:rsidP="002E6863">
      <w:pPr>
        <w:jc w:val="both"/>
        <w:rPr>
          <w:rFonts w:ascii="Garamond" w:hAnsi="Garamond"/>
          <w:color w:val="000000" w:themeColor="text1"/>
          <w:sz w:val="24"/>
          <w:szCs w:val="24"/>
        </w:rPr>
      </w:pPr>
    </w:p>
    <w:p w14:paraId="69B16E9C"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Az elszámolás és a kifizetés pénzneme: HUF</w:t>
      </w:r>
    </w:p>
    <w:p w14:paraId="56ED3DB2" w14:textId="77777777" w:rsidR="00E37EE7" w:rsidRPr="002E6863" w:rsidRDefault="00E37EE7" w:rsidP="002E6863">
      <w:pPr>
        <w:jc w:val="both"/>
        <w:rPr>
          <w:rFonts w:ascii="Garamond" w:hAnsi="Garamond"/>
          <w:color w:val="000000" w:themeColor="text1"/>
          <w:sz w:val="24"/>
          <w:szCs w:val="24"/>
        </w:rPr>
      </w:pPr>
    </w:p>
    <w:p w14:paraId="6664CC80" w14:textId="77777777" w:rsidR="00224E2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Megrendelő számlavezető pénzintézete és számlaszáma</w:t>
      </w:r>
      <w:r w:rsidR="00224E24" w:rsidRPr="002E6863">
        <w:rPr>
          <w:rFonts w:ascii="Garamond" w:hAnsi="Garamond"/>
          <w:color w:val="000000" w:themeColor="text1"/>
          <w:sz w:val="24"/>
          <w:szCs w:val="24"/>
        </w:rPr>
        <w:t xml:space="preserve">: </w:t>
      </w:r>
      <w:r w:rsidR="00170E77" w:rsidRPr="002E6863">
        <w:rPr>
          <w:rFonts w:ascii="Garamond" w:hAnsi="Garamond"/>
          <w:color w:val="000000" w:themeColor="text1"/>
          <w:sz w:val="24"/>
          <w:szCs w:val="24"/>
          <w:highlight w:val="yellow"/>
        </w:rPr>
        <w:t>…</w:t>
      </w:r>
    </w:p>
    <w:p w14:paraId="4406277C"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Vállalkozó számlavezető pénzintézete és számlaszáma</w:t>
      </w:r>
      <w:r w:rsidRPr="002E6863">
        <w:rPr>
          <w:rFonts w:ascii="Garamond" w:hAnsi="Garamond"/>
          <w:color w:val="000000" w:themeColor="text1"/>
          <w:sz w:val="24"/>
          <w:szCs w:val="24"/>
          <w:highlight w:val="yellow"/>
        </w:rPr>
        <w:t>:……………………………………</w:t>
      </w:r>
    </w:p>
    <w:p w14:paraId="3B25A9D9" w14:textId="77777777" w:rsidR="00DB43D4" w:rsidRPr="002E6863" w:rsidRDefault="00DB43D4" w:rsidP="002E6863">
      <w:pPr>
        <w:jc w:val="both"/>
        <w:rPr>
          <w:rFonts w:ascii="Garamond" w:hAnsi="Garamond"/>
          <w:color w:val="000000" w:themeColor="text1"/>
          <w:sz w:val="24"/>
          <w:szCs w:val="24"/>
        </w:rPr>
      </w:pPr>
    </w:p>
    <w:p w14:paraId="2EF1AF97"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8.2. Vállalkozó tudomásul veszi, hogy az általa kibocsátandó számlának a mindenkor hatályos jogszabályokban előírt formai és tartalmi követelményeknek meg kell felelnie, illetve a számla beazonosíthatósága érdekében a projekt azonosító számát, valamint jelen szerződés azonosító számát is tartalmaznia kell. Valamennyi számlát Megrendelő nevére és címére kell kiállítani.</w:t>
      </w:r>
    </w:p>
    <w:p w14:paraId="08EA11D2" w14:textId="77777777" w:rsidR="00DB43D4" w:rsidRPr="002E6863" w:rsidRDefault="00DB43D4" w:rsidP="002E6863">
      <w:pPr>
        <w:jc w:val="both"/>
        <w:rPr>
          <w:rFonts w:ascii="Garamond" w:hAnsi="Garamond"/>
          <w:color w:val="000000" w:themeColor="text1"/>
          <w:sz w:val="24"/>
          <w:szCs w:val="24"/>
        </w:rPr>
      </w:pPr>
    </w:p>
    <w:p w14:paraId="16BA503A" w14:textId="77777777" w:rsidR="00DB43D4" w:rsidRPr="002E6863" w:rsidRDefault="00DB43D4" w:rsidP="002E6863">
      <w:pPr>
        <w:pStyle w:val="Szvegtrzs"/>
        <w:spacing w:line="240" w:lineRule="auto"/>
        <w:rPr>
          <w:rFonts w:ascii="Garamond" w:hAnsi="Garamond"/>
          <w:i w:val="0"/>
          <w:color w:val="000000" w:themeColor="text1"/>
          <w:szCs w:val="24"/>
        </w:rPr>
      </w:pPr>
      <w:r w:rsidRPr="002E6863">
        <w:rPr>
          <w:rFonts w:ascii="Garamond" w:hAnsi="Garamond"/>
          <w:i w:val="0"/>
          <w:color w:val="000000" w:themeColor="text1"/>
          <w:szCs w:val="24"/>
        </w:rPr>
        <w:lastRenderedPageBreak/>
        <w:t>8.3. Megrendelő jelen szerződésen alapuló ellenszolgáltatásból eredő tartozásával szemben csak a jogosult által elismert, egynemű és lejárt követelését számíthatja be.</w:t>
      </w:r>
    </w:p>
    <w:p w14:paraId="04A4779F" w14:textId="77777777" w:rsidR="00DB43D4" w:rsidRPr="002E6863" w:rsidRDefault="00DB43D4" w:rsidP="002E6863">
      <w:pPr>
        <w:pStyle w:val="C1A"/>
        <w:tabs>
          <w:tab w:val="left" w:pos="0"/>
        </w:tabs>
        <w:spacing w:before="0"/>
        <w:ind w:left="0"/>
        <w:rPr>
          <w:rFonts w:ascii="Garamond" w:hAnsi="Garamond"/>
          <w:b/>
          <w:bCs/>
          <w:color w:val="000000" w:themeColor="text1"/>
          <w:szCs w:val="24"/>
        </w:rPr>
      </w:pPr>
    </w:p>
    <w:p w14:paraId="348DCB3B" w14:textId="13907483" w:rsidR="00DB43D4" w:rsidRPr="002E6863" w:rsidRDefault="00DB43D4" w:rsidP="002E6863">
      <w:pPr>
        <w:autoSpaceDE w:val="0"/>
        <w:ind w:right="56"/>
        <w:jc w:val="both"/>
        <w:rPr>
          <w:rFonts w:ascii="Garamond" w:hAnsi="Garamond"/>
          <w:iCs/>
          <w:color w:val="000000" w:themeColor="text1"/>
          <w:sz w:val="24"/>
          <w:szCs w:val="24"/>
        </w:rPr>
      </w:pPr>
      <w:r w:rsidRPr="002E6863">
        <w:rPr>
          <w:rFonts w:ascii="Garamond" w:hAnsi="Garamond"/>
          <w:color w:val="000000" w:themeColor="text1"/>
          <w:sz w:val="24"/>
          <w:szCs w:val="24"/>
        </w:rPr>
        <w:t>8.4.</w:t>
      </w:r>
      <w:r w:rsidRPr="002E6863">
        <w:rPr>
          <w:rFonts w:ascii="Garamond" w:hAnsi="Garamond"/>
          <w:i/>
          <w:color w:val="000000" w:themeColor="text1"/>
          <w:sz w:val="24"/>
          <w:szCs w:val="24"/>
        </w:rPr>
        <w:t xml:space="preserve"> </w:t>
      </w:r>
      <w:r w:rsidR="000D55D4" w:rsidRPr="002E6863">
        <w:rPr>
          <w:rFonts w:ascii="Garamond" w:hAnsi="Garamond"/>
          <w:iCs/>
          <w:color w:val="000000" w:themeColor="text1"/>
          <w:sz w:val="24"/>
          <w:szCs w:val="24"/>
        </w:rPr>
        <w:t xml:space="preserve">A kifizetés utófinanszírozás szerint </w:t>
      </w:r>
      <w:r w:rsidR="000D55D4" w:rsidRPr="002E6863">
        <w:rPr>
          <w:rFonts w:ascii="Garamond" w:hAnsi="Garamond"/>
          <w:color w:val="000000" w:themeColor="text1"/>
          <w:sz w:val="24"/>
          <w:szCs w:val="24"/>
        </w:rPr>
        <w:t xml:space="preserve">történik (a 272/2014. (XI. 5.) Korm. rendeletben foglaltak </w:t>
      </w:r>
      <w:r w:rsidR="000D55D4" w:rsidRPr="002E6863">
        <w:rPr>
          <w:rFonts w:ascii="Garamond" w:hAnsi="Garamond"/>
          <w:iCs/>
          <w:color w:val="000000" w:themeColor="text1"/>
          <w:sz w:val="24"/>
          <w:szCs w:val="24"/>
        </w:rPr>
        <w:t xml:space="preserve">szerint). A kifizetést Megrendelő a </w:t>
      </w:r>
      <w:r w:rsidR="008F097F" w:rsidRPr="008F097F">
        <w:rPr>
          <w:rFonts w:ascii="Garamond" w:hAnsi="Garamond"/>
          <w:iCs/>
          <w:color w:val="000000" w:themeColor="text1"/>
          <w:sz w:val="24"/>
          <w:szCs w:val="24"/>
        </w:rPr>
        <w:t>TOP-3.1.1-15-FE1-2016-00023</w:t>
      </w:r>
      <w:r w:rsidR="000D55D4" w:rsidRPr="002E6863">
        <w:rPr>
          <w:rFonts w:ascii="Garamond" w:hAnsi="Garamond"/>
          <w:iCs/>
          <w:color w:val="000000" w:themeColor="text1"/>
          <w:sz w:val="24"/>
          <w:szCs w:val="24"/>
        </w:rPr>
        <w:t xml:space="preserve"> pályázatból (</w:t>
      </w:r>
      <w:r w:rsidR="000D55D4" w:rsidRPr="008F097F">
        <w:rPr>
          <w:rFonts w:ascii="Garamond" w:hAnsi="Garamond"/>
          <w:iCs/>
          <w:color w:val="000000" w:themeColor="text1"/>
          <w:sz w:val="24"/>
          <w:szCs w:val="24"/>
        </w:rPr>
        <w:t>100%</w:t>
      </w:r>
      <w:r w:rsidR="000D55D4" w:rsidRPr="002E6863">
        <w:rPr>
          <w:rFonts w:ascii="Garamond" w:hAnsi="Garamond"/>
          <w:iCs/>
          <w:color w:val="000000" w:themeColor="text1"/>
          <w:sz w:val="24"/>
          <w:szCs w:val="24"/>
        </w:rPr>
        <w:t xml:space="preserve"> támogatási intenzitás) kívánja teljesíteni.</w:t>
      </w:r>
      <w:r w:rsidRPr="002E6863">
        <w:rPr>
          <w:rFonts w:ascii="Garamond" w:hAnsi="Garamond"/>
          <w:iCs/>
          <w:color w:val="000000" w:themeColor="text1"/>
          <w:sz w:val="24"/>
          <w:szCs w:val="24"/>
        </w:rPr>
        <w:t xml:space="preserve"> </w:t>
      </w:r>
    </w:p>
    <w:p w14:paraId="3EBA6050" w14:textId="77777777" w:rsidR="00ED70C2" w:rsidRPr="002E6863" w:rsidRDefault="00ED70C2" w:rsidP="002E6863">
      <w:pPr>
        <w:autoSpaceDE w:val="0"/>
        <w:ind w:right="56"/>
        <w:jc w:val="both"/>
        <w:rPr>
          <w:rFonts w:ascii="Garamond" w:hAnsi="Garamond"/>
          <w:color w:val="000000" w:themeColor="text1"/>
          <w:sz w:val="24"/>
          <w:szCs w:val="24"/>
        </w:rPr>
      </w:pPr>
    </w:p>
    <w:p w14:paraId="0F0DBAA7"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8.5. A Ptk. 6:244. § (1) szerint a vállalkozó köteles elvégezni a vállalkozási szerződés tartalmát képező, de a vállalkozói díj meghatározásánál figyelembe nem vett munkát és az olyan munkát is, amely nélkül a mű rendeltetésszerű használatra alkalmas megvalósítása nem történhet meg (többletmunka).</w:t>
      </w:r>
    </w:p>
    <w:p w14:paraId="1CBE4720"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A Ptk. 6:244. § (2) szerint a vállalkozó köteles elvégezni az utólag megrendelt, különösen tervmódosítás miatt szükségessé váló munkát is, ha annak elvégzése nem teszi feladatát aránytalanul terhesebbé (pótmunka).</w:t>
      </w:r>
    </w:p>
    <w:p w14:paraId="4ABB61C7"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A Ptk. 6:245. § (1) szerint, tekintettel arra, hogy a felek átalánydíjban állapodtak meg, a vállalkozó az átalánydíjon felül a pótmunka ellenértékét igényelheti, a többletmunka ellenértékének megtérítésére nem jogosult. A megrendelő köteles azonban megtéríteni a vállalkozónak a többletmunkával kapcsolatban felmerült olyan költségét, amely a szerződés megkötésének időpontjában nem volt előrelátható.</w:t>
      </w:r>
    </w:p>
    <w:p w14:paraId="11A2F041" w14:textId="77777777" w:rsidR="00DB43D4" w:rsidRPr="002E6863" w:rsidRDefault="00DB43D4" w:rsidP="002E6863">
      <w:pPr>
        <w:autoSpaceDE w:val="0"/>
        <w:ind w:right="56"/>
        <w:jc w:val="both"/>
        <w:rPr>
          <w:rFonts w:ascii="Garamond" w:hAnsi="Garamond"/>
          <w:color w:val="000000" w:themeColor="text1"/>
          <w:sz w:val="24"/>
          <w:szCs w:val="24"/>
        </w:rPr>
      </w:pPr>
      <w:r w:rsidRPr="002E6863">
        <w:rPr>
          <w:rFonts w:ascii="Garamond" w:hAnsi="Garamond"/>
          <w:color w:val="000000" w:themeColor="text1"/>
          <w:sz w:val="24"/>
          <w:szCs w:val="24"/>
        </w:rPr>
        <w:t xml:space="preserve">A pótmunkák elszámolására a Közreműködő Szervezet előzetes engedélye alapján és csak abban az esetben kerülhet sor, ha annak szükségességét a műszaki ellenőr ellenjegyezte, a Kbt.-ben (ld. 141. §) meghatározott feltételek fennállása esetén. </w:t>
      </w:r>
    </w:p>
    <w:p w14:paraId="32E7A2BD" w14:textId="77777777" w:rsidR="00DB43D4" w:rsidRPr="002E6863" w:rsidRDefault="00DB43D4" w:rsidP="002E6863">
      <w:pPr>
        <w:autoSpaceDE w:val="0"/>
        <w:ind w:right="56"/>
        <w:jc w:val="both"/>
        <w:rPr>
          <w:rFonts w:ascii="Garamond" w:hAnsi="Garamond"/>
          <w:color w:val="000000" w:themeColor="text1"/>
          <w:sz w:val="24"/>
          <w:szCs w:val="24"/>
        </w:rPr>
      </w:pPr>
      <w:r w:rsidRPr="002E6863">
        <w:rPr>
          <w:rFonts w:ascii="Garamond" w:hAnsi="Garamond"/>
          <w:color w:val="000000" w:themeColor="text1"/>
          <w:sz w:val="24"/>
          <w:szCs w:val="24"/>
        </w:rPr>
        <w:t>A Megrendelő által esetlegesen elrendelt pótmunkák költségének elszámolása a Vállalkozó nyertes ajánlatában megjelölt anyag- és időnormák alapján történik, figyelembe véve a Kbt., és a Ptk. pótmunka elszámolásra vonatkozó szabályait.</w:t>
      </w:r>
    </w:p>
    <w:p w14:paraId="7B5AFE2E" w14:textId="77777777" w:rsidR="00DB43D4" w:rsidRPr="002E6863" w:rsidRDefault="00DB43D4" w:rsidP="002E6863">
      <w:pPr>
        <w:autoSpaceDE w:val="0"/>
        <w:ind w:right="56"/>
        <w:jc w:val="both"/>
        <w:rPr>
          <w:rFonts w:ascii="Garamond" w:hAnsi="Garamond"/>
          <w:color w:val="000000" w:themeColor="text1"/>
          <w:sz w:val="24"/>
          <w:szCs w:val="24"/>
        </w:rPr>
      </w:pPr>
      <w:r w:rsidRPr="002E6863">
        <w:rPr>
          <w:rFonts w:ascii="Garamond" w:hAnsi="Garamond"/>
          <w:color w:val="000000" w:themeColor="text1"/>
          <w:sz w:val="24"/>
          <w:szCs w:val="24"/>
        </w:rPr>
        <w:t>A pótmunkák elszámolása tételesen történik, a műszaki ellenőr által felmérési naplóban igazolt mennyiségekkel, a Megrendelő által előzetesen jóváhagyott egységárakon.</w:t>
      </w:r>
    </w:p>
    <w:p w14:paraId="6CD61C86" w14:textId="77777777" w:rsidR="00DB43D4" w:rsidRPr="002E6863" w:rsidRDefault="00DB43D4" w:rsidP="002E6863">
      <w:pPr>
        <w:autoSpaceDE w:val="0"/>
        <w:ind w:right="56"/>
        <w:jc w:val="both"/>
        <w:rPr>
          <w:rFonts w:ascii="Garamond" w:hAnsi="Garamond"/>
          <w:color w:val="000000" w:themeColor="text1"/>
          <w:sz w:val="24"/>
          <w:szCs w:val="24"/>
        </w:rPr>
      </w:pPr>
      <w:r w:rsidRPr="002E6863">
        <w:rPr>
          <w:rFonts w:ascii="Garamond" w:hAnsi="Garamond"/>
          <w:color w:val="000000" w:themeColor="text1"/>
          <w:sz w:val="24"/>
          <w:szCs w:val="24"/>
        </w:rPr>
        <w:t>Amennyiben a költségvetésben nincs vonatkozó ár az adott munkára, úgy a vállalkozónak egységárelemzést kell készítenie és a Megrendelővel jóváhagyatnia.</w:t>
      </w:r>
    </w:p>
    <w:p w14:paraId="6D113D95" w14:textId="77777777" w:rsidR="00DB43D4" w:rsidRPr="002E6863" w:rsidRDefault="00DB43D4" w:rsidP="002E6863">
      <w:pPr>
        <w:autoSpaceDE w:val="0"/>
        <w:ind w:right="56"/>
        <w:jc w:val="both"/>
        <w:rPr>
          <w:rFonts w:ascii="Garamond" w:hAnsi="Garamond"/>
          <w:color w:val="000000" w:themeColor="text1"/>
          <w:sz w:val="24"/>
          <w:szCs w:val="24"/>
        </w:rPr>
      </w:pPr>
      <w:r w:rsidRPr="002E6863">
        <w:rPr>
          <w:rFonts w:ascii="Garamond" w:hAnsi="Garamond"/>
          <w:color w:val="000000" w:themeColor="text1"/>
          <w:sz w:val="24"/>
          <w:szCs w:val="24"/>
        </w:rPr>
        <w:t>A vállalkozó az elfogadott és elvégzett pótmunkák ellenértékét a végszámlában tüntetheti fel. A tárgyi szerződés keretében többletmunka nem számolható el.</w:t>
      </w:r>
    </w:p>
    <w:p w14:paraId="4974758A" w14:textId="77777777" w:rsidR="00DB43D4" w:rsidRPr="002E6863" w:rsidRDefault="00DB43D4" w:rsidP="002E6863">
      <w:pPr>
        <w:pStyle w:val="C1A"/>
        <w:tabs>
          <w:tab w:val="left" w:pos="0"/>
        </w:tabs>
        <w:spacing w:before="0"/>
        <w:ind w:left="0"/>
        <w:rPr>
          <w:rFonts w:ascii="Garamond" w:hAnsi="Garamond"/>
          <w:b/>
          <w:bCs/>
          <w:color w:val="000000" w:themeColor="text1"/>
          <w:szCs w:val="24"/>
        </w:rPr>
      </w:pPr>
    </w:p>
    <w:p w14:paraId="13CE0514" w14:textId="77777777" w:rsidR="00DB43D4" w:rsidRPr="002E6863" w:rsidRDefault="00DB43D4" w:rsidP="002E6863">
      <w:pPr>
        <w:pStyle w:val="C1A"/>
        <w:tabs>
          <w:tab w:val="left" w:pos="0"/>
        </w:tabs>
        <w:spacing w:before="0"/>
        <w:ind w:left="0"/>
        <w:rPr>
          <w:rFonts w:ascii="Garamond" w:hAnsi="Garamond"/>
          <w:b/>
          <w:bCs/>
          <w:color w:val="000000" w:themeColor="text1"/>
          <w:szCs w:val="24"/>
        </w:rPr>
      </w:pPr>
      <w:r w:rsidRPr="002E6863">
        <w:rPr>
          <w:rFonts w:ascii="Garamond" w:hAnsi="Garamond"/>
          <w:b/>
          <w:bCs/>
          <w:color w:val="000000" w:themeColor="text1"/>
          <w:szCs w:val="24"/>
        </w:rPr>
        <w:t>9. Fizetési feltételek</w:t>
      </w:r>
    </w:p>
    <w:p w14:paraId="61A590DA" w14:textId="77777777" w:rsidR="00DB43D4" w:rsidRPr="002E6863" w:rsidRDefault="00DB43D4" w:rsidP="002E6863">
      <w:pPr>
        <w:pStyle w:val="C1A"/>
        <w:tabs>
          <w:tab w:val="left" w:pos="0"/>
        </w:tabs>
        <w:spacing w:before="0"/>
        <w:ind w:left="0"/>
        <w:rPr>
          <w:rFonts w:ascii="Garamond" w:hAnsi="Garamond"/>
          <w:i/>
          <w:color w:val="000000" w:themeColor="text1"/>
          <w:szCs w:val="24"/>
        </w:rPr>
      </w:pPr>
    </w:p>
    <w:p w14:paraId="27B2EB11" w14:textId="77777777" w:rsidR="00DB43D4" w:rsidRPr="002E6863" w:rsidRDefault="00DB43D4" w:rsidP="002E6863">
      <w:pPr>
        <w:widowControl w:val="0"/>
        <w:tabs>
          <w:tab w:val="left" w:pos="567"/>
        </w:tabs>
        <w:overflowPunct w:val="0"/>
        <w:autoSpaceDE w:val="0"/>
        <w:ind w:right="46"/>
        <w:jc w:val="both"/>
        <w:textAlignment w:val="baseline"/>
        <w:rPr>
          <w:rFonts w:ascii="Garamond" w:hAnsi="Garamond"/>
          <w:color w:val="000000" w:themeColor="text1"/>
          <w:sz w:val="24"/>
          <w:szCs w:val="24"/>
        </w:rPr>
      </w:pPr>
      <w:r w:rsidRPr="002E6863">
        <w:rPr>
          <w:rFonts w:ascii="Garamond" w:hAnsi="Garamond"/>
          <w:color w:val="000000" w:themeColor="text1"/>
          <w:sz w:val="24"/>
          <w:szCs w:val="24"/>
        </w:rPr>
        <w:t xml:space="preserve">9.1. Vállalkozó tudomásul veszi és egyben elismeri, hogy szerződésszegésnek minősül különösen, de nem kizárólagosan, ha Vállalkozó </w:t>
      </w:r>
    </w:p>
    <w:p w14:paraId="15F0A5EC" w14:textId="77777777" w:rsidR="00DB43D4" w:rsidRPr="002E6863" w:rsidRDefault="00DB43D4" w:rsidP="002E6863">
      <w:pPr>
        <w:pStyle w:val="DefaultText"/>
        <w:widowControl/>
        <w:numPr>
          <w:ilvl w:val="0"/>
          <w:numId w:val="12"/>
        </w:numPr>
        <w:tabs>
          <w:tab w:val="clear" w:pos="720"/>
          <w:tab w:val="num" w:pos="360"/>
        </w:tabs>
        <w:ind w:left="360"/>
        <w:jc w:val="both"/>
        <w:rPr>
          <w:rFonts w:ascii="Garamond" w:hAnsi="Garamond"/>
          <w:color w:val="000000" w:themeColor="text1"/>
          <w:szCs w:val="24"/>
          <w:lang w:val="hu-HU"/>
        </w:rPr>
      </w:pPr>
      <w:r w:rsidRPr="002E6863">
        <w:rPr>
          <w:rFonts w:ascii="Garamond" w:hAnsi="Garamond"/>
          <w:color w:val="000000" w:themeColor="text1"/>
          <w:szCs w:val="24"/>
          <w:lang w:val="hu-HU"/>
        </w:rPr>
        <w:t xml:space="preserve">ellen </w:t>
      </w:r>
      <w:r w:rsidRPr="002E6863">
        <w:rPr>
          <w:rFonts w:ascii="Garamond" w:hAnsi="Garamond"/>
          <w:color w:val="000000" w:themeColor="text1"/>
          <w:szCs w:val="24"/>
          <w:shd w:val="clear" w:color="auto" w:fill="FFFFFF"/>
          <w:lang w:val="hu-HU"/>
        </w:rPr>
        <w:t xml:space="preserve">a csődeljárásról és a felszámolási eljárásról szóló 1991. évi IL. törvény 11. § (2) bekezdés h) pontja alapján az adóssal kötött szerződéstől a fizetési haladék időtartama leteltét követően továbbra is a Cégközlönyben közzétett módon </w:t>
      </w:r>
      <w:r w:rsidRPr="002E6863">
        <w:rPr>
          <w:rFonts w:ascii="Garamond" w:hAnsi="Garamond"/>
          <w:color w:val="000000" w:themeColor="text1"/>
          <w:szCs w:val="24"/>
          <w:lang w:val="hu-HU"/>
        </w:rPr>
        <w:t>csőd-, felszámolási, végelszámolási, hivatalból törlési, vagyonrendezési eljárás indult vagy végrehajtási, adósságrendezési eljárás van folyamatban</w:t>
      </w:r>
      <w:r w:rsidRPr="002E6863">
        <w:rPr>
          <w:rFonts w:ascii="Garamond" w:hAnsi="Garamond"/>
          <w:color w:val="000000" w:themeColor="text1"/>
          <w:szCs w:val="24"/>
          <w:shd w:val="clear" w:color="auto" w:fill="FFFFFF"/>
        </w:rPr>
        <w:t>;</w:t>
      </w:r>
    </w:p>
    <w:p w14:paraId="4C1A11CB" w14:textId="77777777" w:rsidR="00DB43D4" w:rsidRPr="002E6863" w:rsidRDefault="00DB43D4" w:rsidP="002E6863">
      <w:pPr>
        <w:numPr>
          <w:ilvl w:val="0"/>
          <w:numId w:val="12"/>
        </w:numPr>
        <w:tabs>
          <w:tab w:val="clear" w:pos="720"/>
          <w:tab w:val="num" w:pos="360"/>
        </w:tabs>
        <w:autoSpaceDE w:val="0"/>
        <w:ind w:left="360"/>
        <w:jc w:val="both"/>
        <w:rPr>
          <w:rFonts w:ascii="Garamond" w:hAnsi="Garamond"/>
          <w:color w:val="000000" w:themeColor="text1"/>
          <w:sz w:val="24"/>
          <w:szCs w:val="24"/>
        </w:rPr>
      </w:pPr>
      <w:r w:rsidRPr="002E6863">
        <w:rPr>
          <w:rFonts w:ascii="Garamond" w:hAnsi="Garamond"/>
          <w:color w:val="000000" w:themeColor="text1"/>
          <w:sz w:val="24"/>
          <w:szCs w:val="24"/>
        </w:rPr>
        <w:t>30 napot meghaladó időre köztartozóvá válik;</w:t>
      </w:r>
    </w:p>
    <w:p w14:paraId="1F298864" w14:textId="77777777" w:rsidR="00DB43D4" w:rsidRPr="002E6863" w:rsidRDefault="00DB43D4" w:rsidP="002E6863">
      <w:pPr>
        <w:numPr>
          <w:ilvl w:val="0"/>
          <w:numId w:val="12"/>
        </w:numPr>
        <w:tabs>
          <w:tab w:val="clear" w:pos="720"/>
          <w:tab w:val="num" w:pos="360"/>
        </w:tabs>
        <w:autoSpaceDE w:val="0"/>
        <w:ind w:left="360"/>
        <w:jc w:val="both"/>
        <w:rPr>
          <w:rFonts w:ascii="Garamond" w:hAnsi="Garamond"/>
          <w:color w:val="000000" w:themeColor="text1"/>
          <w:sz w:val="24"/>
          <w:szCs w:val="24"/>
        </w:rPr>
      </w:pPr>
      <w:r w:rsidRPr="002E6863">
        <w:rPr>
          <w:rFonts w:ascii="Garamond" w:hAnsi="Garamond"/>
          <w:color w:val="000000" w:themeColor="text1"/>
          <w:sz w:val="24"/>
          <w:szCs w:val="24"/>
        </w:rPr>
        <w:t xml:space="preserve">a szerződés (rész)teljesítését határidőben nem kezdi meg, vagy annak (rész)teljesítésével -- érdekkörében felmerült okból – hatvan napos késedelembe esik; </w:t>
      </w:r>
    </w:p>
    <w:p w14:paraId="17623088" w14:textId="77777777" w:rsidR="00DB43D4" w:rsidRPr="002E6863" w:rsidRDefault="00DB43D4" w:rsidP="002E6863">
      <w:pPr>
        <w:pStyle w:val="BodyText32"/>
        <w:numPr>
          <w:ilvl w:val="0"/>
          <w:numId w:val="12"/>
        </w:numPr>
        <w:tabs>
          <w:tab w:val="clear" w:pos="720"/>
          <w:tab w:val="num" w:pos="360"/>
        </w:tabs>
        <w:ind w:left="360"/>
        <w:rPr>
          <w:rFonts w:ascii="Garamond" w:hAnsi="Garamond"/>
          <w:color w:val="000000" w:themeColor="text1"/>
          <w:szCs w:val="24"/>
          <w:lang w:val="hu-HU"/>
        </w:rPr>
      </w:pPr>
      <w:r w:rsidRPr="002E6863">
        <w:rPr>
          <w:rFonts w:ascii="Garamond" w:hAnsi="Garamond"/>
          <w:color w:val="000000" w:themeColor="text1"/>
          <w:szCs w:val="24"/>
          <w:lang w:val="hu-HU"/>
        </w:rPr>
        <w:t>érdekkörében felmerült okból következik be a projekt meghiúsulását vagy tartós akadályoztatását előidéző körülmény;</w:t>
      </w:r>
    </w:p>
    <w:p w14:paraId="2CECA0D5" w14:textId="77777777" w:rsidR="00DB43D4" w:rsidRPr="002E6863" w:rsidRDefault="00DB43D4" w:rsidP="002E6863">
      <w:pPr>
        <w:pStyle w:val="BodyText32"/>
        <w:numPr>
          <w:ilvl w:val="0"/>
          <w:numId w:val="12"/>
        </w:numPr>
        <w:tabs>
          <w:tab w:val="clear" w:pos="720"/>
          <w:tab w:val="num" w:pos="360"/>
        </w:tabs>
        <w:ind w:left="360"/>
        <w:rPr>
          <w:rFonts w:ascii="Garamond" w:hAnsi="Garamond"/>
          <w:color w:val="000000" w:themeColor="text1"/>
          <w:szCs w:val="24"/>
          <w:lang w:val="hu-HU"/>
        </w:rPr>
      </w:pPr>
      <w:r w:rsidRPr="002E6863">
        <w:rPr>
          <w:rFonts w:ascii="Garamond" w:hAnsi="Garamond"/>
          <w:color w:val="000000" w:themeColor="text1"/>
          <w:szCs w:val="24"/>
          <w:lang w:val="hu-HU"/>
        </w:rPr>
        <w:t>részéről, vagy harmadik személy részéről nyújtott biztosíték megszűnik, megsemmisül vagy értéke egyébként számottevően csökken, és megfelelő új biztosíték, vagy az értékcsökkenésnek megfelelő további biztosíték nyújtásáról a KSZ felszólítására a megszabott határidőn belül nem intézkedik;</w:t>
      </w:r>
    </w:p>
    <w:p w14:paraId="0CE2D38A" w14:textId="77777777" w:rsidR="00DB43D4" w:rsidRPr="002E6863" w:rsidRDefault="00DB43D4" w:rsidP="002E6863">
      <w:pPr>
        <w:pStyle w:val="BodyText32"/>
        <w:numPr>
          <w:ilvl w:val="0"/>
          <w:numId w:val="12"/>
        </w:numPr>
        <w:tabs>
          <w:tab w:val="clear" w:pos="720"/>
          <w:tab w:val="num" w:pos="360"/>
        </w:tabs>
        <w:ind w:left="360"/>
        <w:rPr>
          <w:rFonts w:ascii="Garamond" w:hAnsi="Garamond"/>
          <w:color w:val="000000" w:themeColor="text1"/>
          <w:szCs w:val="24"/>
          <w:lang w:val="hu-HU"/>
        </w:rPr>
      </w:pPr>
      <w:r w:rsidRPr="002E6863">
        <w:rPr>
          <w:rFonts w:ascii="Garamond" w:hAnsi="Garamond"/>
          <w:color w:val="000000" w:themeColor="text1"/>
          <w:szCs w:val="24"/>
          <w:lang w:val="hu-HU"/>
        </w:rPr>
        <w:t xml:space="preserve">tevékenységének valamely jogszabály rendelkezéseit sértő volta ellenőrzésre jogosult szerv által megállapításra kerül; </w:t>
      </w:r>
    </w:p>
    <w:p w14:paraId="74DA0589" w14:textId="77777777" w:rsidR="00E37EE7" w:rsidRPr="002E6863" w:rsidRDefault="00DB43D4" w:rsidP="002E6863">
      <w:pPr>
        <w:numPr>
          <w:ilvl w:val="0"/>
          <w:numId w:val="12"/>
        </w:numPr>
        <w:tabs>
          <w:tab w:val="clear" w:pos="720"/>
          <w:tab w:val="num" w:pos="360"/>
        </w:tabs>
        <w:autoSpaceDE w:val="0"/>
        <w:ind w:left="360"/>
        <w:jc w:val="both"/>
        <w:rPr>
          <w:rFonts w:ascii="Garamond" w:hAnsi="Garamond"/>
          <w:color w:val="000000" w:themeColor="text1"/>
          <w:sz w:val="24"/>
          <w:szCs w:val="24"/>
        </w:rPr>
      </w:pPr>
      <w:r w:rsidRPr="002E6863">
        <w:rPr>
          <w:rFonts w:ascii="Garamond" w:hAnsi="Garamond"/>
          <w:color w:val="000000" w:themeColor="text1"/>
          <w:sz w:val="24"/>
          <w:szCs w:val="24"/>
        </w:rPr>
        <w:lastRenderedPageBreak/>
        <w:t>az előleg összegét a szerződés teljesítését biztosító céltól eltérő módon hasznosítja vagy használja fel, vagy a felhasználás támogató általi ellenőrzését megakadályozza;</w:t>
      </w:r>
    </w:p>
    <w:p w14:paraId="6B133FA5" w14:textId="77777777" w:rsidR="00DB43D4" w:rsidRPr="002E6863" w:rsidRDefault="00DB43D4" w:rsidP="002E6863">
      <w:pPr>
        <w:numPr>
          <w:ilvl w:val="0"/>
          <w:numId w:val="12"/>
        </w:numPr>
        <w:tabs>
          <w:tab w:val="clear" w:pos="720"/>
          <w:tab w:val="num" w:pos="360"/>
        </w:tabs>
        <w:autoSpaceDE w:val="0"/>
        <w:ind w:left="360"/>
        <w:jc w:val="both"/>
        <w:rPr>
          <w:rFonts w:ascii="Garamond" w:hAnsi="Garamond"/>
          <w:color w:val="000000" w:themeColor="text1"/>
          <w:sz w:val="24"/>
          <w:szCs w:val="24"/>
        </w:rPr>
      </w:pPr>
      <w:r w:rsidRPr="002E6863">
        <w:rPr>
          <w:rFonts w:ascii="Garamond" w:hAnsi="Garamond"/>
          <w:color w:val="000000" w:themeColor="text1"/>
          <w:sz w:val="24"/>
          <w:szCs w:val="24"/>
        </w:rPr>
        <w:t>valótlan, hamis adatszolgáltatása hitelt érdemlően bebizonyosodik.</w:t>
      </w:r>
    </w:p>
    <w:p w14:paraId="5C7D85EA" w14:textId="77777777" w:rsidR="00DB43D4" w:rsidRPr="002E6863" w:rsidRDefault="00DB43D4" w:rsidP="002E6863">
      <w:pPr>
        <w:autoSpaceDE w:val="0"/>
        <w:jc w:val="both"/>
        <w:rPr>
          <w:rFonts w:ascii="Garamond" w:hAnsi="Garamond"/>
          <w:color w:val="000000" w:themeColor="text1"/>
          <w:sz w:val="24"/>
          <w:szCs w:val="24"/>
        </w:rPr>
      </w:pPr>
    </w:p>
    <w:p w14:paraId="56874E47"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r w:rsidRPr="002E6863">
        <w:rPr>
          <w:rFonts w:ascii="Garamond" w:hAnsi="Garamond"/>
          <w:color w:val="000000" w:themeColor="text1"/>
          <w:sz w:val="24"/>
          <w:szCs w:val="24"/>
        </w:rPr>
        <w:t xml:space="preserve">9.2. Megrendelő a szerződés teljesítésének elismeréséről legkésőbb a Vállalkozó (rész)teljesítésétől számított 15 napon belül írásban nyilatkozik. </w:t>
      </w:r>
    </w:p>
    <w:p w14:paraId="1FD2E5B1" w14:textId="77777777" w:rsidR="00DB43D4" w:rsidRPr="002E6863" w:rsidRDefault="00DB43D4" w:rsidP="002E6863">
      <w:pPr>
        <w:pStyle w:val="BEKC2ALATT"/>
        <w:ind w:left="0"/>
        <w:rPr>
          <w:rFonts w:ascii="Garamond" w:hAnsi="Garamond"/>
          <w:color w:val="000000" w:themeColor="text1"/>
          <w:szCs w:val="24"/>
        </w:rPr>
      </w:pPr>
      <w:r w:rsidRPr="002E6863">
        <w:rPr>
          <w:rFonts w:ascii="Garamond" w:hAnsi="Garamond"/>
          <w:color w:val="000000" w:themeColor="text1"/>
          <w:szCs w:val="24"/>
        </w:rPr>
        <w:t>A teljesítésigazolás kiállítására Megrendelő részéről az alábbi személy jogosult:</w:t>
      </w:r>
    </w:p>
    <w:p w14:paraId="78C2805A" w14:textId="77777777" w:rsidR="00DB43D4" w:rsidRPr="002E6863" w:rsidRDefault="00DB43D4" w:rsidP="002E6863">
      <w:pPr>
        <w:pStyle w:val="BEKC2ALATT"/>
        <w:ind w:left="0"/>
        <w:rPr>
          <w:rFonts w:ascii="Garamond" w:hAnsi="Garamond"/>
          <w:color w:val="000000" w:themeColor="text1"/>
          <w:szCs w:val="24"/>
        </w:rPr>
      </w:pPr>
      <w:r w:rsidRPr="002E6863">
        <w:rPr>
          <w:rFonts w:ascii="Garamond" w:hAnsi="Garamond"/>
          <w:color w:val="000000" w:themeColor="text1"/>
          <w:szCs w:val="24"/>
        </w:rPr>
        <w:t xml:space="preserve">név: </w:t>
      </w:r>
    </w:p>
    <w:p w14:paraId="58C300B8" w14:textId="77777777" w:rsidR="00DB43D4" w:rsidRPr="002E6863" w:rsidRDefault="00DB43D4" w:rsidP="002E6863">
      <w:pPr>
        <w:pStyle w:val="BEKC2ALATT"/>
        <w:ind w:left="0"/>
        <w:rPr>
          <w:rFonts w:ascii="Garamond" w:hAnsi="Garamond"/>
          <w:color w:val="000000" w:themeColor="text1"/>
          <w:szCs w:val="24"/>
        </w:rPr>
      </w:pPr>
      <w:r w:rsidRPr="002E6863">
        <w:rPr>
          <w:rFonts w:ascii="Garamond" w:hAnsi="Garamond"/>
          <w:color w:val="000000" w:themeColor="text1"/>
          <w:szCs w:val="24"/>
        </w:rPr>
        <w:t xml:space="preserve">tel: </w:t>
      </w:r>
    </w:p>
    <w:p w14:paraId="4BFF6EC8" w14:textId="77777777" w:rsidR="00DB43D4" w:rsidRPr="002E6863" w:rsidRDefault="00DB43D4" w:rsidP="002E6863">
      <w:pPr>
        <w:pStyle w:val="BEKC2ALATT"/>
        <w:ind w:left="0"/>
        <w:rPr>
          <w:rFonts w:ascii="Garamond" w:hAnsi="Garamond"/>
          <w:color w:val="000000" w:themeColor="text1"/>
          <w:szCs w:val="24"/>
        </w:rPr>
      </w:pPr>
      <w:r w:rsidRPr="002E6863">
        <w:rPr>
          <w:rFonts w:ascii="Garamond" w:hAnsi="Garamond"/>
          <w:color w:val="000000" w:themeColor="text1"/>
          <w:szCs w:val="24"/>
        </w:rPr>
        <w:t xml:space="preserve">fax: </w:t>
      </w:r>
    </w:p>
    <w:p w14:paraId="2149C3A1" w14:textId="77777777" w:rsidR="00DB43D4" w:rsidRPr="002E6863" w:rsidRDefault="00DB43D4" w:rsidP="002E6863">
      <w:pPr>
        <w:pStyle w:val="BEKC2ALATT"/>
        <w:ind w:left="0"/>
        <w:rPr>
          <w:rFonts w:ascii="Garamond" w:hAnsi="Garamond"/>
          <w:color w:val="000000" w:themeColor="text1"/>
          <w:szCs w:val="24"/>
        </w:rPr>
      </w:pPr>
      <w:r w:rsidRPr="002E6863">
        <w:rPr>
          <w:rFonts w:ascii="Garamond" w:hAnsi="Garamond"/>
          <w:color w:val="000000" w:themeColor="text1"/>
          <w:szCs w:val="24"/>
        </w:rPr>
        <w:t xml:space="preserve">e-mail: </w:t>
      </w:r>
    </w:p>
    <w:p w14:paraId="25E2AA37" w14:textId="77777777" w:rsidR="00DB43D4" w:rsidRPr="002E6863" w:rsidRDefault="00DB43D4" w:rsidP="002E6863">
      <w:pPr>
        <w:pStyle w:val="BEKC2ALATT"/>
        <w:ind w:left="0"/>
        <w:rPr>
          <w:rFonts w:ascii="Garamond" w:hAnsi="Garamond"/>
          <w:color w:val="000000" w:themeColor="text1"/>
          <w:szCs w:val="24"/>
        </w:rPr>
      </w:pPr>
    </w:p>
    <w:p w14:paraId="03A8D8B3"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9.3. Vállalkozó a 9.2. pont szerinti teljesítésigazolás kiállítását követően</w:t>
      </w:r>
      <w:r w:rsidRPr="002E6863">
        <w:rPr>
          <w:rFonts w:ascii="Garamond" w:hAnsi="Garamond"/>
          <w:b/>
          <w:bCs/>
          <w:color w:val="000000" w:themeColor="text1"/>
          <w:sz w:val="24"/>
          <w:szCs w:val="24"/>
        </w:rPr>
        <w:t xml:space="preserve"> </w:t>
      </w:r>
      <w:r w:rsidRPr="002E6863">
        <w:rPr>
          <w:rFonts w:ascii="Garamond" w:hAnsi="Garamond"/>
          <w:color w:val="000000" w:themeColor="text1"/>
          <w:sz w:val="24"/>
          <w:szCs w:val="24"/>
        </w:rPr>
        <w:t xml:space="preserve">jogosult (és egyben köteles) az ellenszolgáltatás összegére vonatkozó (rész)számláját kiállítani a teljesítési igazolásban meghatározott tartalommal. Vállalkozó a számlához köteles csatolni a teljesítési igazolást. </w:t>
      </w:r>
    </w:p>
    <w:p w14:paraId="7F8E00E6"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A teljesítésigazolást a Megrendelő állítja ki, igazodva a pályázati felhívás és mellékleteinek követelményeihez.</w:t>
      </w:r>
    </w:p>
    <w:p w14:paraId="05C56867"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p>
    <w:p w14:paraId="0142D9D0"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r w:rsidRPr="002E6863">
        <w:rPr>
          <w:rFonts w:ascii="Garamond" w:hAnsi="Garamond"/>
          <w:color w:val="000000" w:themeColor="text1"/>
          <w:sz w:val="24"/>
          <w:szCs w:val="24"/>
        </w:rPr>
        <w:t xml:space="preserve">9.4. A 8.1. pont szerinti számla ellenértéke a kézhezvételtől számított </w:t>
      </w:r>
      <w:r w:rsidRPr="002E6863">
        <w:rPr>
          <w:rFonts w:ascii="Garamond" w:hAnsi="Garamond"/>
          <w:b/>
          <w:bCs/>
          <w:color w:val="000000" w:themeColor="text1"/>
          <w:sz w:val="24"/>
          <w:szCs w:val="24"/>
        </w:rPr>
        <w:t>30 napon belül</w:t>
      </w:r>
      <w:r w:rsidRPr="002E6863">
        <w:rPr>
          <w:rFonts w:ascii="Garamond" w:hAnsi="Garamond"/>
          <w:color w:val="000000" w:themeColor="text1"/>
          <w:sz w:val="24"/>
          <w:szCs w:val="24"/>
        </w:rPr>
        <w:t xml:space="preserve"> kerül átutalással kiegyenlítésre a Ptk. 6:130. § (1)-(2) bek., a Kbt. 135. § (1)-(3) és (5)-(6), (11) bekezdései, és a 322/2015. (X. 30.) Korm. rendelet 31., 32/A. és 32/B. § alább idézett előírásai mellett.</w:t>
      </w:r>
    </w:p>
    <w:p w14:paraId="7CAAC259"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olor w:val="000000" w:themeColor="text1"/>
          <w:sz w:val="24"/>
          <w:szCs w:val="24"/>
          <w:lang w:eastAsia="hu-HU"/>
        </w:rPr>
        <w:t>„</w:t>
      </w:r>
      <w:r w:rsidRPr="002E6863">
        <w:rPr>
          <w:rFonts w:ascii="Garamond" w:hAnsi="Garamond" w:cs="Times"/>
          <w:bCs/>
          <w:color w:val="000000" w:themeColor="text1"/>
          <w:sz w:val="24"/>
          <w:szCs w:val="24"/>
          <w:lang w:eastAsia="hu-HU"/>
        </w:rPr>
        <w:t>31. §</w:t>
      </w:r>
      <w:r w:rsidRPr="002E6863">
        <w:rPr>
          <w:rFonts w:ascii="Garamond" w:hAnsi="Garamond" w:cs="Times"/>
          <w:color w:val="000000" w:themeColor="text1"/>
          <w:sz w:val="24"/>
          <w:szCs w:val="24"/>
          <w:lang w:eastAsia="hu-HU"/>
        </w:rPr>
        <w:t> Az ellenszolgáltatás kifizetésére csak az adott munkára, munkarészre vonatkozó teljesítésigazolás kiállítását követően kerülhet sor.</w:t>
      </w:r>
    </w:p>
    <w:p w14:paraId="3DEEBC9B"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bCs/>
          <w:color w:val="000000" w:themeColor="text1"/>
          <w:sz w:val="24"/>
          <w:szCs w:val="24"/>
          <w:lang w:eastAsia="hu-HU"/>
        </w:rPr>
        <w:t>32. §</w:t>
      </w:r>
      <w:r w:rsidRPr="002E6863">
        <w:rPr>
          <w:rFonts w:ascii="Garamond" w:hAnsi="Garamond" w:cs="Times"/>
          <w:color w:val="000000" w:themeColor="text1"/>
          <w:sz w:val="24"/>
          <w:szCs w:val="24"/>
          <w:lang w:eastAsia="hu-HU"/>
        </w:rPr>
        <w:t> (1) Hat hónapot meghaladó teljesítési időszakról rendelkező és egyben ötvenmillió forintot meghaladó összegű nettó ellenszolgáltatást tartalmazó szerződések esetén az ajánlatkérő az adott építési beruházás jellemzőinek megfelelő időszakonként vagy kivitelezési szakaszonként részszámlázási lehetőséget biztosít.</w:t>
      </w:r>
    </w:p>
    <w:p w14:paraId="0AC65776"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(2) Az (1) bekezdésben meghatározott esetben az általános forgalmi adó nélkül számítva egy milliárd forint alatti szerződéses értékű építési beruházásoknál az ajánlatkérő legalább négy részszámla (ideértve a végszámlát is) benyújtásának lehetőségét biztosítja.</w:t>
      </w:r>
    </w:p>
    <w:p w14:paraId="7615F27A"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(3) Az (1) bekezdésben meghatározott esetben az általános forgalmi adó nélkül számítva egy milliárd forintot meghaladó szerződéses értékű építési beruházásoknál az ajánlatkérő legalább hat részszámla (ideértve a végszámlát is) benyújtásának lehetőségét biztosítja.</w:t>
      </w:r>
    </w:p>
    <w:p w14:paraId="43041D65"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(4) Az első részszámla kibocsátásának lehetőségét minden esetben biztosítani kell legkésőbb az általános forgalmi adó nélküli szerződéses érték 25%-át elérő megvalósult teljesítés esetén.</w:t>
      </w:r>
    </w:p>
    <w:p w14:paraId="0FE874E6"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(5) Az előleg és a részszámlák alapján történő kifizetések összértéke nem lehet kevesebb a szerződés általános forgalmi adó nélkül számított értékének 70%-ánál.</w:t>
      </w:r>
    </w:p>
    <w:p w14:paraId="63D960C9"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(6) A részszámla összegét az ajánlatkérő által teljesítésigazolással elismert szerződés szerinti teljesítés mértékének megfelelően kell meghatározni, úgy, hogy a részszámla szerinti nettó ellenszolgáltatás a szerződés megvalósult értékét nem haladhatja meg.</w:t>
      </w:r>
    </w:p>
    <w:p w14:paraId="2562F8EE"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bCs/>
          <w:color w:val="000000" w:themeColor="text1"/>
          <w:sz w:val="24"/>
          <w:szCs w:val="24"/>
          <w:lang w:eastAsia="hu-HU"/>
        </w:rPr>
        <w:t>32/A. §</w:t>
      </w:r>
      <w:r w:rsidRPr="002E6863">
        <w:rPr>
          <w:rFonts w:ascii="Garamond" w:hAnsi="Garamond" w:cs="Times"/>
          <w:color w:val="000000" w:themeColor="text1"/>
          <w:sz w:val="24"/>
          <w:szCs w:val="24"/>
          <w:lang w:eastAsia="hu-HU"/>
        </w:rPr>
        <w:t> (1) Az ajánlatkérőként szerződő fél, valamint – európai uniós támogatás esetén szállítói kifizetés során – a kifizetésre köteles szervezet, ha az ajánlattevőként szerződő fél a teljesítéshez alvállalkozót vesz igénybe, a Ptk. 6:130. § (1)–(2) bekezdésétől eltérően a következő szabályok szerint köteles az ellenszolgáltatást teljesíteni:</w:t>
      </w:r>
    </w:p>
    <w:p w14:paraId="60F48A3E"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a)</w:t>
      </w:r>
      <w:r w:rsidRPr="002E6863">
        <w:rPr>
          <w:rFonts w:ascii="Garamond" w:hAnsi="Garamond" w:cs="Times"/>
          <w:color w:val="000000" w:themeColor="text1"/>
          <w:sz w:val="24"/>
          <w:szCs w:val="24"/>
          <w:lang w:eastAsia="hu-HU"/>
        </w:rPr>
        <w:t> az ajánlattevőként szerződő felek legkésőbb a teljesítés elismerésének időpontjáig kötelesek nyilatkozatot tenni az ajánlatkérőnek, hogy közülük melyik mekkora összegre jogosult az ellenszolgáltatásból;</w:t>
      </w:r>
    </w:p>
    <w:p w14:paraId="206846D0"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b)</w:t>
      </w:r>
      <w:r w:rsidRPr="002E6863">
        <w:rPr>
          <w:rFonts w:ascii="Garamond" w:hAnsi="Garamond" w:cs="Times"/>
          <w:color w:val="000000" w:themeColor="text1"/>
          <w:sz w:val="24"/>
          <w:szCs w:val="24"/>
          <w:lang w:eastAsia="hu-HU"/>
        </w:rPr>
        <w:t> az összes ajánlattevőként szerződő fél 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14:paraId="5B716EAE"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lastRenderedPageBreak/>
        <w:t>c)</w:t>
      </w:r>
      <w:r w:rsidRPr="002E6863">
        <w:rPr>
          <w:rFonts w:ascii="Garamond" w:hAnsi="Garamond" w:cs="Times"/>
          <w:color w:val="000000" w:themeColor="text1"/>
          <w:sz w:val="24"/>
          <w:szCs w:val="24"/>
          <w:lang w:eastAsia="hu-HU"/>
        </w:rPr>
        <w:t> az ajánlattevőként szerződő felek mindegyike a teljesítés elismerését követően állítja ki számláját, a számlában részletezve az alvállalkozói teljesítés, valamint az ajánlattevői teljesítés mértékét;</w:t>
      </w:r>
    </w:p>
    <w:p w14:paraId="29AFF03D"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d)</w:t>
      </w:r>
      <w:r w:rsidRPr="002E6863">
        <w:rPr>
          <w:rFonts w:ascii="Garamond" w:hAnsi="Garamond" w:cs="Times"/>
          <w:color w:val="000000" w:themeColor="text1"/>
          <w:sz w:val="24"/>
          <w:szCs w:val="24"/>
          <w:lang w:eastAsia="hu-HU"/>
        </w:rPr>
        <w:t> a </w:t>
      </w:r>
      <w:r w:rsidRPr="002E6863">
        <w:rPr>
          <w:rFonts w:ascii="Garamond" w:hAnsi="Garamond" w:cs="Times"/>
          <w:iCs/>
          <w:color w:val="000000" w:themeColor="text1"/>
          <w:sz w:val="24"/>
          <w:szCs w:val="24"/>
          <w:lang w:eastAsia="hu-HU"/>
        </w:rPr>
        <w:t>c)</w:t>
      </w:r>
      <w:r w:rsidRPr="002E6863">
        <w:rPr>
          <w:rFonts w:ascii="Garamond" w:hAnsi="Garamond" w:cs="Times"/>
          <w:color w:val="000000" w:themeColor="text1"/>
          <w:sz w:val="24"/>
          <w:szCs w:val="24"/>
          <w:lang w:eastAsia="hu-HU"/>
        </w:rPr>
        <w:t> pont szerint a számlában feltüntetett alvállalkozói teljesítés ellenértékét az ajánlatkérőként szerződő fél – európai uniós támogatás esetén szállítói kifizetés során a kifizetésre köteles szervezet – tizenöt napon belül átutalja az ajánlattevőknek;</w:t>
      </w:r>
    </w:p>
    <w:p w14:paraId="5DA024A2"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e)</w:t>
      </w:r>
      <w:r w:rsidRPr="002E6863">
        <w:rPr>
          <w:rFonts w:ascii="Garamond" w:hAnsi="Garamond" w:cs="Times"/>
          <w:color w:val="000000" w:themeColor="text1"/>
          <w:sz w:val="24"/>
          <w:szCs w:val="24"/>
          <w:lang w:eastAsia="hu-HU"/>
        </w:rPr>
        <w:t> az ajánlattevőként szerződő fél haladéktalanul kiegyenlíti az alvállalkozók számláit, vagy az alvállalkozóval kötött szerződésben foglaltak szerint az alvállalkozói díj egy részét visszatartja;</w:t>
      </w:r>
    </w:p>
    <w:p w14:paraId="63AA37D6"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f)</w:t>
      </w:r>
      <w:r w:rsidRPr="002E6863">
        <w:rPr>
          <w:rFonts w:ascii="Garamond" w:hAnsi="Garamond" w:cs="Times"/>
          <w:color w:val="000000" w:themeColor="text1"/>
          <w:sz w:val="24"/>
          <w:szCs w:val="24"/>
          <w:lang w:eastAsia="hu-HU"/>
        </w:rPr>
        <w:t> az ajánlattevőként szerződő felek átadják az </w:t>
      </w:r>
      <w:r w:rsidRPr="002E6863">
        <w:rPr>
          <w:rFonts w:ascii="Garamond" w:hAnsi="Garamond" w:cs="Times"/>
          <w:iCs/>
          <w:color w:val="000000" w:themeColor="text1"/>
          <w:sz w:val="24"/>
          <w:szCs w:val="24"/>
          <w:lang w:eastAsia="hu-HU"/>
        </w:rPr>
        <w:t>e)</w:t>
      </w:r>
      <w:r w:rsidRPr="002E6863">
        <w:rPr>
          <w:rFonts w:ascii="Garamond" w:hAnsi="Garamond" w:cs="Times"/>
          <w:color w:val="000000" w:themeColor="text1"/>
          <w:sz w:val="24"/>
          <w:szCs w:val="24"/>
          <w:lang w:eastAsia="hu-HU"/>
        </w:rPr>
        <w:t> pont szerinti átutalások igazolásainak másolatait;</w:t>
      </w:r>
    </w:p>
    <w:p w14:paraId="142CF68B"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g)</w:t>
      </w:r>
      <w:r w:rsidRPr="002E6863">
        <w:rPr>
          <w:rFonts w:ascii="Garamond" w:hAnsi="Garamond" w:cs="Times"/>
          <w:color w:val="000000" w:themeColor="text1"/>
          <w:sz w:val="24"/>
          <w:szCs w:val="24"/>
          <w:lang w:eastAsia="hu-HU"/>
        </w:rPr>
        <w:t> az ajánlattevőként szerződő felek által benyújtott számlában megjelölt, fővállalkozói teljesítés ellenértékét az ajánlatkérőként szerződő fél – európai uniós támogatás esetén szállítói kifizetés során a kifizetésre köteles szervezet – tizenöt napon belül átutalja az ajánlattevőként szerződő feleknek;</w:t>
      </w:r>
    </w:p>
    <w:p w14:paraId="1BFAF842"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h)</w:t>
      </w:r>
      <w:r w:rsidRPr="002E6863">
        <w:rPr>
          <w:rFonts w:ascii="Garamond" w:hAnsi="Garamond" w:cs="Times"/>
          <w:color w:val="000000" w:themeColor="text1"/>
          <w:sz w:val="24"/>
          <w:szCs w:val="24"/>
          <w:lang w:eastAsia="hu-HU"/>
        </w:rPr>
        <w:t> ha az ajánlattevőként szerződő felek valamelyike az </w:t>
      </w:r>
      <w:r w:rsidRPr="002E6863">
        <w:rPr>
          <w:rFonts w:ascii="Garamond" w:hAnsi="Garamond" w:cs="Times"/>
          <w:iCs/>
          <w:color w:val="000000" w:themeColor="text1"/>
          <w:sz w:val="24"/>
          <w:szCs w:val="24"/>
          <w:lang w:eastAsia="hu-HU"/>
        </w:rPr>
        <w:t>e)</w:t>
      </w:r>
      <w:r w:rsidRPr="002E6863">
        <w:rPr>
          <w:rFonts w:ascii="Garamond" w:hAnsi="Garamond" w:cs="Times"/>
          <w:color w:val="000000" w:themeColor="text1"/>
          <w:sz w:val="24"/>
          <w:szCs w:val="24"/>
          <w:lang w:eastAsia="hu-HU"/>
        </w:rPr>
        <w:t> vagy az </w:t>
      </w:r>
      <w:r w:rsidRPr="002E6863">
        <w:rPr>
          <w:rFonts w:ascii="Garamond" w:hAnsi="Garamond" w:cs="Times"/>
          <w:iCs/>
          <w:color w:val="000000" w:themeColor="text1"/>
          <w:sz w:val="24"/>
          <w:szCs w:val="24"/>
          <w:lang w:eastAsia="hu-HU"/>
        </w:rPr>
        <w:t>f)</w:t>
      </w:r>
      <w:r w:rsidRPr="002E6863">
        <w:rPr>
          <w:rFonts w:ascii="Garamond" w:hAnsi="Garamond" w:cs="Times"/>
          <w:color w:val="000000" w:themeColor="text1"/>
          <w:sz w:val="24"/>
          <w:szCs w:val="24"/>
          <w:lang w:eastAsia="hu-HU"/>
        </w:rPr>
        <w:t> pont szerinti kötelezettségét nem teljesíti, az ellenszolgáltatás fennmaradó részét az ajánlatkérő (vagy a kifizetésre köteles szervezet) őrzi, és az akkor illeti meg az ajánlattevőt, ha az ajánlatkérő részére igazolja, hogy az </w:t>
      </w:r>
      <w:r w:rsidRPr="002E6863">
        <w:rPr>
          <w:rFonts w:ascii="Garamond" w:hAnsi="Garamond" w:cs="Times"/>
          <w:iCs/>
          <w:color w:val="000000" w:themeColor="text1"/>
          <w:sz w:val="24"/>
          <w:szCs w:val="24"/>
          <w:lang w:eastAsia="hu-HU"/>
        </w:rPr>
        <w:t>e)</w:t>
      </w:r>
      <w:r w:rsidRPr="002E6863">
        <w:rPr>
          <w:rFonts w:ascii="Garamond" w:hAnsi="Garamond" w:cs="Times"/>
          <w:color w:val="000000" w:themeColor="text1"/>
          <w:sz w:val="24"/>
          <w:szCs w:val="24"/>
          <w:lang w:eastAsia="hu-HU"/>
        </w:rPr>
        <w:t> vagy az </w:t>
      </w:r>
      <w:r w:rsidRPr="002E6863">
        <w:rPr>
          <w:rFonts w:ascii="Garamond" w:hAnsi="Garamond" w:cs="Times"/>
          <w:iCs/>
          <w:color w:val="000000" w:themeColor="text1"/>
          <w:sz w:val="24"/>
          <w:szCs w:val="24"/>
          <w:lang w:eastAsia="hu-HU"/>
        </w:rPr>
        <w:t>f)</w:t>
      </w:r>
      <w:r w:rsidRPr="002E6863">
        <w:rPr>
          <w:rFonts w:ascii="Garamond" w:hAnsi="Garamond" w:cs="Times"/>
          <w:color w:val="000000" w:themeColor="text1"/>
          <w:sz w:val="24"/>
          <w:szCs w:val="24"/>
          <w:lang w:eastAsia="hu-HU"/>
        </w:rPr>
        <w:t> pont szerinti kötelezettségét teljesítette, vagy hitelt érdemlő irattal igazolja, hogy az alvállalkozó vagy szakember nem jogosult az ajánlattevő által a </w:t>
      </w:r>
      <w:r w:rsidRPr="002E6863">
        <w:rPr>
          <w:rFonts w:ascii="Garamond" w:hAnsi="Garamond" w:cs="Times"/>
          <w:iCs/>
          <w:color w:val="000000" w:themeColor="text1"/>
          <w:sz w:val="24"/>
          <w:szCs w:val="24"/>
          <w:lang w:eastAsia="hu-HU"/>
        </w:rPr>
        <w:t>b)</w:t>
      </w:r>
      <w:r w:rsidRPr="002E6863">
        <w:rPr>
          <w:rFonts w:ascii="Garamond" w:hAnsi="Garamond" w:cs="Times"/>
          <w:color w:val="000000" w:themeColor="text1"/>
          <w:sz w:val="24"/>
          <w:szCs w:val="24"/>
          <w:lang w:eastAsia="hu-HU"/>
        </w:rPr>
        <w:t> pont szerint bejelentett összegre vagy annak egy részére;</w:t>
      </w:r>
    </w:p>
    <w:p w14:paraId="0612B394"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i)</w:t>
      </w:r>
      <w:r w:rsidRPr="002E6863">
        <w:rPr>
          <w:rFonts w:ascii="Garamond" w:hAnsi="Garamond" w:cs="Times"/>
          <w:color w:val="000000" w:themeColor="text1"/>
          <w:sz w:val="24"/>
          <w:szCs w:val="24"/>
          <w:lang w:eastAsia="hu-HU"/>
        </w:rPr>
        <w:t> részben vagy egészben európai uniós támogatásból megvalósított közbeszerzés esetén a </w:t>
      </w:r>
      <w:r w:rsidRPr="002E6863">
        <w:rPr>
          <w:rFonts w:ascii="Garamond" w:hAnsi="Garamond" w:cs="Times"/>
          <w:iCs/>
          <w:color w:val="000000" w:themeColor="text1"/>
          <w:sz w:val="24"/>
          <w:szCs w:val="24"/>
          <w:lang w:eastAsia="hu-HU"/>
        </w:rPr>
        <w:t>d)</w:t>
      </w:r>
      <w:r w:rsidRPr="002E6863">
        <w:rPr>
          <w:rFonts w:ascii="Garamond" w:hAnsi="Garamond" w:cs="Times"/>
          <w:color w:val="000000" w:themeColor="text1"/>
          <w:sz w:val="24"/>
          <w:szCs w:val="24"/>
          <w:lang w:eastAsia="hu-HU"/>
        </w:rPr>
        <w:t> pont szerinti határidő harminc nap.</w:t>
      </w:r>
    </w:p>
    <w:p w14:paraId="167FDFB4"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(2) A felek kizárólag az (1) bekezdés </w:t>
      </w:r>
      <w:r w:rsidRPr="002E6863">
        <w:rPr>
          <w:rFonts w:ascii="Garamond" w:hAnsi="Garamond" w:cs="Times"/>
          <w:iCs/>
          <w:color w:val="000000" w:themeColor="text1"/>
          <w:sz w:val="24"/>
          <w:szCs w:val="24"/>
          <w:lang w:eastAsia="hu-HU"/>
        </w:rPr>
        <w:t>g)</w:t>
      </w:r>
      <w:r w:rsidRPr="002E6863">
        <w:rPr>
          <w:rFonts w:ascii="Garamond" w:hAnsi="Garamond" w:cs="Times"/>
          <w:color w:val="000000" w:themeColor="text1"/>
          <w:sz w:val="24"/>
          <w:szCs w:val="24"/>
          <w:lang w:eastAsia="hu-HU"/>
        </w:rPr>
        <w:t> pontja szerinti ellenszolgáltatás halasztott teljesítésében állapodhatnak meg a Ptk. 6:130. § (3) bekezdésének megfelelően. A 32/B. § (2) bekezdését az ajánlattevőként szerződő féllel szemben csak az (1) bekezdés </w:t>
      </w:r>
      <w:r w:rsidRPr="002E6863">
        <w:rPr>
          <w:rFonts w:ascii="Garamond" w:hAnsi="Garamond" w:cs="Times"/>
          <w:iCs/>
          <w:color w:val="000000" w:themeColor="text1"/>
          <w:sz w:val="24"/>
          <w:szCs w:val="24"/>
          <w:lang w:eastAsia="hu-HU"/>
        </w:rPr>
        <w:t>g)</w:t>
      </w:r>
      <w:r w:rsidRPr="002E6863">
        <w:rPr>
          <w:rFonts w:ascii="Garamond" w:hAnsi="Garamond" w:cs="Times"/>
          <w:color w:val="000000" w:themeColor="text1"/>
          <w:sz w:val="24"/>
          <w:szCs w:val="24"/>
          <w:lang w:eastAsia="hu-HU"/>
        </w:rPr>
        <w:t> pontja szerinti összegre lehet alkalmazni.</w:t>
      </w:r>
    </w:p>
    <w:p w14:paraId="42B5B2F0"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(3) Ha az ellenszolgáltatást több részletben teljesíti az ajánlatkérőként szerződést kötő fél vagy a kifizetésre köteles szervezet, minden részlettel kapcsolatban alkalmazni kell az (1) és (2) bekezdést.</w:t>
      </w:r>
    </w:p>
    <w:p w14:paraId="4F9E8404"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color w:val="000000" w:themeColor="text1"/>
          <w:sz w:val="24"/>
          <w:szCs w:val="24"/>
          <w:lang w:eastAsia="hu-HU"/>
        </w:rPr>
        <w:t>(4) Ha a közbeszerzési szerződés teljesítése érdekében a nyertes ajánlattevő (ajánlattevők) projekttársaságot hoztak létre, e § alkalmazásában a nyertes ajánlattevőként szerződő fél alatt a projekttársaságot kell érteni.</w:t>
      </w:r>
    </w:p>
    <w:p w14:paraId="0F3B7DB3"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bCs/>
          <w:color w:val="000000" w:themeColor="text1"/>
          <w:sz w:val="24"/>
          <w:szCs w:val="24"/>
          <w:lang w:eastAsia="hu-HU"/>
        </w:rPr>
        <w:t>32/B. §</w:t>
      </w:r>
      <w:r w:rsidRPr="002E6863">
        <w:rPr>
          <w:rFonts w:ascii="Garamond" w:hAnsi="Garamond" w:cs="Times"/>
          <w:color w:val="000000" w:themeColor="text1"/>
          <w:sz w:val="24"/>
          <w:szCs w:val="24"/>
          <w:lang w:eastAsia="hu-HU"/>
        </w:rPr>
        <w:t> (1) A 32/A. § (1) bekezdés rendelkezéseinek alkalmazása során a havonta nettó módon számított 200 000 forintot meghaladó kifizetésnél ajánlattevő az igénybe vett alvállalkozónak a teljesítésért – visszatartási kötelezettség nélkül – abban az esetben fizethet, ha</w:t>
      </w:r>
    </w:p>
    <w:p w14:paraId="7851F33F"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a)</w:t>
      </w:r>
      <w:r w:rsidRPr="002E6863">
        <w:rPr>
          <w:rFonts w:ascii="Garamond" w:hAnsi="Garamond" w:cs="Times"/>
          <w:color w:val="000000" w:themeColor="text1"/>
          <w:sz w:val="24"/>
          <w:szCs w:val="24"/>
          <w:lang w:eastAsia="hu-HU"/>
        </w:rPr>
        <w:t> az alvállalkozó az ajánlattevő rendelkezésére bocsát a tényleges kifizetés időpontjától számított 30 napnál nem régebbi nemleges adóigazolást,</w:t>
      </w:r>
    </w:p>
    <w:p w14:paraId="7AEDB311"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b)</w:t>
      </w:r>
      <w:r w:rsidRPr="002E6863">
        <w:rPr>
          <w:rFonts w:ascii="Garamond" w:hAnsi="Garamond" w:cs="Times"/>
          <w:color w:val="000000" w:themeColor="text1"/>
          <w:sz w:val="24"/>
          <w:szCs w:val="24"/>
          <w:lang w:eastAsia="hu-HU"/>
        </w:rPr>
        <w:t> az alvállalkozó a kifizetés időpontjában szerepel a köztartozásmentes adózói adatbázisban, vagy</w:t>
      </w:r>
    </w:p>
    <w:p w14:paraId="0BFB84B2" w14:textId="77777777" w:rsidR="00DB43D4" w:rsidRPr="002E6863" w:rsidRDefault="00DB43D4" w:rsidP="002E6863">
      <w:pPr>
        <w:ind w:left="540" w:firstLine="180"/>
        <w:jc w:val="both"/>
        <w:rPr>
          <w:rFonts w:ascii="Garamond" w:hAnsi="Garamond" w:cs="Times"/>
          <w:color w:val="000000" w:themeColor="text1"/>
          <w:sz w:val="24"/>
          <w:szCs w:val="24"/>
          <w:lang w:eastAsia="hu-HU"/>
        </w:rPr>
      </w:pPr>
      <w:r w:rsidRPr="002E6863">
        <w:rPr>
          <w:rFonts w:ascii="Garamond" w:hAnsi="Garamond" w:cs="Times"/>
          <w:iCs/>
          <w:color w:val="000000" w:themeColor="text1"/>
          <w:sz w:val="24"/>
          <w:szCs w:val="24"/>
          <w:lang w:eastAsia="hu-HU"/>
        </w:rPr>
        <w:t>c)</w:t>
      </w:r>
      <w:r w:rsidRPr="002E6863">
        <w:rPr>
          <w:rFonts w:ascii="Garamond" w:hAnsi="Garamond" w:cs="Times"/>
          <w:color w:val="000000" w:themeColor="text1"/>
          <w:sz w:val="24"/>
          <w:szCs w:val="24"/>
          <w:lang w:eastAsia="hu-HU"/>
        </w:rPr>
        <w:t> az ajánlattevő rendelkezésére bocsátja az adóigazgatási eljárás részletszabályairól szóló kormányrendelet szerinti köztartozásmentes adózói minőségről szóló igazolást.</w:t>
      </w:r>
    </w:p>
    <w:p w14:paraId="4B1E5B55" w14:textId="77777777" w:rsidR="00DB43D4" w:rsidRPr="002E6863" w:rsidRDefault="00DB43D4" w:rsidP="002E6863">
      <w:pPr>
        <w:ind w:left="540"/>
        <w:jc w:val="both"/>
        <w:rPr>
          <w:rFonts w:ascii="Garamond" w:hAnsi="Garamond"/>
          <w:color w:val="000000" w:themeColor="text1"/>
          <w:sz w:val="24"/>
          <w:szCs w:val="24"/>
          <w:lang w:eastAsia="hu-HU"/>
        </w:rPr>
      </w:pPr>
      <w:r w:rsidRPr="002E6863">
        <w:rPr>
          <w:rFonts w:ascii="Garamond" w:hAnsi="Garamond" w:cs="Times"/>
          <w:color w:val="000000" w:themeColor="text1"/>
          <w:sz w:val="24"/>
          <w:szCs w:val="24"/>
          <w:lang w:eastAsia="hu-HU"/>
        </w:rPr>
        <w:t>(2) Az ajánlattevő az általános adóigazolás rendelkezésre bocsátása után az abban szereplő köztartozás erejéig visszatartja a kifizetést. Ha az általános adóigazolásban szereplő köztartozás ellenére az ajánlattevő elmulasztja a visszatartást, a kifizetés erejéig egyetemlegesen felel az alvállalkozót a kifizetés időpontjában terhelő köztartozásért. A visszatartási kötelezettség az általános forgalmi adóra nem terjed ki.</w:t>
      </w:r>
      <w:r w:rsidRPr="002E6863">
        <w:rPr>
          <w:rFonts w:ascii="Garamond" w:hAnsi="Garamond"/>
          <w:color w:val="000000" w:themeColor="text1"/>
          <w:sz w:val="24"/>
          <w:szCs w:val="24"/>
          <w:lang w:eastAsia="hu-HU"/>
        </w:rPr>
        <w:t>”</w:t>
      </w:r>
    </w:p>
    <w:p w14:paraId="66A2AE55"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p>
    <w:p w14:paraId="0A06E6A6"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r w:rsidRPr="002E6863">
        <w:rPr>
          <w:rFonts w:ascii="Garamond" w:hAnsi="Garamond"/>
          <w:color w:val="000000" w:themeColor="text1"/>
          <w:sz w:val="24"/>
          <w:szCs w:val="24"/>
        </w:rPr>
        <w:t>9.5. Vállalkozó</w:t>
      </w:r>
    </w:p>
    <w:p w14:paraId="45CB13C5"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r w:rsidRPr="002E6863">
        <w:rPr>
          <w:rFonts w:ascii="Garamond" w:hAnsi="Garamond"/>
          <w:color w:val="000000" w:themeColor="text1"/>
          <w:sz w:val="24"/>
          <w:szCs w:val="24"/>
        </w:rPr>
        <w:t xml:space="preserve">a)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w:t>
      </w:r>
      <w:r w:rsidRPr="002E6863">
        <w:rPr>
          <w:rFonts w:ascii="Garamond" w:hAnsi="Garamond"/>
          <w:color w:val="000000" w:themeColor="text1"/>
          <w:sz w:val="24"/>
          <w:szCs w:val="24"/>
        </w:rPr>
        <w:lastRenderedPageBreak/>
        <w:t>csökkentésére alkalmasak;</w:t>
      </w:r>
    </w:p>
    <w:p w14:paraId="1AC23F84"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r w:rsidRPr="002E6863">
        <w:rPr>
          <w:rFonts w:ascii="Garamond" w:hAnsi="Garamond"/>
          <w:color w:val="000000" w:themeColor="text1"/>
          <w:sz w:val="24"/>
          <w:szCs w:val="24"/>
        </w:rPr>
        <w:t>b) a szerződés teljesítésének teljes időtartama alatt tulajdonosi szerkezetét a Megrendelő számára megismerhetővé teszi és a Kbt. 143. § (3) bekezdése szerinti ügyletekről a Megrendelőt haladéktalanul értesíti.</w:t>
      </w:r>
    </w:p>
    <w:p w14:paraId="290B615A"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r w:rsidRPr="002E6863">
        <w:rPr>
          <w:rFonts w:ascii="Garamond" w:hAnsi="Garamond"/>
          <w:color w:val="000000" w:themeColor="text1"/>
          <w:sz w:val="24"/>
          <w:szCs w:val="24"/>
        </w:rPr>
        <w:t>A szerződés teljesítésének teljes időtartama alatt a Vállalkozó a tulajdonosi szerkezetét a Megrendelő számára megismerhetővé teszi, és a fenti ügyletekről a Megrendelőt haladéktalanul értesíti.</w:t>
      </w:r>
    </w:p>
    <w:p w14:paraId="34A28E97" w14:textId="77777777" w:rsidR="00DB43D4" w:rsidRPr="002E6863" w:rsidRDefault="00DB43D4" w:rsidP="002E6863">
      <w:pPr>
        <w:widowControl w:val="0"/>
        <w:shd w:val="clear" w:color="auto" w:fill="FFFFFF"/>
        <w:autoSpaceDE w:val="0"/>
        <w:jc w:val="both"/>
        <w:rPr>
          <w:rFonts w:ascii="Garamond" w:hAnsi="Garamond"/>
          <w:color w:val="000000" w:themeColor="text1"/>
          <w:sz w:val="24"/>
          <w:szCs w:val="24"/>
        </w:rPr>
      </w:pPr>
    </w:p>
    <w:p w14:paraId="5B4508FA" w14:textId="7777777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10. Teljesítési segéd igénybe vétele</w:t>
      </w:r>
    </w:p>
    <w:p w14:paraId="02763BA9" w14:textId="77777777" w:rsidR="00DB43D4" w:rsidRPr="002E6863" w:rsidRDefault="00DB43D4" w:rsidP="002E6863">
      <w:pPr>
        <w:autoSpaceDE w:val="0"/>
        <w:jc w:val="both"/>
        <w:rPr>
          <w:rFonts w:ascii="Garamond" w:hAnsi="Garamond"/>
          <w:color w:val="000000" w:themeColor="text1"/>
          <w:sz w:val="24"/>
          <w:szCs w:val="24"/>
        </w:rPr>
      </w:pPr>
    </w:p>
    <w:p w14:paraId="0CDB77E6" w14:textId="77777777"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10.1. Vállalkozó köteles Megrendelőnek a teljesítés során minden olyan – akár a korábban megjelölt alvállalkozó helyett igénybe venni kívánt – alvállalkozó bevonását bejelenteni, akit az ajánlatában nem nevezett meg, és a bejelentéssel együtt nyilatkoznia kell arról is, hogy az általa igénybe venni kívánt alvállalkozó nem áll a Közbeszerzési eljárásban előírt kizáró okok hatálya alatt. 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5A935A31" w14:textId="77777777" w:rsidR="00DB43D4" w:rsidRPr="002E6863" w:rsidRDefault="00DB43D4" w:rsidP="002E6863">
      <w:pPr>
        <w:autoSpaceDE w:val="0"/>
        <w:jc w:val="both"/>
        <w:rPr>
          <w:rFonts w:ascii="Garamond" w:hAnsi="Garamond"/>
          <w:color w:val="000000" w:themeColor="text1"/>
          <w:sz w:val="24"/>
          <w:szCs w:val="24"/>
        </w:rPr>
      </w:pPr>
    </w:p>
    <w:p w14:paraId="61F7FE01" w14:textId="77777777"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10.2. A teljesítési kötelezettséget teljesítheti Vállalkozó vagy a nem természetes személy alvállalkozó jogutódja, ha ezek valamelyike, mint jogi személy átalakul, szétválik, más jogi személlyel egyesül vagy a rá vonatkozó szabályok szerint más módon jogutódlással megszűnik.</w:t>
      </w:r>
    </w:p>
    <w:p w14:paraId="01D852B8" w14:textId="77777777" w:rsidR="00DB43D4" w:rsidRPr="002E6863" w:rsidRDefault="00DB43D4" w:rsidP="002E6863">
      <w:pPr>
        <w:autoSpaceDE w:val="0"/>
        <w:jc w:val="both"/>
        <w:rPr>
          <w:rFonts w:ascii="Garamond" w:hAnsi="Garamond"/>
          <w:color w:val="000000" w:themeColor="text1"/>
          <w:sz w:val="24"/>
          <w:szCs w:val="24"/>
        </w:rPr>
      </w:pPr>
    </w:p>
    <w:p w14:paraId="62EA14F7" w14:textId="77777777"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s="Arial"/>
          <w:color w:val="000000" w:themeColor="text1"/>
          <w:sz w:val="24"/>
          <w:szCs w:val="24"/>
          <w:lang w:eastAsia="hu-HU"/>
        </w:rPr>
        <w:t>10.3</w:t>
      </w:r>
      <w:r w:rsidRPr="002E6863">
        <w:rPr>
          <w:rFonts w:ascii="Garamond" w:hAnsi="Garamond"/>
          <w:color w:val="000000" w:themeColor="text1"/>
          <w:sz w:val="24"/>
          <w:szCs w:val="24"/>
        </w:rPr>
        <w:t xml:space="preserve">. A szerződést a közbeszerzési eljárás alapján nyertes ajánlattevőként szerződő félnek, illetve közösen ajánlatot tevőknek kell teljesítenie. </w:t>
      </w:r>
    </w:p>
    <w:p w14:paraId="49332372" w14:textId="19A6055D"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Az alvállalkozóknak a szerződés teljesítésében való részvétele arányát az határozza meg, hogy milyen arányban részesülnek a szerződés általános forgalmi adó nélkül számított ellenértékéből.</w:t>
      </w:r>
    </w:p>
    <w:p w14:paraId="49E3A37B" w14:textId="77777777"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Az vállalkozó a teljesítéshez az alkalmasságának igazolásában részt vett szervezetet a közbeszerzési eljárásban bemutatott kötelezettségvállalásnak megfelelően, valamint a Kbt.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azoknak az alkalmassági követelményeknek, amelyeknek a vállalkozó a közbeszerzési eljárásban az adott szervezettel vagy szakemberrel együtt felelt meg.</w:t>
      </w:r>
    </w:p>
    <w:p w14:paraId="3D038212" w14:textId="77777777"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 xml:space="preserve">A Megrendelő nem korlátozhatja a Vállalkozó jogosultságát alvállalkozó bevonására, csak akkor, ha a megelőző közbeszerzési eljárás során a Kbt. 65. § (10) bekezdése szerinti lehetőséggel élt. </w:t>
      </w:r>
    </w:p>
    <w:p w14:paraId="4AA1C4F4" w14:textId="77777777"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A Vállalkozó a szerződés megkötésének időpontjában, majd – a később bevont alvállalkozók tekintetében – a szerződés teljesítésének időtartama alatt köteles előzetesen a Megrendelőnek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3B0DAB5E" w14:textId="77777777"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 xml:space="preserve">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Kbt. 76. § (3) bekezdés b) pontja szerinti esetben az értékelt személyi állomány – tekintetében az eljárásban bemutatott szervezet jogutódjának tekinthető. Az értékeléskor meghatározó szakember személye csak az ajánlatkérő hozzájárulásával </w:t>
      </w:r>
      <w:r w:rsidRPr="002E6863">
        <w:rPr>
          <w:rFonts w:ascii="Garamond" w:hAnsi="Garamond"/>
          <w:color w:val="000000" w:themeColor="text1"/>
          <w:sz w:val="24"/>
          <w:szCs w:val="24"/>
        </w:rPr>
        <w:lastRenderedPageBreak/>
        <w:t>és abban az esetben változhat, ha az értékeléskor figyelembe vett minden releváns körülmény tekintetében az értékelttel egyenértékű szakember kerül bemutatásra.</w:t>
      </w:r>
    </w:p>
    <w:p w14:paraId="7D9AEFA4" w14:textId="77777777" w:rsidR="00DB43D4" w:rsidRPr="002E6863" w:rsidRDefault="00DB43D4" w:rsidP="002E6863">
      <w:pPr>
        <w:suppressAutoHyphens w:val="0"/>
        <w:rPr>
          <w:rFonts w:ascii="Garamond" w:hAnsi="Garamond"/>
          <w:color w:val="000000" w:themeColor="text1"/>
          <w:sz w:val="24"/>
          <w:szCs w:val="24"/>
        </w:rPr>
      </w:pPr>
      <w:r w:rsidRPr="002E6863">
        <w:rPr>
          <w:rFonts w:ascii="Garamond" w:hAnsi="Garamond"/>
          <w:color w:val="000000" w:themeColor="text1"/>
          <w:sz w:val="24"/>
          <w:szCs w:val="24"/>
          <w:shd w:val="clear" w:color="auto" w:fill="FFFFFF"/>
          <w:lang w:eastAsia="hu-HU"/>
        </w:rPr>
        <w:t> </w:t>
      </w:r>
    </w:p>
    <w:p w14:paraId="3BE84EE1" w14:textId="7777777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11. Szerződésszegés és jogkövetkezményei, a szerződés megszűnése</w:t>
      </w:r>
    </w:p>
    <w:p w14:paraId="5A26E195" w14:textId="77777777" w:rsidR="00DB43D4" w:rsidRPr="002E6863" w:rsidRDefault="00DB43D4" w:rsidP="002E6863">
      <w:pPr>
        <w:jc w:val="both"/>
        <w:rPr>
          <w:rFonts w:ascii="Garamond" w:hAnsi="Garamond"/>
          <w:color w:val="000000" w:themeColor="text1"/>
          <w:sz w:val="24"/>
          <w:szCs w:val="24"/>
        </w:rPr>
      </w:pPr>
    </w:p>
    <w:p w14:paraId="20A8F4C9"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11.1. Ha Vállalkozó jelen szerződésben meghatározott bármelyik kötelezettségének neki felróható módon teljesítésével késedelembe esik, illetve bármilyen más módon megszegi jelen szerződésben foglalt kötelezettségeit, Megrendelő a szerződésszegés tényét írásban rögzíti, és ésszerű határidő tűzésével felhívja Vállalkozót a szerződésszegés megszüntetésére. Ha Vállalkozó a Megrendelő által megszabott határidőig nem tesz meg minden elvárható lépést a szerződésszegés megszüntetésére, Megrendelő azonnali hatállyal felmondhatja a szerződést, és érvényesítheti a szerződésszegésből eredő igazolt kárainak megtérítését Vállalkozótól.</w:t>
      </w:r>
    </w:p>
    <w:p w14:paraId="0CC38CD4" w14:textId="77777777" w:rsidR="00DB43D4" w:rsidRPr="002E6863" w:rsidRDefault="00DB43D4" w:rsidP="002E6863">
      <w:pPr>
        <w:jc w:val="both"/>
        <w:rPr>
          <w:rFonts w:ascii="Garamond" w:hAnsi="Garamond"/>
          <w:color w:val="000000" w:themeColor="text1"/>
          <w:sz w:val="24"/>
          <w:szCs w:val="24"/>
        </w:rPr>
      </w:pPr>
    </w:p>
    <w:p w14:paraId="44FE5145"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11.2. </w:t>
      </w:r>
      <w:r w:rsidR="00B91B86" w:rsidRPr="002E6863">
        <w:rPr>
          <w:rFonts w:ascii="Garamond" w:hAnsi="Garamond"/>
          <w:color w:val="000000" w:themeColor="text1"/>
          <w:sz w:val="24"/>
          <w:szCs w:val="24"/>
        </w:rPr>
        <w:t>A</w:t>
      </w:r>
      <w:r w:rsidRPr="002E6863">
        <w:rPr>
          <w:rFonts w:ascii="Garamond" w:hAnsi="Garamond"/>
          <w:color w:val="000000" w:themeColor="text1"/>
          <w:sz w:val="24"/>
          <w:szCs w:val="24"/>
        </w:rPr>
        <w:t xml:space="preserve"> Kbt. 143.</w:t>
      </w:r>
      <w:r w:rsidR="001115A4"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 (1) szerint a Megrendelő a szerződést felmondhatja, vagy - a Ptk.-ban foglaltak szerint - a szerződéstől elállhat, ha:</w:t>
      </w:r>
    </w:p>
    <w:p w14:paraId="6B809D01"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i/>
          <w:iCs/>
          <w:color w:val="000000" w:themeColor="text1"/>
          <w:sz w:val="24"/>
          <w:szCs w:val="24"/>
        </w:rPr>
        <w:t xml:space="preserve">a) </w:t>
      </w:r>
      <w:r w:rsidRPr="002E6863">
        <w:rPr>
          <w:rFonts w:ascii="Garamond" w:hAnsi="Garamond"/>
          <w:color w:val="000000" w:themeColor="text1"/>
          <w:sz w:val="24"/>
          <w:szCs w:val="24"/>
        </w:rPr>
        <w:t>feltétlenül szükséges a szerződés olyan lényeges módosítása, amely esetében a Kbt. 141. § alapján új közbeszerzési eljárást kell lefolytatni;</w:t>
      </w:r>
    </w:p>
    <w:p w14:paraId="40142081"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i/>
          <w:iCs/>
          <w:color w:val="000000" w:themeColor="text1"/>
          <w:sz w:val="24"/>
          <w:szCs w:val="24"/>
        </w:rPr>
        <w:t xml:space="preserve">b) </w:t>
      </w:r>
      <w:r w:rsidRPr="002E6863">
        <w:rPr>
          <w:rFonts w:ascii="Garamond" w:hAnsi="Garamond"/>
          <w:color w:val="000000" w:themeColor="text1"/>
          <w:sz w:val="24"/>
          <w:szCs w:val="24"/>
        </w:rPr>
        <w:t>a Vállalkozó biztosítja a Kbt.</w:t>
      </w:r>
      <w:r w:rsidR="001115A4"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138. §-ban foglaltak betartását, vagy a Vállalkozókén szerződő fél személyében érvényesen olyan jogutódlás következett be, amely nem felel meg a Kbt. 139. §-ban foglaltaknak; vagy</w:t>
      </w:r>
    </w:p>
    <w:p w14:paraId="5F2FD97E" w14:textId="77777777" w:rsidR="00DB43D4" w:rsidRPr="002E6863" w:rsidRDefault="00DB43D4" w:rsidP="002E6863">
      <w:pPr>
        <w:ind w:firstLine="240"/>
        <w:jc w:val="both"/>
        <w:rPr>
          <w:rFonts w:ascii="Garamond" w:hAnsi="Garamond"/>
          <w:color w:val="000000" w:themeColor="text1"/>
          <w:sz w:val="24"/>
          <w:szCs w:val="24"/>
        </w:rPr>
      </w:pPr>
      <w:r w:rsidRPr="002E6863">
        <w:rPr>
          <w:rFonts w:ascii="Garamond" w:hAnsi="Garamond"/>
          <w:i/>
          <w:iCs/>
          <w:color w:val="000000" w:themeColor="text1"/>
          <w:sz w:val="24"/>
          <w:szCs w:val="24"/>
        </w:rPr>
        <w:t xml:space="preserve">c) </w:t>
      </w:r>
      <w:r w:rsidRPr="002E6863">
        <w:rPr>
          <w:rFonts w:ascii="Garamond" w:hAnsi="Garamond"/>
          <w:color w:val="000000" w:themeColor="text1"/>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9B78E70" w14:textId="77777777" w:rsidR="00DB43D4" w:rsidRPr="002E6863" w:rsidRDefault="00DB43D4" w:rsidP="002E6863">
      <w:pPr>
        <w:ind w:firstLine="240"/>
        <w:jc w:val="both"/>
        <w:rPr>
          <w:rFonts w:ascii="Garamond" w:hAnsi="Garamond"/>
          <w:color w:val="000000" w:themeColor="text1"/>
          <w:sz w:val="24"/>
          <w:szCs w:val="24"/>
        </w:rPr>
      </w:pPr>
      <w:r w:rsidRPr="002E6863">
        <w:rPr>
          <w:rFonts w:ascii="Garamond" w:hAnsi="Garamond"/>
          <w:color w:val="000000" w:themeColor="text1"/>
          <w:sz w:val="24"/>
          <w:szCs w:val="24"/>
        </w:rPr>
        <w:t>(2) A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21E04C76" w14:textId="77777777" w:rsidR="00DB43D4" w:rsidRPr="002E6863" w:rsidRDefault="00DB43D4" w:rsidP="002E6863">
      <w:pPr>
        <w:ind w:firstLine="240"/>
        <w:jc w:val="both"/>
        <w:rPr>
          <w:rFonts w:ascii="Garamond" w:hAnsi="Garamond"/>
          <w:color w:val="000000" w:themeColor="text1"/>
          <w:sz w:val="24"/>
          <w:szCs w:val="24"/>
        </w:rPr>
      </w:pPr>
      <w:r w:rsidRPr="002E6863">
        <w:rPr>
          <w:rFonts w:ascii="Garamond" w:hAnsi="Garamond"/>
          <w:color w:val="000000" w:themeColor="text1"/>
          <w:sz w:val="24"/>
          <w:szCs w:val="24"/>
        </w:rPr>
        <w:t>(3) A Megrendelő szerződő fél jogosult és egyben köteles a szerződést felmondani - ha szükséges olyan határidővel, amely lehetővé teszi, hogy a szerződéssel érintett feladata ellátásáról gondoskodni tudjon -, ha</w:t>
      </w:r>
    </w:p>
    <w:p w14:paraId="34E20251" w14:textId="77777777" w:rsidR="00DB43D4" w:rsidRPr="002E6863" w:rsidRDefault="00DB43D4" w:rsidP="002E6863">
      <w:pPr>
        <w:ind w:firstLine="240"/>
        <w:jc w:val="both"/>
        <w:rPr>
          <w:rFonts w:ascii="Garamond" w:hAnsi="Garamond"/>
          <w:color w:val="000000" w:themeColor="text1"/>
          <w:sz w:val="24"/>
          <w:szCs w:val="24"/>
        </w:rPr>
      </w:pPr>
      <w:r w:rsidRPr="002E6863">
        <w:rPr>
          <w:rFonts w:ascii="Garamond" w:hAnsi="Garamond"/>
          <w:i/>
          <w:iCs/>
          <w:color w:val="000000" w:themeColor="text1"/>
          <w:sz w:val="24"/>
          <w:szCs w:val="24"/>
        </w:rPr>
        <w:t xml:space="preserve">a) </w:t>
      </w:r>
      <w:r w:rsidRPr="002E6863">
        <w:rPr>
          <w:rFonts w:ascii="Garamond" w:hAnsi="Garamond"/>
          <w:color w:val="000000" w:themeColor="text1"/>
          <w:sz w:val="24"/>
          <w:szCs w:val="24"/>
        </w:rPr>
        <w:t xml:space="preserve">a Vállalkozóban közvetetten vagy közvetlenül 25%-ot meghaladó tulajdoni részesedést szerez valamely olyan jogi személy vagy személyes joga szerint jogképes szervezet, amely tekintetében fennáll a  Kbt. 62. § (1) bekezdés </w:t>
      </w:r>
      <w:r w:rsidRPr="002E6863">
        <w:rPr>
          <w:rFonts w:ascii="Garamond" w:hAnsi="Garamond"/>
          <w:i/>
          <w:iCs/>
          <w:color w:val="000000" w:themeColor="text1"/>
          <w:sz w:val="24"/>
          <w:szCs w:val="24"/>
        </w:rPr>
        <w:t xml:space="preserve">k) </w:t>
      </w:r>
      <w:r w:rsidRPr="002E6863">
        <w:rPr>
          <w:rFonts w:ascii="Garamond" w:hAnsi="Garamond"/>
          <w:color w:val="000000" w:themeColor="text1"/>
          <w:sz w:val="24"/>
          <w:szCs w:val="24"/>
        </w:rPr>
        <w:t xml:space="preserve">pont </w:t>
      </w:r>
      <w:r w:rsidRPr="002E6863">
        <w:rPr>
          <w:rFonts w:ascii="Garamond" w:hAnsi="Garamond"/>
          <w:i/>
          <w:iCs/>
          <w:color w:val="000000" w:themeColor="text1"/>
          <w:sz w:val="24"/>
          <w:szCs w:val="24"/>
        </w:rPr>
        <w:t xml:space="preserve">kb) </w:t>
      </w:r>
      <w:r w:rsidRPr="002E6863">
        <w:rPr>
          <w:rFonts w:ascii="Garamond" w:hAnsi="Garamond"/>
          <w:color w:val="000000" w:themeColor="text1"/>
          <w:sz w:val="24"/>
          <w:szCs w:val="24"/>
        </w:rPr>
        <w:t>alpontjában meghatározott feltétel;</w:t>
      </w:r>
    </w:p>
    <w:p w14:paraId="5D7FA0C9" w14:textId="77777777" w:rsidR="00DB43D4" w:rsidRPr="002E6863" w:rsidRDefault="00DB43D4" w:rsidP="002E6863">
      <w:pPr>
        <w:ind w:firstLine="240"/>
        <w:jc w:val="both"/>
        <w:rPr>
          <w:rFonts w:ascii="Garamond" w:hAnsi="Garamond"/>
          <w:color w:val="000000" w:themeColor="text1"/>
          <w:sz w:val="24"/>
          <w:szCs w:val="24"/>
        </w:rPr>
      </w:pPr>
      <w:r w:rsidRPr="002E6863">
        <w:rPr>
          <w:rFonts w:ascii="Garamond" w:hAnsi="Garamond"/>
          <w:i/>
          <w:iCs/>
          <w:color w:val="000000" w:themeColor="text1"/>
          <w:sz w:val="24"/>
          <w:szCs w:val="24"/>
        </w:rPr>
        <w:t xml:space="preserve">b) </w:t>
      </w:r>
      <w:r w:rsidRPr="002E6863">
        <w:rPr>
          <w:rFonts w:ascii="Garamond" w:hAnsi="Garamond"/>
          <w:color w:val="000000" w:themeColor="text1"/>
          <w:sz w:val="24"/>
          <w:szCs w:val="24"/>
        </w:rPr>
        <w:t xml:space="preserve">a Vállalkozó közvetetten vagy közvetlenül 25%-ot meghaladó tulajdoni részesedést szerez valamely olyan jogi személyben vagy személyes joga szerint jogképes szervezetben, amely tekintetében fennáll a Kbt. 62. § (1) bekezdés </w:t>
      </w:r>
      <w:r w:rsidRPr="002E6863">
        <w:rPr>
          <w:rFonts w:ascii="Garamond" w:hAnsi="Garamond"/>
          <w:i/>
          <w:iCs/>
          <w:color w:val="000000" w:themeColor="text1"/>
          <w:sz w:val="24"/>
          <w:szCs w:val="24"/>
        </w:rPr>
        <w:t xml:space="preserve">k) </w:t>
      </w:r>
      <w:r w:rsidRPr="002E6863">
        <w:rPr>
          <w:rFonts w:ascii="Garamond" w:hAnsi="Garamond"/>
          <w:color w:val="000000" w:themeColor="text1"/>
          <w:sz w:val="24"/>
          <w:szCs w:val="24"/>
        </w:rPr>
        <w:t xml:space="preserve">pont </w:t>
      </w:r>
      <w:r w:rsidRPr="002E6863">
        <w:rPr>
          <w:rFonts w:ascii="Garamond" w:hAnsi="Garamond"/>
          <w:i/>
          <w:iCs/>
          <w:color w:val="000000" w:themeColor="text1"/>
          <w:sz w:val="24"/>
          <w:szCs w:val="24"/>
        </w:rPr>
        <w:t xml:space="preserve">kb) </w:t>
      </w:r>
      <w:r w:rsidRPr="002E6863">
        <w:rPr>
          <w:rFonts w:ascii="Garamond" w:hAnsi="Garamond"/>
          <w:color w:val="000000" w:themeColor="text1"/>
          <w:sz w:val="24"/>
          <w:szCs w:val="24"/>
        </w:rPr>
        <w:t>alpontjában meghatározott feltétel.</w:t>
      </w:r>
    </w:p>
    <w:p w14:paraId="0448242D" w14:textId="77777777" w:rsidR="00DB43D4" w:rsidRPr="002E6863" w:rsidRDefault="00DB43D4" w:rsidP="002E6863">
      <w:pPr>
        <w:jc w:val="both"/>
        <w:rPr>
          <w:rFonts w:ascii="Garamond" w:hAnsi="Garamond"/>
          <w:color w:val="000000" w:themeColor="text1"/>
          <w:sz w:val="24"/>
          <w:szCs w:val="24"/>
        </w:rPr>
      </w:pPr>
    </w:p>
    <w:p w14:paraId="5EA08E10"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Megrendelő jogosult továbbá jelen szerződéstől elállni/azonnali hatállyal felmondani jelen szerződést abban az esetben is, ha </w:t>
      </w:r>
    </w:p>
    <w:p w14:paraId="5076F319" w14:textId="77777777" w:rsidR="00DB43D4" w:rsidRPr="002E6863" w:rsidRDefault="00DB43D4" w:rsidP="002E6863">
      <w:pPr>
        <w:pStyle w:val="Listaszerbekezds"/>
        <w:numPr>
          <w:ilvl w:val="0"/>
          <w:numId w:val="8"/>
        </w:numPr>
        <w:jc w:val="both"/>
        <w:rPr>
          <w:rFonts w:ascii="Garamond" w:hAnsi="Garamond"/>
          <w:color w:val="000000" w:themeColor="text1"/>
          <w:sz w:val="24"/>
          <w:szCs w:val="24"/>
        </w:rPr>
      </w:pPr>
      <w:r w:rsidRPr="002E6863">
        <w:rPr>
          <w:rFonts w:ascii="Garamond" w:hAnsi="Garamond"/>
          <w:color w:val="000000" w:themeColor="text1"/>
          <w:sz w:val="24"/>
          <w:szCs w:val="24"/>
        </w:rPr>
        <w:t>jelen szerződésben meghatározott teljesítési határidő lejártát megelőzően nyilvánvalóvá válik, hogy Vállalkozó kizárólag olyan számottevő késedelemmel tudná a szerződést teljesíteni, mely késedelem mellett Megrendelőnek már nem áll érdekében a teljesítés, vagy az a Támogatási Szerződés értelmében a támogatás csökkentésével, vagy folyósításának felfüggesztésével vagy törlésével járna;</w:t>
      </w:r>
    </w:p>
    <w:p w14:paraId="7E58E683" w14:textId="77777777" w:rsidR="00DB43D4" w:rsidRPr="002E6863" w:rsidRDefault="00DB43D4" w:rsidP="002E6863">
      <w:pPr>
        <w:pStyle w:val="Listaszerbekezds"/>
        <w:numPr>
          <w:ilvl w:val="0"/>
          <w:numId w:val="8"/>
        </w:numPr>
        <w:jc w:val="both"/>
        <w:rPr>
          <w:rFonts w:ascii="Garamond" w:hAnsi="Garamond"/>
          <w:color w:val="000000" w:themeColor="text1"/>
          <w:sz w:val="24"/>
          <w:szCs w:val="24"/>
        </w:rPr>
      </w:pPr>
      <w:r w:rsidRPr="002E6863">
        <w:rPr>
          <w:rFonts w:ascii="Garamond" w:hAnsi="Garamond"/>
          <w:color w:val="000000" w:themeColor="text1"/>
          <w:sz w:val="24"/>
          <w:szCs w:val="24"/>
        </w:rPr>
        <w:t>ha a késedelmi vagy hibás teljesítési kötbér eléri a maximumát;</w:t>
      </w:r>
    </w:p>
    <w:p w14:paraId="33902707" w14:textId="77777777" w:rsidR="00DB43D4" w:rsidRPr="002E6863" w:rsidRDefault="00DB43D4" w:rsidP="002E6863">
      <w:pPr>
        <w:pStyle w:val="Listaszerbekezds"/>
        <w:numPr>
          <w:ilvl w:val="0"/>
          <w:numId w:val="8"/>
        </w:numPr>
        <w:jc w:val="both"/>
        <w:rPr>
          <w:rFonts w:ascii="Garamond" w:hAnsi="Garamond"/>
          <w:color w:val="000000" w:themeColor="text1"/>
          <w:sz w:val="24"/>
          <w:szCs w:val="24"/>
        </w:rPr>
      </w:pPr>
      <w:r w:rsidRPr="002E6863">
        <w:rPr>
          <w:rFonts w:ascii="Garamond" w:hAnsi="Garamond"/>
          <w:color w:val="000000" w:themeColor="text1"/>
          <w:sz w:val="24"/>
          <w:szCs w:val="24"/>
        </w:rPr>
        <w:t xml:space="preserve">ha az arra jogosult szerv vagy személy – Megrendelőnek nem felróható okból – kezdeményezi a támogatás csökkentését vagy felfüggesztését. </w:t>
      </w:r>
    </w:p>
    <w:p w14:paraId="3C35FFB3" w14:textId="77777777" w:rsidR="00DB43D4" w:rsidRPr="002E6863" w:rsidRDefault="00DB43D4" w:rsidP="002E6863">
      <w:pPr>
        <w:pStyle w:val="Listaszerbekezds"/>
        <w:numPr>
          <w:ilvl w:val="0"/>
          <w:numId w:val="8"/>
        </w:numPr>
        <w:jc w:val="both"/>
        <w:rPr>
          <w:rFonts w:ascii="Garamond" w:hAnsi="Garamond"/>
          <w:color w:val="000000" w:themeColor="text1"/>
          <w:sz w:val="24"/>
          <w:szCs w:val="24"/>
        </w:rPr>
      </w:pPr>
      <w:r w:rsidRPr="002E6863">
        <w:rPr>
          <w:rFonts w:ascii="Garamond" w:hAnsi="Garamond"/>
          <w:color w:val="000000" w:themeColor="text1"/>
          <w:sz w:val="24"/>
          <w:szCs w:val="24"/>
        </w:rPr>
        <w:t xml:space="preserve">amennyiben Vállalkozó ellen jogerősen csőd-, vég- vagy felszámolási eljárást rendelnek el, a fizetési haladék időtartamának sikertelen leteltét követően [a csődeljárásról szóló 1991 évi XLIX. törvény 11. § (2) bekezdés h) pontjában foglaltakra tekintettel]. </w:t>
      </w:r>
    </w:p>
    <w:p w14:paraId="7E9F4CCA" w14:textId="77777777" w:rsidR="00DB43D4" w:rsidRPr="002E6863" w:rsidRDefault="00DB43D4" w:rsidP="002E6863">
      <w:pPr>
        <w:jc w:val="both"/>
        <w:rPr>
          <w:rFonts w:ascii="Garamond" w:hAnsi="Garamond"/>
          <w:color w:val="000000" w:themeColor="text1"/>
          <w:sz w:val="24"/>
          <w:szCs w:val="24"/>
        </w:rPr>
      </w:pPr>
    </w:p>
    <w:p w14:paraId="4051EE9F" w14:textId="77777777" w:rsidR="00DB43D4" w:rsidRPr="002E6863" w:rsidRDefault="00DB43D4" w:rsidP="002E6863">
      <w:pPr>
        <w:tabs>
          <w:tab w:val="left" w:pos="1440"/>
        </w:tabs>
        <w:jc w:val="both"/>
        <w:rPr>
          <w:rFonts w:ascii="Garamond" w:hAnsi="Garamond"/>
          <w:color w:val="000000" w:themeColor="text1"/>
          <w:sz w:val="24"/>
          <w:szCs w:val="24"/>
        </w:rPr>
      </w:pPr>
      <w:r w:rsidRPr="002E6863">
        <w:rPr>
          <w:rFonts w:ascii="Garamond" w:hAnsi="Garamond"/>
          <w:color w:val="000000" w:themeColor="text1"/>
          <w:sz w:val="24"/>
          <w:szCs w:val="24"/>
        </w:rPr>
        <w:lastRenderedPageBreak/>
        <w:t xml:space="preserve">Vállalkozó köteles a neki felróhatóan bekövetkező szerződésszegésből eredő károk megtérítésére. </w:t>
      </w:r>
    </w:p>
    <w:p w14:paraId="223C32BD" w14:textId="77777777" w:rsidR="00DB43D4" w:rsidRPr="002E6863" w:rsidRDefault="00DB43D4" w:rsidP="002E6863">
      <w:pPr>
        <w:tabs>
          <w:tab w:val="left" w:pos="1440"/>
        </w:tabs>
        <w:jc w:val="both"/>
        <w:rPr>
          <w:rFonts w:ascii="Garamond" w:hAnsi="Garamond"/>
          <w:color w:val="000000" w:themeColor="text1"/>
          <w:sz w:val="24"/>
          <w:szCs w:val="24"/>
        </w:rPr>
      </w:pPr>
    </w:p>
    <w:p w14:paraId="7A73427D" w14:textId="77777777" w:rsidR="00DB43D4" w:rsidRPr="002E6863" w:rsidRDefault="00DB43D4" w:rsidP="002E6863">
      <w:pPr>
        <w:rPr>
          <w:rFonts w:ascii="Garamond" w:hAnsi="Garamond"/>
          <w:b/>
          <w:color w:val="000000" w:themeColor="text1"/>
          <w:sz w:val="24"/>
          <w:szCs w:val="24"/>
        </w:rPr>
      </w:pPr>
      <w:bookmarkStart w:id="14" w:name="_Hlk505248048"/>
      <w:r w:rsidRPr="002E6863">
        <w:rPr>
          <w:rFonts w:ascii="Garamond" w:hAnsi="Garamond"/>
          <w:b/>
          <w:color w:val="000000" w:themeColor="text1"/>
          <w:sz w:val="24"/>
          <w:szCs w:val="24"/>
        </w:rPr>
        <w:t>11.3. szerződést biztosító mellékkötelezettségek:</w:t>
      </w:r>
    </w:p>
    <w:p w14:paraId="32CAC0B4" w14:textId="77777777" w:rsidR="00DB43D4" w:rsidRPr="002E6863" w:rsidRDefault="00DB43D4" w:rsidP="002E6863">
      <w:pPr>
        <w:rPr>
          <w:rFonts w:ascii="Garamond" w:hAnsi="Garamond"/>
          <w:b/>
          <w:color w:val="000000" w:themeColor="text1"/>
          <w:sz w:val="24"/>
          <w:szCs w:val="24"/>
        </w:rPr>
      </w:pPr>
    </w:p>
    <w:p w14:paraId="274F86A5" w14:textId="676DCCB5" w:rsidR="00DB43D4" w:rsidRPr="002E6863" w:rsidRDefault="000A3216" w:rsidP="002E6863">
      <w:pPr>
        <w:shd w:val="clear" w:color="auto" w:fill="FFFFFF"/>
        <w:jc w:val="both"/>
        <w:rPr>
          <w:rFonts w:ascii="Garamond" w:hAnsi="Garamond"/>
          <w:color w:val="000000" w:themeColor="text1"/>
          <w:sz w:val="24"/>
          <w:szCs w:val="24"/>
        </w:rPr>
      </w:pPr>
      <w:r w:rsidRPr="002E6863">
        <w:rPr>
          <w:rFonts w:ascii="Garamond" w:hAnsi="Garamond"/>
          <w:b/>
          <w:color w:val="000000" w:themeColor="text1"/>
          <w:sz w:val="24"/>
          <w:szCs w:val="24"/>
        </w:rPr>
        <w:t>Jótállás</w:t>
      </w:r>
      <w:r w:rsidR="00DB43D4" w:rsidRPr="002E6863">
        <w:rPr>
          <w:rFonts w:ascii="Garamond" w:hAnsi="Garamond"/>
          <w:b/>
          <w:color w:val="000000" w:themeColor="text1"/>
          <w:sz w:val="24"/>
          <w:szCs w:val="24"/>
        </w:rPr>
        <w:t xml:space="preserve">: </w:t>
      </w:r>
      <w:r w:rsidR="006B52CB" w:rsidRPr="002E6863">
        <w:rPr>
          <w:rFonts w:ascii="Garamond" w:hAnsi="Garamond"/>
          <w:b/>
          <w:color w:val="000000" w:themeColor="text1"/>
          <w:sz w:val="24"/>
          <w:szCs w:val="24"/>
          <w:highlight w:val="yellow"/>
        </w:rPr>
        <w:t>…</w:t>
      </w:r>
      <w:r w:rsidR="006B52CB" w:rsidRPr="002E6863">
        <w:rPr>
          <w:rFonts w:ascii="Garamond" w:hAnsi="Garamond"/>
          <w:b/>
          <w:color w:val="000000" w:themeColor="text1"/>
          <w:sz w:val="24"/>
          <w:szCs w:val="24"/>
        </w:rPr>
        <w:t xml:space="preserve"> </w:t>
      </w:r>
      <w:r w:rsidRPr="002E6863">
        <w:rPr>
          <w:rFonts w:ascii="Garamond" w:hAnsi="Garamond"/>
          <w:b/>
          <w:color w:val="000000" w:themeColor="text1"/>
          <w:sz w:val="24"/>
          <w:szCs w:val="24"/>
        </w:rPr>
        <w:t>hónap</w:t>
      </w:r>
      <w:r w:rsidR="006B52CB" w:rsidRPr="002E6863">
        <w:rPr>
          <w:rFonts w:ascii="Garamond" w:hAnsi="Garamond"/>
          <w:b/>
          <w:color w:val="000000" w:themeColor="text1"/>
          <w:sz w:val="24"/>
          <w:szCs w:val="24"/>
        </w:rPr>
        <w:t xml:space="preserve"> (ajánlat szerint)</w:t>
      </w:r>
      <w:r w:rsidR="00DB43D4"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mely jótállási időszak a sikeres műszaki átadás-átvétel befejezésekor kezdődik.</w:t>
      </w:r>
    </w:p>
    <w:p w14:paraId="42351715" w14:textId="77777777" w:rsidR="005E2E49" w:rsidRPr="002E6863" w:rsidRDefault="005E2E49" w:rsidP="002E6863">
      <w:pPr>
        <w:jc w:val="both"/>
        <w:rPr>
          <w:rFonts w:ascii="Garamond" w:hAnsi="Garamond"/>
          <w:color w:val="000000" w:themeColor="text1"/>
          <w:sz w:val="24"/>
          <w:szCs w:val="24"/>
        </w:rPr>
      </w:pPr>
    </w:p>
    <w:p w14:paraId="30ED25D5" w14:textId="1F16C170" w:rsidR="00DB43D4" w:rsidRPr="002E6863" w:rsidRDefault="00DB43D4" w:rsidP="002E6863">
      <w:pPr>
        <w:jc w:val="both"/>
        <w:rPr>
          <w:rFonts w:ascii="Garamond" w:hAnsi="Garamond"/>
          <w:color w:val="000000" w:themeColor="text1"/>
          <w:sz w:val="24"/>
          <w:szCs w:val="24"/>
        </w:rPr>
      </w:pPr>
      <w:r w:rsidRPr="002E6863">
        <w:rPr>
          <w:rFonts w:ascii="Garamond" w:hAnsi="Garamond"/>
          <w:b/>
          <w:color w:val="000000" w:themeColor="text1"/>
          <w:sz w:val="24"/>
          <w:szCs w:val="24"/>
        </w:rPr>
        <w:t>Késedelmi kötbér:</w:t>
      </w:r>
      <w:r w:rsidRPr="002E6863">
        <w:rPr>
          <w:rFonts w:ascii="Garamond" w:hAnsi="Garamond"/>
          <w:color w:val="000000" w:themeColor="text1"/>
          <w:sz w:val="24"/>
          <w:szCs w:val="24"/>
        </w:rPr>
        <w:t xml:space="preserve"> Vállalkozónak felróható késedelmes teljesítés esetén a Vállalkozó késedelmi kötbér fizetésére köteles késedelmesen teljesített munka nettó ellenértéke 0,5% Ft / késedelmes naptári nap, maximális mértéke: a szerződés nettó ellenértékének </w:t>
      </w:r>
      <w:r w:rsidR="00F67E44" w:rsidRPr="002E6863">
        <w:rPr>
          <w:rFonts w:ascii="Garamond" w:hAnsi="Garamond"/>
          <w:color w:val="000000" w:themeColor="text1"/>
          <w:sz w:val="24"/>
          <w:szCs w:val="24"/>
        </w:rPr>
        <w:t>1</w:t>
      </w:r>
      <w:r w:rsidRPr="002E6863">
        <w:rPr>
          <w:rFonts w:ascii="Garamond" w:hAnsi="Garamond"/>
          <w:color w:val="000000" w:themeColor="text1"/>
          <w:sz w:val="24"/>
          <w:szCs w:val="24"/>
        </w:rPr>
        <w:t>5%-a. Amennyiben a késedelmi kötbér mértéke eléri vagy meghaladja a maximumot, akkor Ajánlatkérő a szerződést azonnali hatállyal felmondhatja és meghiúsulási kötbérre jogosult.</w:t>
      </w:r>
    </w:p>
    <w:p w14:paraId="14D13792" w14:textId="6AA709DB" w:rsidR="00DB43D4" w:rsidRPr="002E6863" w:rsidRDefault="00DB43D4" w:rsidP="002E6863">
      <w:pPr>
        <w:rPr>
          <w:rFonts w:ascii="Garamond" w:hAnsi="Garamond"/>
          <w:color w:val="000000" w:themeColor="text1"/>
          <w:sz w:val="24"/>
          <w:szCs w:val="24"/>
        </w:rPr>
      </w:pPr>
      <w:r w:rsidRPr="002E6863">
        <w:rPr>
          <w:rFonts w:ascii="Garamond" w:hAnsi="Garamond"/>
          <w:color w:val="000000" w:themeColor="text1"/>
          <w:sz w:val="24"/>
          <w:szCs w:val="24"/>
        </w:rPr>
        <w:t>Késedelmes a teljesítés ha:</w:t>
      </w:r>
      <w:r w:rsidRPr="002E6863">
        <w:rPr>
          <w:rFonts w:ascii="Garamond" w:hAnsi="Garamond"/>
          <w:color w:val="000000" w:themeColor="text1"/>
          <w:sz w:val="24"/>
          <w:szCs w:val="24"/>
        </w:rPr>
        <w:br/>
        <w:t xml:space="preserve">- az építési beruházás készültségi foka nem éri el a 100 %-ot legkésőbb a munkaterület átadásától számított </w:t>
      </w:r>
      <w:r w:rsidR="00B605C8" w:rsidRPr="002E6863">
        <w:rPr>
          <w:rFonts w:ascii="Garamond" w:hAnsi="Garamond"/>
          <w:color w:val="000000" w:themeColor="text1"/>
          <w:sz w:val="24"/>
          <w:szCs w:val="24"/>
          <w:highlight w:val="yellow"/>
        </w:rPr>
        <w:t>…</w:t>
      </w:r>
      <w:r w:rsidR="00170E77" w:rsidRPr="002E6863">
        <w:rPr>
          <w:rFonts w:ascii="Garamond" w:hAnsi="Garamond"/>
          <w:color w:val="000000" w:themeColor="text1"/>
          <w:sz w:val="24"/>
          <w:szCs w:val="24"/>
        </w:rPr>
        <w:t xml:space="preserve"> </w:t>
      </w:r>
      <w:r w:rsidR="00BF57E0" w:rsidRPr="002E6863">
        <w:rPr>
          <w:rFonts w:ascii="Garamond" w:hAnsi="Garamond"/>
          <w:color w:val="000000" w:themeColor="text1"/>
          <w:sz w:val="24"/>
          <w:szCs w:val="24"/>
        </w:rPr>
        <w:t xml:space="preserve">naptári </w:t>
      </w:r>
      <w:r w:rsidR="00224E24" w:rsidRPr="002E6863">
        <w:rPr>
          <w:rFonts w:ascii="Garamond" w:hAnsi="Garamond"/>
          <w:color w:val="000000" w:themeColor="text1"/>
          <w:sz w:val="24"/>
          <w:szCs w:val="24"/>
        </w:rPr>
        <w:t>napon</w:t>
      </w:r>
      <w:r w:rsidRPr="002E6863">
        <w:rPr>
          <w:rFonts w:ascii="Garamond" w:hAnsi="Garamond"/>
          <w:color w:val="000000" w:themeColor="text1"/>
          <w:sz w:val="24"/>
          <w:szCs w:val="24"/>
        </w:rPr>
        <w:t xml:space="preserve"> belül.</w:t>
      </w:r>
    </w:p>
    <w:p w14:paraId="394D91B0"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A Vállalkozó a szerződés aláírásával tudomásul veszi és elfogadja, hogy a szerződés határidőre történő teljesítése, használatra kész állapota a Megrendelő (ajánlatkérő) kiemelt érdeke. </w:t>
      </w:r>
    </w:p>
    <w:p w14:paraId="6FDAE8DF"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color w:val="000000" w:themeColor="text1"/>
          <w:sz w:val="24"/>
          <w:szCs w:val="24"/>
        </w:rPr>
        <w:t>A Vállalkozó kötbérfizetési kötelezettsége a vállalkozó hibájára visszavezethető ok esetén minden olyan naptári napra vonatkozik, amellyel a Szerződés szerinti kötbérköteles véghatáridőt a Vállalkozó túllépi.</w:t>
      </w:r>
    </w:p>
    <w:p w14:paraId="3C24AE58"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color w:val="000000" w:themeColor="text1"/>
          <w:sz w:val="24"/>
          <w:szCs w:val="24"/>
        </w:rPr>
        <w:t>Késedelmi kötbér fizetése akkor válik esedékessé, amikor a véghatáridő vonatkozásában a késedelem megszűnik, vagy a kötbér eléri a legmagasabb mértéket.</w:t>
      </w:r>
    </w:p>
    <w:p w14:paraId="66413F35"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color w:val="000000" w:themeColor="text1"/>
          <w:sz w:val="24"/>
          <w:szCs w:val="24"/>
        </w:rPr>
        <w:t>A Megrendelő a szerződésben foglalt kötbéren felül a késedelemből származó - a kötbérrel nem fedezett - egyéb kárigényét is érvényesítheti. A Megrendelő fenntartja a jogát, hogy a bizonyítható kártérítési igényét akkor is érvényesítheti, ha a kötbérigényével nem élt.</w:t>
      </w:r>
    </w:p>
    <w:p w14:paraId="7022BAE7"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color w:val="000000" w:themeColor="text1"/>
          <w:sz w:val="24"/>
          <w:szCs w:val="24"/>
        </w:rPr>
        <w:t>A kötbér fizetése semmilyen módon nem mentesíti a Vállalkozót a szerződés teljesítésére vonatkozó bármely kötelezettsége, illetve a szerződés szerint a Vállalkozót terhelő egyéb kötelezettségek és felelősségek alól.</w:t>
      </w:r>
    </w:p>
    <w:p w14:paraId="7F692A46"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color w:val="000000" w:themeColor="text1"/>
          <w:sz w:val="24"/>
          <w:szCs w:val="24"/>
        </w:rPr>
        <w:t>Amennyiben a késedelmi kötbér mértéke eléri vagy meghaladja a maximumot, akkor Ajánlatkérő a szerződést azonnali hatállyal felmondhatja és meghiúsulási kötbérre jogosult.</w:t>
      </w:r>
    </w:p>
    <w:p w14:paraId="0087B11A" w14:textId="77777777" w:rsidR="00DB43D4" w:rsidRPr="002E6863" w:rsidRDefault="00DB43D4" w:rsidP="002E6863">
      <w:pPr>
        <w:rPr>
          <w:rFonts w:ascii="Garamond" w:hAnsi="Garamond"/>
          <w:color w:val="000000" w:themeColor="text1"/>
          <w:sz w:val="24"/>
          <w:szCs w:val="24"/>
        </w:rPr>
      </w:pPr>
    </w:p>
    <w:p w14:paraId="70A1D4AF"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b/>
          <w:color w:val="000000" w:themeColor="text1"/>
          <w:sz w:val="24"/>
          <w:szCs w:val="24"/>
        </w:rPr>
        <w:t>Meghiúsulási kötbér:</w:t>
      </w:r>
      <w:r w:rsidRPr="002E6863">
        <w:rPr>
          <w:rFonts w:ascii="Garamond" w:hAnsi="Garamond"/>
          <w:color w:val="000000" w:themeColor="text1"/>
          <w:sz w:val="24"/>
          <w:szCs w:val="24"/>
        </w:rPr>
        <w:t xml:space="preserve"> Amennyiben a szerződés a Vállalkozó hibájára visszavezethető okból meghiúsul, illetve a Vállalkozó eláll a teljesítéstől, a Megrendelő a Vállalkozóval szemben jogosult meghiúsulási kötbért érvényesíteni, melynek a szerződés nettó ellenértékének 10 %-a. </w:t>
      </w:r>
    </w:p>
    <w:p w14:paraId="0B693E28"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color w:val="000000" w:themeColor="text1"/>
          <w:sz w:val="24"/>
          <w:szCs w:val="24"/>
        </w:rPr>
        <w:t>A meghiúsulási kötbér érvényesítése a teljesítés egyidejű követelését kizárja.</w:t>
      </w:r>
    </w:p>
    <w:p w14:paraId="5F8237DB" w14:textId="77777777" w:rsidR="00DB43D4" w:rsidRPr="002E6863" w:rsidRDefault="00DB43D4" w:rsidP="002E6863">
      <w:pPr>
        <w:jc w:val="both"/>
        <w:rPr>
          <w:rFonts w:ascii="Garamond" w:hAnsi="Garamond"/>
          <w:color w:val="000000" w:themeColor="text1"/>
          <w:sz w:val="24"/>
          <w:szCs w:val="24"/>
        </w:rPr>
      </w:pPr>
    </w:p>
    <w:p w14:paraId="21A5B6A9" w14:textId="77777777" w:rsidR="00DB43D4" w:rsidRPr="002E6863" w:rsidRDefault="00DB43D4" w:rsidP="002E6863">
      <w:pPr>
        <w:shd w:val="clear" w:color="auto" w:fill="FFFFFF"/>
        <w:jc w:val="both"/>
        <w:rPr>
          <w:rFonts w:ascii="Garamond" w:hAnsi="Garamond"/>
          <w:color w:val="000000" w:themeColor="text1"/>
          <w:sz w:val="24"/>
          <w:szCs w:val="24"/>
        </w:rPr>
      </w:pPr>
      <w:r w:rsidRPr="002E6863">
        <w:rPr>
          <w:rFonts w:ascii="Garamond" w:hAnsi="Garamond"/>
          <w:b/>
          <w:color w:val="000000" w:themeColor="text1"/>
          <w:sz w:val="24"/>
          <w:szCs w:val="24"/>
        </w:rPr>
        <w:t>Hibás teljesítés</w:t>
      </w:r>
      <w:r w:rsidR="0014461D" w:rsidRPr="002E6863">
        <w:rPr>
          <w:rFonts w:ascii="Garamond" w:hAnsi="Garamond"/>
          <w:b/>
          <w:color w:val="000000" w:themeColor="text1"/>
          <w:sz w:val="24"/>
          <w:szCs w:val="24"/>
        </w:rPr>
        <w:t>:</w:t>
      </w:r>
      <w:r w:rsidR="0014461D" w:rsidRPr="002E6863">
        <w:rPr>
          <w:rFonts w:ascii="Garamond" w:hAnsi="Garamond"/>
          <w:color w:val="000000" w:themeColor="text1"/>
          <w:sz w:val="24"/>
          <w:szCs w:val="24"/>
        </w:rPr>
        <w:t xml:space="preserve"> Megrendelő a hibás teljesítés kijavítását, kicserélését írja elő, így a késedelmi kötbér előírását alkalmazza a szerződésszerű teljesítésig, mellőzve a hibás teljesítési kötbér előírását.</w:t>
      </w:r>
    </w:p>
    <w:p w14:paraId="6D5D2CA9" w14:textId="77777777" w:rsidR="00DB43D4" w:rsidRPr="002E6863" w:rsidRDefault="00DB43D4" w:rsidP="002E6863">
      <w:pPr>
        <w:jc w:val="both"/>
        <w:rPr>
          <w:rFonts w:ascii="Garamond" w:hAnsi="Garamond"/>
          <w:color w:val="000000" w:themeColor="text1"/>
          <w:sz w:val="24"/>
          <w:szCs w:val="24"/>
        </w:rPr>
      </w:pPr>
    </w:p>
    <w:p w14:paraId="2A87433C"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Kötbér a Ptk. 6:186. § (1) bekezdésének megfelelően akkor fizetendő, ha a kötelezett felelős a szerződésszegésért. </w:t>
      </w:r>
    </w:p>
    <w:p w14:paraId="222B27BF" w14:textId="77777777" w:rsidR="00857881" w:rsidRPr="002E6863" w:rsidRDefault="00857881" w:rsidP="002E6863">
      <w:pPr>
        <w:jc w:val="both"/>
        <w:rPr>
          <w:rFonts w:ascii="Garamond" w:hAnsi="Garamond"/>
          <w:color w:val="000000" w:themeColor="text1"/>
          <w:sz w:val="24"/>
          <w:szCs w:val="24"/>
        </w:rPr>
      </w:pPr>
    </w:p>
    <w:p w14:paraId="6CA080C8" w14:textId="77777777" w:rsidR="00857881" w:rsidRPr="002E6863" w:rsidRDefault="00857881" w:rsidP="002E6863">
      <w:pPr>
        <w:jc w:val="both"/>
        <w:rPr>
          <w:rFonts w:ascii="Garamond" w:hAnsi="Garamond"/>
          <w:color w:val="000000" w:themeColor="text1"/>
          <w:sz w:val="24"/>
          <w:szCs w:val="24"/>
        </w:rPr>
      </w:pPr>
      <w:r w:rsidRPr="002E6863">
        <w:rPr>
          <w:rFonts w:ascii="Garamond" w:hAnsi="Garamond"/>
          <w:color w:val="000000" w:themeColor="text1"/>
          <w:sz w:val="24"/>
          <w:szCs w:val="24"/>
        </w:rPr>
        <w:t>Felek a kötbér mértékét megfontoltan állapították meg, valamennyi körülmény gondos figyelembevétele mellett az arányosság elvének megfelelő mértékűnek fogadják el, és egybehangzóan kijelentik, hogy azt nem tekintik túlzott mértékűnek.</w:t>
      </w:r>
    </w:p>
    <w:p w14:paraId="647973E9" w14:textId="77777777" w:rsidR="00DB43D4" w:rsidRPr="002E6863" w:rsidRDefault="00DB43D4" w:rsidP="002E6863">
      <w:pPr>
        <w:jc w:val="both"/>
        <w:rPr>
          <w:rFonts w:ascii="Garamond" w:hAnsi="Garamond"/>
          <w:color w:val="000000" w:themeColor="text1"/>
          <w:sz w:val="24"/>
          <w:szCs w:val="24"/>
        </w:rPr>
      </w:pPr>
    </w:p>
    <w:p w14:paraId="2260AA35" w14:textId="77777777" w:rsidR="00DB43D4" w:rsidRPr="002E6863" w:rsidRDefault="00DB43D4" w:rsidP="002E6863">
      <w:pPr>
        <w:tabs>
          <w:tab w:val="left" w:pos="1440"/>
        </w:tabs>
        <w:jc w:val="both"/>
        <w:rPr>
          <w:rFonts w:ascii="Garamond" w:hAnsi="Garamond"/>
          <w:color w:val="000000" w:themeColor="text1"/>
          <w:sz w:val="24"/>
          <w:szCs w:val="24"/>
        </w:rPr>
      </w:pPr>
      <w:r w:rsidRPr="002E6863">
        <w:rPr>
          <w:rFonts w:ascii="Garamond" w:hAnsi="Garamond"/>
          <w:color w:val="000000" w:themeColor="text1"/>
          <w:sz w:val="24"/>
          <w:szCs w:val="24"/>
        </w:rPr>
        <w:t>11.4. Vállalkozó tudomásul veszi, hogy a 11. pont szerinti kötbérek nem érintik Megrendelő azon jogát, hogy a kötbéren felüli kárát, vagy a 11. pont szerinti kárigényét érvényesítse Vállalkozóval szemben. Vállalkozó jelen szerződés aláírásával tudomásul veszi, hogy hibás vagy késedelmes teljesítése esetén Megrendelő az elismert kötbér összegét számlájából levonhatja.</w:t>
      </w:r>
    </w:p>
    <w:bookmarkEnd w:id="14"/>
    <w:p w14:paraId="716E70B1" w14:textId="77777777" w:rsidR="00DB43D4" w:rsidRPr="002E6863" w:rsidRDefault="00DB43D4" w:rsidP="002E6863">
      <w:pPr>
        <w:tabs>
          <w:tab w:val="left" w:pos="1440"/>
        </w:tabs>
        <w:jc w:val="both"/>
        <w:rPr>
          <w:rFonts w:ascii="Garamond" w:hAnsi="Garamond"/>
          <w:color w:val="000000" w:themeColor="text1"/>
          <w:sz w:val="24"/>
          <w:szCs w:val="24"/>
        </w:rPr>
      </w:pPr>
    </w:p>
    <w:p w14:paraId="34E63468" w14:textId="7777777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12. Szerződés hatálya</w:t>
      </w:r>
    </w:p>
    <w:p w14:paraId="7E75483A" w14:textId="77777777" w:rsidR="00DB43D4" w:rsidRPr="002E6863" w:rsidRDefault="00DB43D4" w:rsidP="002E6863">
      <w:pPr>
        <w:pStyle w:val="Szvegtrzsbehzssal"/>
        <w:tabs>
          <w:tab w:val="left" w:pos="1080"/>
          <w:tab w:val="left" w:pos="3600"/>
        </w:tabs>
        <w:ind w:left="0" w:firstLine="0"/>
        <w:rPr>
          <w:rFonts w:ascii="Garamond" w:hAnsi="Garamond"/>
          <w:color w:val="000000" w:themeColor="text1"/>
          <w:szCs w:val="24"/>
        </w:rPr>
      </w:pPr>
    </w:p>
    <w:p w14:paraId="311C0E42" w14:textId="5439A774" w:rsidR="006B6694" w:rsidRPr="002E6863" w:rsidRDefault="00BC2DB7" w:rsidP="002E6863">
      <w:pPr>
        <w:pStyle w:val="Szvegtrzsbehzssal"/>
        <w:tabs>
          <w:tab w:val="left" w:pos="1080"/>
          <w:tab w:val="left" w:pos="3600"/>
        </w:tabs>
        <w:ind w:left="0" w:firstLine="0"/>
        <w:rPr>
          <w:rFonts w:ascii="Garamond" w:hAnsi="Garamond"/>
          <w:color w:val="000000" w:themeColor="text1"/>
          <w:szCs w:val="24"/>
        </w:rPr>
      </w:pPr>
      <w:r w:rsidRPr="002E6863">
        <w:rPr>
          <w:rFonts w:ascii="Garamond" w:hAnsi="Garamond"/>
          <w:color w:val="000000" w:themeColor="text1"/>
          <w:szCs w:val="24"/>
          <w:highlight w:val="cyan"/>
        </w:rPr>
        <w:t xml:space="preserve">12.1. Jelen szerződés hatályba lépése: </w:t>
      </w:r>
      <w:r w:rsidR="002A26DF" w:rsidRPr="002E6863">
        <w:rPr>
          <w:rFonts w:ascii="Garamond" w:hAnsi="Garamond"/>
          <w:color w:val="000000" w:themeColor="text1"/>
          <w:szCs w:val="24"/>
          <w:highlight w:val="cyan"/>
        </w:rPr>
        <w:t>…</w:t>
      </w:r>
      <w:r w:rsidR="00512CCE" w:rsidRPr="002E6863">
        <w:rPr>
          <w:rFonts w:ascii="Garamond" w:hAnsi="Garamond"/>
          <w:color w:val="000000" w:themeColor="text1"/>
          <w:szCs w:val="24"/>
          <w:highlight w:val="cyan"/>
        </w:rPr>
        <w:t>.</w:t>
      </w:r>
    </w:p>
    <w:p w14:paraId="711AA07D" w14:textId="77777777" w:rsidR="00496316" w:rsidRPr="002E6863" w:rsidRDefault="00496316" w:rsidP="002E6863">
      <w:pPr>
        <w:jc w:val="both"/>
        <w:rPr>
          <w:rFonts w:ascii="Garamond" w:hAnsi="Garamond"/>
          <w:b/>
          <w:bCs/>
          <w:color w:val="000000" w:themeColor="text1"/>
          <w:sz w:val="24"/>
          <w:szCs w:val="24"/>
        </w:rPr>
      </w:pPr>
    </w:p>
    <w:p w14:paraId="628F36B3" w14:textId="4EE638B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 xml:space="preserve">13. Titoktartás </w:t>
      </w:r>
    </w:p>
    <w:p w14:paraId="2B326013" w14:textId="77777777" w:rsidR="00DB43D4" w:rsidRPr="002E6863" w:rsidRDefault="00DB43D4" w:rsidP="002E6863">
      <w:pPr>
        <w:widowControl w:val="0"/>
        <w:shd w:val="clear" w:color="auto" w:fill="FFFFFF"/>
        <w:tabs>
          <w:tab w:val="left" w:pos="792"/>
        </w:tabs>
        <w:autoSpaceDE w:val="0"/>
        <w:jc w:val="both"/>
        <w:rPr>
          <w:rFonts w:ascii="Garamond" w:hAnsi="Garamond"/>
          <w:color w:val="000000" w:themeColor="text1"/>
          <w:sz w:val="24"/>
          <w:szCs w:val="24"/>
        </w:rPr>
      </w:pPr>
    </w:p>
    <w:p w14:paraId="469C73B9"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13.1. Szerződő Felek az egymás érdekkörébe tartozó és tudomásukra jutott üzleti titkot kötelesek megtartani, és a titoktartási kötelezettséget kötelesek alvállalkozóikkal, alkalmazottaikkal és foglalkoztatottaikkal is betartatni. Felek tudomásul veszik, hogy az üzleti titok védelmében hatályban lévő jogszabályok előírásai jelen titoktartási rendelkezés mellett is kötelezőek számukra.</w:t>
      </w:r>
    </w:p>
    <w:p w14:paraId="7B104A3C" w14:textId="77777777" w:rsidR="00DB43D4" w:rsidRPr="002E6863" w:rsidRDefault="00DB43D4" w:rsidP="002E6863">
      <w:pPr>
        <w:jc w:val="both"/>
        <w:rPr>
          <w:rFonts w:ascii="Garamond" w:hAnsi="Garamond"/>
          <w:color w:val="000000" w:themeColor="text1"/>
          <w:sz w:val="24"/>
          <w:szCs w:val="24"/>
        </w:rPr>
      </w:pPr>
    </w:p>
    <w:p w14:paraId="3AFCCB52"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13.2. Vállalkozó, valamint az alkalmazásában álló munkatársai/teljesítési segédei jelen szerződés hatálya alá tartozó feladatainak teljesítése során tudomásukra jutott, Megrendelőt érintő minden adatot, tényt és bizalmas információt kötelesek megőrizni, függetlenül attól, hogy az szóban vagy írásos formában került a birtokukba. </w:t>
      </w:r>
    </w:p>
    <w:p w14:paraId="0F10D572"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Megrendelő, valamint az alkalmazásában álló munkatársai/ teljesítési segédei jelen szerződés hatálya alá tartozó feladatainak teljesítése kapcsán tudomására jutott, a Vállalkozót érintő minden adatot, üzleti titkot és bizalmas információt köteles megőrizni, függetlenül attól, hogy az szóban, vagy írásos formában került birtokába. </w:t>
      </w:r>
    </w:p>
    <w:p w14:paraId="13D922ED" w14:textId="77777777" w:rsidR="00DB43D4" w:rsidRPr="002E6863" w:rsidRDefault="00DB43D4" w:rsidP="002E6863">
      <w:pPr>
        <w:pStyle w:val="Szvegtrzs"/>
        <w:autoSpaceDE w:val="0"/>
        <w:spacing w:line="240" w:lineRule="auto"/>
        <w:rPr>
          <w:rFonts w:ascii="Garamond" w:hAnsi="Garamond"/>
          <w:i w:val="0"/>
          <w:color w:val="000000" w:themeColor="text1"/>
          <w:kern w:val="1"/>
          <w:szCs w:val="24"/>
        </w:rPr>
      </w:pPr>
    </w:p>
    <w:p w14:paraId="0C1D8D88"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13.3. Szerződő Felek rögzítik, hogy nem terheli őket a titoktartási kötelezettség, amennyiben jogszabály, bíróság vagy egyéb hatóság kötelezi feleket az információ harmadik személy részére történő átadására. Felek rögzítik, hogy jelen szerződés adatai – illetve a szerződés teljesítésére vonatkozó, a Kbt. 31. § (1) bek. e) pontja szerinti adatok – közérdekből nyilvános adatnak minősülnek, azok nyilvánosságra hozatala üzleti titokra hivatkozással nem tagadható meg. Megrendelő a jelen szerződést – mindkét fél általi aláírást követően – közzéteszi a Közbeszerzési Hatóság által működtetett Közbeszerzési Adatbázisban a Kbt. 31. § (1) bekezdés d) pontja szerint.</w:t>
      </w:r>
    </w:p>
    <w:p w14:paraId="64CB4D0E" w14:textId="77777777" w:rsidR="00DB43D4" w:rsidRPr="002E6863" w:rsidRDefault="00DB43D4" w:rsidP="002E6863">
      <w:pPr>
        <w:widowControl w:val="0"/>
        <w:shd w:val="clear" w:color="auto" w:fill="FFFFFF"/>
        <w:tabs>
          <w:tab w:val="left" w:pos="0"/>
        </w:tabs>
        <w:autoSpaceDE w:val="0"/>
        <w:jc w:val="both"/>
        <w:rPr>
          <w:rFonts w:ascii="Garamond" w:hAnsi="Garamond"/>
          <w:color w:val="000000" w:themeColor="text1"/>
          <w:spacing w:val="2"/>
          <w:sz w:val="24"/>
          <w:szCs w:val="24"/>
        </w:rPr>
      </w:pPr>
    </w:p>
    <w:p w14:paraId="66580A32" w14:textId="77777777" w:rsidR="00DB43D4" w:rsidRPr="002E6863" w:rsidRDefault="00DB43D4" w:rsidP="002E6863">
      <w:pPr>
        <w:widowControl w:val="0"/>
        <w:shd w:val="clear" w:color="auto" w:fill="FFFFFF"/>
        <w:tabs>
          <w:tab w:val="left" w:pos="0"/>
        </w:tabs>
        <w:autoSpaceDE w:val="0"/>
        <w:jc w:val="both"/>
        <w:rPr>
          <w:rFonts w:ascii="Garamond" w:hAnsi="Garamond"/>
          <w:color w:val="000000" w:themeColor="text1"/>
          <w:spacing w:val="2"/>
          <w:sz w:val="24"/>
          <w:szCs w:val="24"/>
        </w:rPr>
      </w:pPr>
      <w:r w:rsidRPr="002E6863">
        <w:rPr>
          <w:rFonts w:ascii="Garamond" w:hAnsi="Garamond"/>
          <w:color w:val="000000" w:themeColor="text1"/>
          <w:spacing w:val="2"/>
          <w:sz w:val="24"/>
          <w:szCs w:val="24"/>
        </w:rPr>
        <w:t>13.4</w:t>
      </w:r>
      <w:r w:rsidRPr="002E6863">
        <w:rPr>
          <w:rFonts w:ascii="Garamond" w:hAnsi="Garamond"/>
          <w:color w:val="000000" w:themeColor="text1"/>
          <w:sz w:val="24"/>
          <w:szCs w:val="24"/>
        </w:rPr>
        <w:t>.</w:t>
      </w:r>
      <w:r w:rsidRPr="002E6863">
        <w:rPr>
          <w:rFonts w:ascii="Garamond" w:hAnsi="Garamond"/>
          <w:color w:val="000000" w:themeColor="text1"/>
          <w:spacing w:val="2"/>
          <w:sz w:val="24"/>
          <w:szCs w:val="24"/>
        </w:rPr>
        <w:t xml:space="preserve"> Felek megállapodnak, hogy a jelen 13. pont szerinti titoktartási kötelezettség az alvállalkozó(k)ra, </w:t>
      </w:r>
      <w:r w:rsidRPr="002E6863">
        <w:rPr>
          <w:rFonts w:ascii="Garamond" w:hAnsi="Garamond"/>
          <w:color w:val="000000" w:themeColor="text1"/>
          <w:sz w:val="24"/>
          <w:szCs w:val="24"/>
        </w:rPr>
        <w:t xml:space="preserve">Vállalkozóval munkaviszonyban vagy egyéb foglalkoztatási jogviszonyban álló szakemberekre </w:t>
      </w:r>
      <w:r w:rsidRPr="002E6863">
        <w:rPr>
          <w:rFonts w:ascii="Garamond" w:hAnsi="Garamond"/>
          <w:color w:val="000000" w:themeColor="text1"/>
          <w:spacing w:val="2"/>
          <w:sz w:val="24"/>
          <w:szCs w:val="24"/>
        </w:rPr>
        <w:t>is kiterjed.</w:t>
      </w:r>
    </w:p>
    <w:p w14:paraId="5A8C0085" w14:textId="77777777" w:rsidR="00DB43D4" w:rsidRPr="002E6863" w:rsidRDefault="00DB43D4" w:rsidP="002E6863">
      <w:pPr>
        <w:widowControl w:val="0"/>
        <w:shd w:val="clear" w:color="auto" w:fill="FFFFFF"/>
        <w:tabs>
          <w:tab w:val="left" w:pos="0"/>
        </w:tabs>
        <w:autoSpaceDE w:val="0"/>
        <w:jc w:val="both"/>
        <w:rPr>
          <w:rFonts w:ascii="Garamond" w:hAnsi="Garamond"/>
          <w:color w:val="000000" w:themeColor="text1"/>
          <w:spacing w:val="2"/>
          <w:sz w:val="24"/>
          <w:szCs w:val="24"/>
        </w:rPr>
      </w:pPr>
    </w:p>
    <w:p w14:paraId="47FCDEC9" w14:textId="77777777" w:rsidR="00DB43D4" w:rsidRPr="002E6863" w:rsidRDefault="00DB43D4" w:rsidP="002E6863">
      <w:pPr>
        <w:widowControl w:val="0"/>
        <w:shd w:val="clear" w:color="auto" w:fill="FFFFFF"/>
        <w:tabs>
          <w:tab w:val="left" w:pos="0"/>
        </w:tabs>
        <w:autoSpaceDE w:val="0"/>
        <w:jc w:val="both"/>
        <w:rPr>
          <w:rFonts w:ascii="Garamond" w:hAnsi="Garamond"/>
          <w:color w:val="000000" w:themeColor="text1"/>
          <w:spacing w:val="2"/>
          <w:sz w:val="24"/>
          <w:szCs w:val="24"/>
        </w:rPr>
      </w:pPr>
      <w:r w:rsidRPr="002E6863">
        <w:rPr>
          <w:rFonts w:ascii="Garamond" w:hAnsi="Garamond"/>
          <w:color w:val="000000" w:themeColor="text1"/>
          <w:spacing w:val="2"/>
          <w:sz w:val="24"/>
          <w:szCs w:val="24"/>
        </w:rPr>
        <w:t>13.5</w:t>
      </w:r>
      <w:r w:rsidRPr="002E6863">
        <w:rPr>
          <w:rFonts w:ascii="Garamond" w:hAnsi="Garamond"/>
          <w:color w:val="000000" w:themeColor="text1"/>
          <w:sz w:val="24"/>
          <w:szCs w:val="24"/>
        </w:rPr>
        <w:t>.</w:t>
      </w:r>
      <w:r w:rsidRPr="002E6863">
        <w:rPr>
          <w:rFonts w:ascii="Garamond" w:hAnsi="Garamond"/>
          <w:color w:val="000000" w:themeColor="text1"/>
          <w:spacing w:val="2"/>
          <w:sz w:val="24"/>
          <w:szCs w:val="24"/>
        </w:rPr>
        <w:t xml:space="preserve"> A titoktartási kötelezettség a szerződés megszűnését követő korlátlan ideig fennmarad.</w:t>
      </w:r>
    </w:p>
    <w:p w14:paraId="4AFB9125" w14:textId="77777777" w:rsidR="00DB43D4" w:rsidRPr="002E6863" w:rsidRDefault="00DB43D4" w:rsidP="002E6863">
      <w:pPr>
        <w:tabs>
          <w:tab w:val="left" w:pos="1276"/>
        </w:tabs>
        <w:jc w:val="both"/>
        <w:rPr>
          <w:rFonts w:ascii="Garamond" w:hAnsi="Garamond"/>
          <w:b/>
          <w:bCs/>
          <w:color w:val="000000" w:themeColor="text1"/>
          <w:sz w:val="24"/>
          <w:szCs w:val="24"/>
        </w:rPr>
      </w:pPr>
    </w:p>
    <w:p w14:paraId="2FFC2743" w14:textId="77777777" w:rsidR="00DB43D4" w:rsidRPr="002E6863" w:rsidRDefault="00DB43D4" w:rsidP="002E6863">
      <w:pPr>
        <w:tabs>
          <w:tab w:val="left" w:pos="1276"/>
        </w:tabs>
        <w:jc w:val="both"/>
        <w:rPr>
          <w:rFonts w:ascii="Garamond" w:hAnsi="Garamond"/>
          <w:b/>
          <w:bCs/>
          <w:color w:val="000000" w:themeColor="text1"/>
          <w:sz w:val="24"/>
          <w:szCs w:val="24"/>
        </w:rPr>
      </w:pPr>
      <w:r w:rsidRPr="002E6863">
        <w:rPr>
          <w:rFonts w:ascii="Garamond" w:hAnsi="Garamond"/>
          <w:b/>
          <w:bCs/>
          <w:color w:val="000000" w:themeColor="text1"/>
          <w:sz w:val="24"/>
          <w:szCs w:val="24"/>
        </w:rPr>
        <w:t>14. Vis maior</w:t>
      </w:r>
    </w:p>
    <w:p w14:paraId="777B019D" w14:textId="77777777" w:rsidR="00DB43D4" w:rsidRPr="002E6863" w:rsidRDefault="00DB43D4" w:rsidP="002E6863">
      <w:pPr>
        <w:jc w:val="both"/>
        <w:rPr>
          <w:rFonts w:ascii="Garamond" w:hAnsi="Garamond"/>
          <w:b/>
          <w:bCs/>
          <w:color w:val="000000" w:themeColor="text1"/>
          <w:sz w:val="24"/>
          <w:szCs w:val="24"/>
        </w:rPr>
      </w:pPr>
    </w:p>
    <w:p w14:paraId="44F9E0CA"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Vis Maior bármely olyan előre nem látható, elkerülhetetlen és elháríthatatlan, egyik félnek sem felróható rendkívüli esemény, amely miatt az egyik fél, vagy a felek nem tudják megkezdeni, folytatni, teljesíteni kötelezettségeiket. Ezen események korlátozás nélkül magukban foglalják a háborút, a polgárháborút, a lázadást, a felkelést, a zavargást, a természeti katasztrófát – így különösen: tűzvészt, robbanást, áradást, vihart, földrengést –, az egyéb katasztrófát, a járványt, a vesztegzárat, a sztrájkot, továbbá - a Felek által jelenleg nem látható - olyan körülmények felmerülését, amely a munka megkezdését, folytatását vagy befejezését akadályozza.</w:t>
      </w:r>
    </w:p>
    <w:p w14:paraId="41318FDB" w14:textId="77777777" w:rsidR="00DB43D4" w:rsidRPr="002E6863" w:rsidRDefault="00DB43D4" w:rsidP="002E6863">
      <w:pPr>
        <w:jc w:val="both"/>
        <w:rPr>
          <w:rFonts w:ascii="Garamond" w:hAnsi="Garamond"/>
          <w:b/>
          <w:bCs/>
          <w:color w:val="000000" w:themeColor="text1"/>
          <w:sz w:val="24"/>
          <w:szCs w:val="24"/>
        </w:rPr>
      </w:pPr>
    </w:p>
    <w:p w14:paraId="2568A2AC"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Vis Maior esemény bekövetkezésekor az érintett Félnek írásban haladéktalanul közölnie kell a másik féllel az esemény körülményeit, okát, várható időtartamát, továbbá a megtett és a tervezett szükséges intézkedéseket. A haladéktalan írásbeli közlési kötelezettség a Vis Maior esemény hatásainak felszámolása, elmúlása után is terheli az érintett felet. Bármely Vis Maior esemény bekövetkezte nem szünteti meg a Felek azon kötelezettségét, hogy a Vállalkozó által teljesített és Megrendelő által igazolt teljesítés jelen szerződés szerinti ellenértékére vonatkozó számla a Felek között elszámolásra vagy kiegyenlítésre kerüljön. Az érintett fél köteles minden ésszerű erőfeszítést megtenni annak érdekében, hogy szerződéses kötelezettségeinek teljesítését ésszerű </w:t>
      </w:r>
      <w:r w:rsidRPr="002E6863">
        <w:rPr>
          <w:rFonts w:ascii="Garamond" w:hAnsi="Garamond"/>
          <w:color w:val="000000" w:themeColor="text1"/>
          <w:sz w:val="24"/>
          <w:szCs w:val="24"/>
        </w:rPr>
        <w:lastRenderedPageBreak/>
        <w:t>időn belül folytathassa, vagy olyan lehetséges teljesítési módot találjon, amelyet a Vis Maior nem gátol.</w:t>
      </w:r>
    </w:p>
    <w:p w14:paraId="3A35595B" w14:textId="77777777" w:rsidR="00DB43D4" w:rsidRPr="002E6863" w:rsidRDefault="00DB43D4" w:rsidP="002E6863">
      <w:pPr>
        <w:pStyle w:val="Cmsor1"/>
        <w:tabs>
          <w:tab w:val="left" w:pos="567"/>
        </w:tabs>
        <w:spacing w:line="240" w:lineRule="auto"/>
        <w:rPr>
          <w:rFonts w:ascii="Garamond" w:hAnsi="Garamond"/>
          <w:b w:val="0"/>
          <w:bCs/>
          <w:color w:val="000000" w:themeColor="text1"/>
          <w:szCs w:val="24"/>
        </w:rPr>
      </w:pPr>
    </w:p>
    <w:p w14:paraId="2BB1CCBB" w14:textId="77777777" w:rsidR="00DB43D4" w:rsidRPr="002E6863" w:rsidRDefault="00DB43D4" w:rsidP="002E6863">
      <w:pPr>
        <w:pStyle w:val="Cmsor1"/>
        <w:tabs>
          <w:tab w:val="left" w:pos="0"/>
        </w:tabs>
        <w:spacing w:line="240" w:lineRule="auto"/>
        <w:ind w:left="0" w:firstLine="0"/>
        <w:rPr>
          <w:rFonts w:ascii="Garamond" w:hAnsi="Garamond"/>
          <w:b w:val="0"/>
          <w:color w:val="000000" w:themeColor="text1"/>
          <w:szCs w:val="24"/>
        </w:rPr>
      </w:pPr>
      <w:r w:rsidRPr="002E6863">
        <w:rPr>
          <w:rFonts w:ascii="Garamond" w:hAnsi="Garamond"/>
          <w:b w:val="0"/>
          <w:color w:val="000000" w:themeColor="text1"/>
          <w:szCs w:val="24"/>
        </w:rPr>
        <w:t xml:space="preserve">Felek tudomásul veszik, hogy a teljesítési határidő a Vis Maior időtartamával meghosszabbodhat. </w:t>
      </w:r>
    </w:p>
    <w:p w14:paraId="5F07DF26" w14:textId="77777777" w:rsidR="00DB43D4" w:rsidRPr="002E6863" w:rsidRDefault="00DB43D4" w:rsidP="002E6863">
      <w:pPr>
        <w:jc w:val="both"/>
        <w:rPr>
          <w:rFonts w:ascii="Garamond" w:hAnsi="Garamond"/>
          <w:bCs/>
          <w:color w:val="000000" w:themeColor="text1"/>
          <w:sz w:val="24"/>
          <w:szCs w:val="24"/>
        </w:rPr>
      </w:pPr>
    </w:p>
    <w:p w14:paraId="4C089E01" w14:textId="77777777" w:rsidR="00DB43D4" w:rsidRPr="002E6863" w:rsidRDefault="00DB43D4" w:rsidP="002E6863">
      <w:pPr>
        <w:jc w:val="both"/>
        <w:rPr>
          <w:rFonts w:ascii="Garamond" w:hAnsi="Garamond"/>
          <w:b/>
          <w:bCs/>
          <w:color w:val="000000" w:themeColor="text1"/>
          <w:sz w:val="24"/>
          <w:szCs w:val="24"/>
        </w:rPr>
      </w:pPr>
      <w:r w:rsidRPr="002E6863">
        <w:rPr>
          <w:rFonts w:ascii="Garamond" w:hAnsi="Garamond"/>
          <w:b/>
          <w:bCs/>
          <w:color w:val="000000" w:themeColor="text1"/>
          <w:sz w:val="24"/>
          <w:szCs w:val="24"/>
        </w:rPr>
        <w:t>15. Vegyes és záró rendelkezések</w:t>
      </w:r>
    </w:p>
    <w:p w14:paraId="01A2671B" w14:textId="77777777" w:rsidR="00DB43D4" w:rsidRPr="002E6863" w:rsidRDefault="00DB43D4" w:rsidP="002E6863">
      <w:pPr>
        <w:jc w:val="both"/>
        <w:rPr>
          <w:rFonts w:ascii="Garamond" w:hAnsi="Garamond"/>
          <w:color w:val="000000" w:themeColor="text1"/>
          <w:sz w:val="24"/>
          <w:szCs w:val="24"/>
        </w:rPr>
      </w:pPr>
    </w:p>
    <w:p w14:paraId="4E5A2903"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15.1. Felek kötelezettséget vállalnak arra, hogy amennyiben jelen szerződésben rögzített adataikban változás következik be, azt írásban haladéktalanul közlik a másik féllel.</w:t>
      </w:r>
    </w:p>
    <w:p w14:paraId="73E42663" w14:textId="77777777" w:rsidR="00DB43D4" w:rsidRPr="002E6863" w:rsidRDefault="00DB43D4" w:rsidP="002E6863">
      <w:pPr>
        <w:jc w:val="both"/>
        <w:rPr>
          <w:rFonts w:ascii="Garamond" w:hAnsi="Garamond"/>
          <w:color w:val="000000" w:themeColor="text1"/>
          <w:sz w:val="24"/>
          <w:szCs w:val="24"/>
        </w:rPr>
      </w:pPr>
    </w:p>
    <w:p w14:paraId="12A1A884" w14:textId="6274377D" w:rsidR="00DB43D4" w:rsidRPr="002E6863" w:rsidRDefault="00DB43D4" w:rsidP="002E6863">
      <w:pPr>
        <w:autoSpaceDE w:val="0"/>
        <w:autoSpaceDN w:val="0"/>
        <w:adjustRightInd w:val="0"/>
        <w:jc w:val="both"/>
        <w:rPr>
          <w:rFonts w:ascii="Garamond" w:hAnsi="Garamond"/>
          <w:color w:val="000000" w:themeColor="text1"/>
          <w:sz w:val="24"/>
          <w:szCs w:val="24"/>
        </w:rPr>
      </w:pPr>
      <w:r w:rsidRPr="002E6863">
        <w:rPr>
          <w:rFonts w:ascii="Garamond" w:hAnsi="Garamond"/>
          <w:color w:val="000000" w:themeColor="text1"/>
          <w:sz w:val="24"/>
          <w:szCs w:val="24"/>
        </w:rPr>
        <w:t>15.2. A Vállalkozó a szerződés aláírásával büntetőjogi felelőssége tudatában kijelenti, hogy a nemzeti vagyonról szóló 2011. évi CXCVI. törvény 3.</w:t>
      </w:r>
      <w:r w:rsidR="008629CD"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 xml:space="preserve">§ (1) bekezdés b.) pontja alapján átlátható szervezetnek minősül, és tudomásul veszi, hogy az átlátható szervezet fogalmához kapcsolódó változásról, az átláthatóság megszűnéséről – a szerződés/megrendelés teljesülés időtartama alatt – haladéktalanul köteles írásban a </w:t>
      </w:r>
      <w:r w:rsidR="00BA6331" w:rsidRPr="002E6863">
        <w:rPr>
          <w:rFonts w:ascii="Garamond" w:hAnsi="Garamond"/>
          <w:color w:val="000000" w:themeColor="text1"/>
          <w:sz w:val="24"/>
          <w:szCs w:val="24"/>
        </w:rPr>
        <w:t>Megrendelőt</w:t>
      </w:r>
      <w:r w:rsidRPr="002E6863">
        <w:rPr>
          <w:rFonts w:ascii="Garamond" w:hAnsi="Garamond"/>
          <w:color w:val="000000" w:themeColor="text1"/>
          <w:sz w:val="24"/>
          <w:szCs w:val="24"/>
        </w:rPr>
        <w:t xml:space="preserve"> tájékoztatni. </w:t>
      </w:r>
    </w:p>
    <w:p w14:paraId="5ECA8FDE" w14:textId="77777777" w:rsidR="00DB43D4" w:rsidRPr="002E6863" w:rsidRDefault="00DB43D4" w:rsidP="002E6863">
      <w:pPr>
        <w:jc w:val="both"/>
        <w:rPr>
          <w:rFonts w:ascii="Garamond" w:hAnsi="Garamond"/>
          <w:color w:val="000000" w:themeColor="text1"/>
          <w:sz w:val="24"/>
          <w:szCs w:val="24"/>
        </w:rPr>
      </w:pPr>
    </w:p>
    <w:p w14:paraId="1BFE0F2B" w14:textId="77777777" w:rsidR="00DB43D4" w:rsidRPr="002E6863" w:rsidRDefault="00DB43D4" w:rsidP="002E6863">
      <w:pPr>
        <w:pStyle w:val="llb"/>
        <w:tabs>
          <w:tab w:val="left" w:pos="708"/>
        </w:tabs>
        <w:jc w:val="both"/>
        <w:rPr>
          <w:rFonts w:ascii="Garamond" w:hAnsi="Garamond"/>
          <w:color w:val="000000" w:themeColor="text1"/>
          <w:sz w:val="24"/>
          <w:szCs w:val="24"/>
        </w:rPr>
      </w:pPr>
      <w:r w:rsidRPr="002E6863">
        <w:rPr>
          <w:rFonts w:ascii="Garamond" w:hAnsi="Garamond"/>
          <w:color w:val="000000" w:themeColor="text1"/>
          <w:sz w:val="24"/>
          <w:szCs w:val="24"/>
        </w:rPr>
        <w:t>15.3. Szerződő felek úgy járnak el jelen szerződés hatályának fennállta</w:t>
      </w:r>
      <w:r w:rsidR="00F51FDD" w:rsidRPr="002E6863">
        <w:rPr>
          <w:rFonts w:ascii="Garamond" w:hAnsi="Garamond"/>
          <w:color w:val="000000" w:themeColor="text1"/>
          <w:sz w:val="24"/>
          <w:szCs w:val="24"/>
        </w:rPr>
        <w:t xml:space="preserve"> </w:t>
      </w:r>
      <w:r w:rsidRPr="002E6863">
        <w:rPr>
          <w:rFonts w:ascii="Garamond" w:hAnsi="Garamond"/>
          <w:color w:val="000000" w:themeColor="text1"/>
          <w:sz w:val="24"/>
          <w:szCs w:val="24"/>
        </w:rPr>
        <w:t>alatt, úgy kezelik a dokumentumokat, hogy az megfeleljen a szerződés kikötéseinek és a Kbt. rendelkezéseinek. Szerződő Felek kijelentik, hogy egyikük sem tanúsít olyan magatartást, amely a szerződéssel ellentétes lenne, vagy a másik fél érdekeit sértené. Szerződő Felek rögzítik, hogy a dokumentumok kezelése során az adatvédelmi jogszabályok rendelkezéseit maradéktalanul betartják.</w:t>
      </w:r>
    </w:p>
    <w:p w14:paraId="7C989E16" w14:textId="77777777" w:rsidR="00DB43D4" w:rsidRPr="002E6863" w:rsidRDefault="00DB43D4" w:rsidP="002E6863">
      <w:pPr>
        <w:pStyle w:val="llb"/>
        <w:tabs>
          <w:tab w:val="left" w:pos="708"/>
        </w:tabs>
        <w:jc w:val="both"/>
        <w:rPr>
          <w:rFonts w:ascii="Garamond" w:hAnsi="Garamond"/>
          <w:color w:val="000000" w:themeColor="text1"/>
          <w:sz w:val="24"/>
          <w:szCs w:val="24"/>
        </w:rPr>
      </w:pPr>
      <w:r w:rsidRPr="002E6863">
        <w:rPr>
          <w:rFonts w:ascii="Garamond" w:hAnsi="Garamond"/>
          <w:color w:val="000000" w:themeColor="text1"/>
          <w:sz w:val="24"/>
          <w:szCs w:val="24"/>
        </w:rPr>
        <w:t>Felek minden cselekedetüknél és tevékenységüknél a másik fél érdekeit messzemenően szem előtt tartva járnak el, tartózkodva minden olyan magatartástól, amely a másik félnek akár dologi, akár jó hírnevében bekövetkezett kárt okozna.</w:t>
      </w:r>
    </w:p>
    <w:p w14:paraId="05F5BE69" w14:textId="77777777" w:rsidR="00DB43D4" w:rsidRPr="002E6863" w:rsidRDefault="00DB43D4" w:rsidP="002E6863">
      <w:pPr>
        <w:pStyle w:val="llb"/>
        <w:tabs>
          <w:tab w:val="left" w:pos="708"/>
        </w:tabs>
        <w:jc w:val="both"/>
        <w:rPr>
          <w:rFonts w:ascii="Garamond" w:hAnsi="Garamond"/>
          <w:color w:val="000000" w:themeColor="text1"/>
          <w:sz w:val="24"/>
          <w:szCs w:val="24"/>
        </w:rPr>
      </w:pPr>
      <w:r w:rsidRPr="002E6863">
        <w:rPr>
          <w:rFonts w:ascii="Garamond" w:hAnsi="Garamond"/>
          <w:color w:val="000000" w:themeColor="text1"/>
          <w:sz w:val="24"/>
          <w:szCs w:val="24"/>
        </w:rPr>
        <w:t xml:space="preserve">Vállalkozó köteles tűrni és segíteni a támogatás felhasználásának, illetve a Projekt megvalósulásának ellenőrzését minden olyan szervezet, hatóság, egyéb személy részéről, amelyeket erre jogszabály jogosít, illetve kötelez. </w:t>
      </w:r>
    </w:p>
    <w:p w14:paraId="3F9684E8" w14:textId="77777777" w:rsidR="00DB43D4" w:rsidRPr="002E6863" w:rsidRDefault="00DB43D4" w:rsidP="002E6863">
      <w:pPr>
        <w:pStyle w:val="llb"/>
        <w:tabs>
          <w:tab w:val="left" w:pos="708"/>
        </w:tabs>
        <w:jc w:val="both"/>
        <w:rPr>
          <w:rFonts w:ascii="Garamond" w:hAnsi="Garamond"/>
          <w:color w:val="000000" w:themeColor="text1"/>
          <w:sz w:val="24"/>
          <w:szCs w:val="24"/>
        </w:rPr>
      </w:pPr>
      <w:r w:rsidRPr="002E6863">
        <w:rPr>
          <w:rFonts w:ascii="Garamond" w:hAnsi="Garamond"/>
          <w:color w:val="000000" w:themeColor="text1"/>
          <w:sz w:val="24"/>
          <w:szCs w:val="24"/>
        </w:rPr>
        <w:t>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0C758C0E" w14:textId="77777777" w:rsidR="00DB43D4" w:rsidRPr="002E6863" w:rsidRDefault="00DB43D4" w:rsidP="002E6863">
      <w:pPr>
        <w:jc w:val="both"/>
        <w:rPr>
          <w:rFonts w:ascii="Garamond" w:hAnsi="Garamond"/>
          <w:b/>
          <w:bCs/>
          <w:color w:val="000000" w:themeColor="text1"/>
          <w:sz w:val="24"/>
          <w:szCs w:val="24"/>
        </w:rPr>
      </w:pPr>
    </w:p>
    <w:p w14:paraId="148AAB69" w14:textId="77777777" w:rsidR="00DB43D4" w:rsidRPr="002E6863" w:rsidRDefault="00DB43D4" w:rsidP="002E6863">
      <w:pPr>
        <w:autoSpaceDE w:val="0"/>
        <w:jc w:val="both"/>
        <w:rPr>
          <w:rFonts w:ascii="Garamond" w:hAnsi="Garamond"/>
          <w:color w:val="000000" w:themeColor="text1"/>
          <w:sz w:val="24"/>
          <w:szCs w:val="24"/>
        </w:rPr>
      </w:pPr>
      <w:r w:rsidRPr="002E6863">
        <w:rPr>
          <w:rFonts w:ascii="Garamond" w:hAnsi="Garamond"/>
          <w:color w:val="000000" w:themeColor="text1"/>
          <w:sz w:val="24"/>
          <w:szCs w:val="24"/>
        </w:rPr>
        <w:t>15.4. Amennyiben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14:paraId="26DEA912" w14:textId="77777777" w:rsidR="00DB43D4" w:rsidRPr="002E6863" w:rsidRDefault="00DB43D4" w:rsidP="002E6863">
      <w:pPr>
        <w:jc w:val="both"/>
        <w:rPr>
          <w:rFonts w:ascii="Garamond" w:hAnsi="Garamond"/>
          <w:color w:val="000000" w:themeColor="text1"/>
          <w:sz w:val="24"/>
          <w:szCs w:val="24"/>
        </w:rPr>
      </w:pPr>
    </w:p>
    <w:p w14:paraId="4708EDC8"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15.5. Amennyiben Vállalkozó külföldi adóilletőségű, úgy köteles jelen szerződéshez arra vonatkozó meghatalmazást csatolni, hogy az illetősége szerinti adóhatóságtól a magyar adóhatóság közvetlenül beszerezhet a Vállalkozóra vonatkozó adatokat az országok közötti jogsegély igénybevétele nélkül.</w:t>
      </w:r>
    </w:p>
    <w:p w14:paraId="3C96EE1E" w14:textId="77777777" w:rsidR="00DB43D4" w:rsidRPr="002E6863" w:rsidRDefault="00DB43D4" w:rsidP="002E6863">
      <w:pPr>
        <w:jc w:val="both"/>
        <w:rPr>
          <w:rFonts w:ascii="Garamond" w:hAnsi="Garamond"/>
          <w:color w:val="000000" w:themeColor="text1"/>
          <w:sz w:val="24"/>
          <w:szCs w:val="24"/>
        </w:rPr>
      </w:pPr>
    </w:p>
    <w:p w14:paraId="0539D449"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15.6. Felek rögzítik, hogy jelen szerződés módosítására csak a Kbt. 141. § rendelkezései szerint, írásban kerülhet sor.</w:t>
      </w:r>
    </w:p>
    <w:p w14:paraId="6E37042D" w14:textId="77777777" w:rsidR="00DB43D4" w:rsidRPr="002E6863" w:rsidRDefault="00DB43D4" w:rsidP="002E6863">
      <w:pPr>
        <w:jc w:val="both"/>
        <w:rPr>
          <w:rFonts w:ascii="Garamond" w:hAnsi="Garamond"/>
          <w:color w:val="000000" w:themeColor="text1"/>
          <w:sz w:val="24"/>
          <w:szCs w:val="24"/>
        </w:rPr>
      </w:pPr>
    </w:p>
    <w:p w14:paraId="4FA81C4C" w14:textId="77777777" w:rsidR="00DB43D4" w:rsidRPr="002E6863" w:rsidRDefault="00DB43D4" w:rsidP="002E6863">
      <w:pPr>
        <w:pStyle w:val="NormlWeb"/>
        <w:spacing w:before="0" w:after="0"/>
        <w:ind w:right="147"/>
        <w:jc w:val="both"/>
        <w:rPr>
          <w:rFonts w:ascii="Garamond" w:hAnsi="Garamond"/>
          <w:color w:val="000000" w:themeColor="text1"/>
          <w:szCs w:val="24"/>
        </w:rPr>
      </w:pPr>
      <w:r w:rsidRPr="002E6863">
        <w:rPr>
          <w:rFonts w:ascii="Garamond" w:hAnsi="Garamond"/>
          <w:color w:val="000000" w:themeColor="text1"/>
          <w:szCs w:val="24"/>
        </w:rPr>
        <w:t>15.7. A Megrendelő a Kbt. 35. § (8)-(9) és 138. § alapján a közbeszerzési eljárásban történő ajánlattételt nem kötötte gazdálkodó szervezet alapításához, továbbá nem tette kötelezővé, sem lehetővé, hogy a nyertes ajánlattevő Vállalkozók a szerződés teljesítése érdekében gazdálkodó szervezetet hozzanak létre.</w:t>
      </w:r>
    </w:p>
    <w:p w14:paraId="7F526373" w14:textId="77777777" w:rsidR="00BA6331" w:rsidRPr="002E6863" w:rsidRDefault="00BA6331" w:rsidP="002E6863">
      <w:pPr>
        <w:jc w:val="both"/>
        <w:rPr>
          <w:rFonts w:ascii="Garamond" w:hAnsi="Garamond"/>
          <w:color w:val="000000" w:themeColor="text1"/>
          <w:sz w:val="24"/>
          <w:szCs w:val="24"/>
        </w:rPr>
      </w:pPr>
    </w:p>
    <w:p w14:paraId="16BE3CCC"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 xml:space="preserve">15.8. A szerződő felek megállapodnak abban, hogy az esetlegesen felmerülő vitás kérdéseket egymással tárgyalásos úton, közös szándékuk esetén mediátor közreműködésével rendezik. </w:t>
      </w:r>
      <w:r w:rsidRPr="002E6863">
        <w:rPr>
          <w:rFonts w:ascii="Garamond" w:hAnsi="Garamond"/>
          <w:color w:val="000000" w:themeColor="text1"/>
          <w:sz w:val="24"/>
          <w:szCs w:val="24"/>
        </w:rPr>
        <w:lastRenderedPageBreak/>
        <w:t>Amennyiben a tárgyalás nem vezetne eredményre, érdekeiket a magyar jog és a magyar polgári eljárás szabályai szerint bírósági úton érvényesítik, jogvitáikban a hatáskörrel és illetékességgel rendelkező rendes bíróság jár el.</w:t>
      </w:r>
    </w:p>
    <w:p w14:paraId="1B2F2811" w14:textId="77777777" w:rsidR="00DB43D4" w:rsidRPr="002E6863" w:rsidRDefault="00DB43D4" w:rsidP="002E6863">
      <w:pPr>
        <w:jc w:val="both"/>
        <w:rPr>
          <w:rFonts w:ascii="Garamond" w:hAnsi="Garamond"/>
          <w:color w:val="000000" w:themeColor="text1"/>
          <w:sz w:val="24"/>
          <w:szCs w:val="24"/>
        </w:rPr>
      </w:pPr>
    </w:p>
    <w:p w14:paraId="7B20D25D"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15.9. Jelen szerződésben nem szabályozott kérdésekben a Polgári Törvénykönyvről szóló 2013 évi V. törvény, a közbeszerzésekről szóló 2015. évi CXLIII. tv. törvény, és a vonatkozó egyéb jogszabályok, valamint az ajánlattételi felhívás és dokumentáció, Vállalkozó ajánlata, és a Támogatási Szerződés rendelkezései az irányadóak.</w:t>
      </w:r>
    </w:p>
    <w:p w14:paraId="353330D9" w14:textId="77777777" w:rsidR="00DB43D4" w:rsidRPr="002E6863" w:rsidRDefault="00DB43D4" w:rsidP="002E6863">
      <w:pPr>
        <w:jc w:val="both"/>
        <w:rPr>
          <w:rFonts w:ascii="Garamond" w:hAnsi="Garamond"/>
          <w:color w:val="000000" w:themeColor="text1"/>
          <w:sz w:val="24"/>
          <w:szCs w:val="24"/>
        </w:rPr>
      </w:pPr>
    </w:p>
    <w:p w14:paraId="07E5C070"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15.10. Jelen szerződésnek a része a közbeszerzési ajánlattételi felhívás, dokumentáció, a közbeszerzési eljárásban kiadott esetleges kiegészítő tájékoztatások, abban az esetben is, ha ezek a felsorolt dokumentumok külön nem kerülnek csatolásra a szerződéshez.</w:t>
      </w:r>
    </w:p>
    <w:p w14:paraId="141446BB" w14:textId="77777777" w:rsidR="00DB43D4" w:rsidRPr="002E6863" w:rsidRDefault="00DB43D4" w:rsidP="002E6863">
      <w:pPr>
        <w:jc w:val="both"/>
        <w:rPr>
          <w:rFonts w:ascii="Garamond" w:hAnsi="Garamond"/>
          <w:color w:val="000000" w:themeColor="text1"/>
          <w:sz w:val="24"/>
          <w:szCs w:val="24"/>
        </w:rPr>
      </w:pPr>
    </w:p>
    <w:p w14:paraId="68EA36B1" w14:textId="77777777" w:rsidR="00DB43D4" w:rsidRPr="002E6863" w:rsidRDefault="00DB43D4" w:rsidP="002E6863">
      <w:pPr>
        <w:jc w:val="both"/>
        <w:rPr>
          <w:rFonts w:ascii="Garamond" w:hAnsi="Garamond"/>
          <w:color w:val="000000" w:themeColor="text1"/>
          <w:sz w:val="24"/>
          <w:szCs w:val="24"/>
        </w:rPr>
      </w:pPr>
      <w:r w:rsidRPr="002E6863">
        <w:rPr>
          <w:rFonts w:ascii="Garamond" w:hAnsi="Garamond"/>
          <w:color w:val="000000" w:themeColor="text1"/>
          <w:sz w:val="24"/>
          <w:szCs w:val="24"/>
        </w:rPr>
        <w:t>Felek jelen szerződést - mint akaratukkal mindenben megegyezőt - elolvasás és értelmezés után jóváhagyólag aláírják.</w:t>
      </w:r>
    </w:p>
    <w:p w14:paraId="7C411E6E" w14:textId="77777777" w:rsidR="00DB43D4" w:rsidRPr="002E6863" w:rsidRDefault="00DB43D4" w:rsidP="002E6863">
      <w:pPr>
        <w:jc w:val="both"/>
        <w:rPr>
          <w:rFonts w:ascii="Garamond" w:hAnsi="Garamond"/>
          <w:color w:val="000000" w:themeColor="text1"/>
          <w:sz w:val="24"/>
          <w:szCs w:val="24"/>
        </w:rPr>
      </w:pPr>
    </w:p>
    <w:p w14:paraId="69396502" w14:textId="77777777" w:rsidR="00DB43D4" w:rsidRPr="002E6863" w:rsidRDefault="00DB43D4" w:rsidP="002E6863">
      <w:pPr>
        <w:tabs>
          <w:tab w:val="center" w:pos="1800"/>
          <w:tab w:val="center" w:pos="7200"/>
        </w:tabs>
        <w:jc w:val="both"/>
        <w:rPr>
          <w:rFonts w:ascii="Garamond" w:hAnsi="Garamond"/>
          <w:color w:val="000000" w:themeColor="text1"/>
          <w:sz w:val="24"/>
          <w:szCs w:val="24"/>
        </w:rPr>
      </w:pPr>
    </w:p>
    <w:p w14:paraId="59E4F217" w14:textId="3EEBBD45" w:rsidR="00DB43D4" w:rsidRPr="002E6863" w:rsidRDefault="00DB43D4" w:rsidP="002E6863">
      <w:pPr>
        <w:tabs>
          <w:tab w:val="center" w:pos="1800"/>
          <w:tab w:val="center" w:pos="7200"/>
        </w:tabs>
        <w:jc w:val="both"/>
        <w:rPr>
          <w:rFonts w:ascii="Garamond" w:hAnsi="Garamond"/>
          <w:color w:val="000000" w:themeColor="text1"/>
          <w:sz w:val="24"/>
          <w:szCs w:val="24"/>
        </w:rPr>
      </w:pPr>
      <w:r w:rsidRPr="002E6863">
        <w:rPr>
          <w:rFonts w:ascii="Garamond" w:hAnsi="Garamond"/>
          <w:color w:val="000000" w:themeColor="text1"/>
          <w:sz w:val="24"/>
          <w:szCs w:val="24"/>
        </w:rPr>
        <w:t xml:space="preserve">…, </w:t>
      </w:r>
      <w:r w:rsidR="005F3420" w:rsidRPr="002E6863">
        <w:rPr>
          <w:rFonts w:ascii="Garamond" w:hAnsi="Garamond"/>
          <w:color w:val="000000" w:themeColor="text1"/>
          <w:sz w:val="24"/>
          <w:szCs w:val="24"/>
        </w:rPr>
        <w:t>2019</w:t>
      </w:r>
      <w:r w:rsidRPr="002E6863">
        <w:rPr>
          <w:rFonts w:ascii="Garamond" w:hAnsi="Garamond"/>
          <w:color w:val="000000" w:themeColor="text1"/>
          <w:sz w:val="24"/>
          <w:szCs w:val="24"/>
        </w:rPr>
        <w:t>……</w:t>
      </w:r>
    </w:p>
    <w:p w14:paraId="3F283991" w14:textId="77777777" w:rsidR="00DB43D4" w:rsidRPr="002E6863" w:rsidRDefault="00DB43D4" w:rsidP="002E6863">
      <w:pPr>
        <w:rPr>
          <w:rFonts w:ascii="Garamond" w:hAnsi="Garamond"/>
          <w:color w:val="000000" w:themeColor="text1"/>
          <w:sz w:val="24"/>
          <w:szCs w:val="24"/>
        </w:rPr>
      </w:pPr>
    </w:p>
    <w:p w14:paraId="05354805" w14:textId="77777777" w:rsidR="00DB43D4" w:rsidRPr="002E6863" w:rsidRDefault="00DB43D4" w:rsidP="002E6863">
      <w:pPr>
        <w:rPr>
          <w:rFonts w:ascii="Garamond" w:hAnsi="Garamond"/>
          <w:color w:val="000000" w:themeColor="text1"/>
          <w:sz w:val="24"/>
          <w:szCs w:val="24"/>
        </w:rPr>
      </w:pPr>
    </w:p>
    <w:p w14:paraId="6818A136" w14:textId="77777777" w:rsidR="00DB43D4" w:rsidRPr="002E6863" w:rsidRDefault="00DB43D4" w:rsidP="002E6863">
      <w:pPr>
        <w:rPr>
          <w:rFonts w:ascii="Garamond" w:hAnsi="Garamond" w:cs="Segoe UI"/>
          <w:color w:val="000000" w:themeColor="text1"/>
          <w:sz w:val="24"/>
          <w:szCs w:val="24"/>
        </w:rPr>
      </w:pPr>
    </w:p>
    <w:tbl>
      <w:tblPr>
        <w:tblW w:w="9210" w:type="dxa"/>
        <w:tblInd w:w="2" w:type="dxa"/>
        <w:tblLayout w:type="fixed"/>
        <w:tblCellMar>
          <w:left w:w="70" w:type="dxa"/>
          <w:right w:w="70" w:type="dxa"/>
        </w:tblCellMar>
        <w:tblLook w:val="04A0" w:firstRow="1" w:lastRow="0" w:firstColumn="1" w:lastColumn="0" w:noHBand="0" w:noVBand="1"/>
      </w:tblPr>
      <w:tblGrid>
        <w:gridCol w:w="4605"/>
        <w:gridCol w:w="4605"/>
      </w:tblGrid>
      <w:tr w:rsidR="005A645C" w:rsidRPr="002E6863" w14:paraId="1F589C16" w14:textId="77777777" w:rsidTr="00DB43D4">
        <w:tc>
          <w:tcPr>
            <w:tcW w:w="4605" w:type="dxa"/>
            <w:hideMark/>
          </w:tcPr>
          <w:p w14:paraId="13ED73B4"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 </w:t>
            </w:r>
          </w:p>
        </w:tc>
        <w:tc>
          <w:tcPr>
            <w:tcW w:w="4605" w:type="dxa"/>
            <w:hideMark/>
          </w:tcPr>
          <w:p w14:paraId="177C8720"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 </w:t>
            </w:r>
          </w:p>
        </w:tc>
      </w:tr>
      <w:tr w:rsidR="005A645C" w:rsidRPr="002E6863" w14:paraId="41C56EC6" w14:textId="77777777" w:rsidTr="00DB43D4">
        <w:tc>
          <w:tcPr>
            <w:tcW w:w="4605" w:type="dxa"/>
            <w:hideMark/>
          </w:tcPr>
          <w:p w14:paraId="2568BA15"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___________________________</w:t>
            </w:r>
          </w:p>
        </w:tc>
        <w:tc>
          <w:tcPr>
            <w:tcW w:w="4605" w:type="dxa"/>
            <w:hideMark/>
          </w:tcPr>
          <w:p w14:paraId="3DB7730C"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_____________________________</w:t>
            </w:r>
          </w:p>
        </w:tc>
      </w:tr>
      <w:tr w:rsidR="005A645C" w:rsidRPr="002E6863" w14:paraId="67D6946E" w14:textId="77777777" w:rsidTr="00DB43D4">
        <w:tc>
          <w:tcPr>
            <w:tcW w:w="4605" w:type="dxa"/>
            <w:hideMark/>
          </w:tcPr>
          <w:p w14:paraId="4E376C7C" w14:textId="77777777" w:rsidR="00DB43D4" w:rsidRPr="002E6863" w:rsidRDefault="00DB43D4" w:rsidP="002E6863">
            <w:pPr>
              <w:pStyle w:val="NormlWeb"/>
              <w:spacing w:before="0" w:after="0"/>
              <w:jc w:val="center"/>
              <w:rPr>
                <w:rFonts w:ascii="Garamond" w:eastAsia="Calibri" w:hAnsi="Garamond"/>
                <w:color w:val="000000" w:themeColor="text1"/>
                <w:szCs w:val="24"/>
              </w:rPr>
            </w:pPr>
            <w:r w:rsidRPr="002E6863">
              <w:rPr>
                <w:rFonts w:ascii="Garamond" w:hAnsi="Garamond"/>
                <w:color w:val="000000" w:themeColor="text1"/>
                <w:szCs w:val="24"/>
              </w:rPr>
              <w:t>…</w:t>
            </w:r>
          </w:p>
          <w:p w14:paraId="3F49A09F"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képv.: …</w:t>
            </w:r>
          </w:p>
          <w:p w14:paraId="06A3C9DC"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Megrendelő</w:t>
            </w:r>
          </w:p>
        </w:tc>
        <w:tc>
          <w:tcPr>
            <w:tcW w:w="4605" w:type="dxa"/>
            <w:hideMark/>
          </w:tcPr>
          <w:p w14:paraId="5483A515" w14:textId="77777777" w:rsidR="00DB43D4" w:rsidRPr="002E6863" w:rsidRDefault="00DB43D4" w:rsidP="002E6863">
            <w:pPr>
              <w:pStyle w:val="NormlWeb"/>
              <w:spacing w:before="0" w:after="0"/>
              <w:jc w:val="center"/>
              <w:rPr>
                <w:rFonts w:ascii="Garamond" w:eastAsia="Calibri" w:hAnsi="Garamond"/>
                <w:color w:val="000000" w:themeColor="text1"/>
                <w:szCs w:val="24"/>
              </w:rPr>
            </w:pPr>
            <w:r w:rsidRPr="002E6863">
              <w:rPr>
                <w:rFonts w:ascii="Garamond" w:hAnsi="Garamond"/>
                <w:color w:val="000000" w:themeColor="text1"/>
                <w:szCs w:val="24"/>
              </w:rPr>
              <w:t xml:space="preserve">... </w:t>
            </w:r>
          </w:p>
          <w:p w14:paraId="5960FE41"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képv.: ...................................</w:t>
            </w:r>
          </w:p>
          <w:p w14:paraId="7906E577"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Vállalkozó</w:t>
            </w:r>
          </w:p>
          <w:p w14:paraId="189E0EFA"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 </w:t>
            </w:r>
          </w:p>
          <w:p w14:paraId="02B15355"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 </w:t>
            </w:r>
          </w:p>
        </w:tc>
      </w:tr>
      <w:tr w:rsidR="00DB43D4" w:rsidRPr="002E6863" w14:paraId="0A7088C5" w14:textId="77777777" w:rsidTr="00DB43D4">
        <w:tc>
          <w:tcPr>
            <w:tcW w:w="4605" w:type="dxa"/>
            <w:hideMark/>
          </w:tcPr>
          <w:p w14:paraId="2E0934C7"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 </w:t>
            </w:r>
          </w:p>
        </w:tc>
        <w:tc>
          <w:tcPr>
            <w:tcW w:w="4605" w:type="dxa"/>
            <w:hideMark/>
          </w:tcPr>
          <w:p w14:paraId="323A8797" w14:textId="77777777" w:rsidR="00DB43D4" w:rsidRPr="002E6863" w:rsidRDefault="00DB43D4" w:rsidP="002E6863">
            <w:pPr>
              <w:pStyle w:val="NormlWeb"/>
              <w:spacing w:before="0" w:after="0"/>
              <w:jc w:val="center"/>
              <w:rPr>
                <w:rFonts w:ascii="Garamond" w:hAnsi="Garamond"/>
                <w:color w:val="000000" w:themeColor="text1"/>
                <w:szCs w:val="24"/>
              </w:rPr>
            </w:pPr>
            <w:r w:rsidRPr="002E6863">
              <w:rPr>
                <w:rFonts w:ascii="Garamond" w:hAnsi="Garamond"/>
                <w:color w:val="000000" w:themeColor="text1"/>
                <w:szCs w:val="24"/>
              </w:rPr>
              <w:t> </w:t>
            </w:r>
          </w:p>
        </w:tc>
      </w:tr>
    </w:tbl>
    <w:p w14:paraId="1A3BAA09" w14:textId="77777777" w:rsidR="00DB43D4" w:rsidRPr="002E6863" w:rsidRDefault="00DB43D4" w:rsidP="002E6863">
      <w:pPr>
        <w:widowControl w:val="0"/>
        <w:tabs>
          <w:tab w:val="left" w:pos="989"/>
        </w:tabs>
        <w:overflowPunct w:val="0"/>
        <w:autoSpaceDE w:val="0"/>
        <w:ind w:right="46"/>
        <w:jc w:val="both"/>
        <w:textAlignment w:val="baseline"/>
        <w:rPr>
          <w:rFonts w:ascii="Garamond" w:hAnsi="Garamond"/>
          <w:color w:val="000000" w:themeColor="text1"/>
          <w:sz w:val="24"/>
          <w:szCs w:val="24"/>
        </w:rPr>
      </w:pPr>
    </w:p>
    <w:p w14:paraId="7DF6E525" w14:textId="77777777" w:rsidR="00DB43D4" w:rsidRPr="002E6863" w:rsidRDefault="00DB43D4" w:rsidP="002E6863">
      <w:pPr>
        <w:pStyle w:val="llb"/>
        <w:tabs>
          <w:tab w:val="left" w:pos="708"/>
        </w:tabs>
        <w:rPr>
          <w:rFonts w:ascii="Garamond" w:hAnsi="Garamond"/>
          <w:color w:val="000000" w:themeColor="text1"/>
          <w:sz w:val="24"/>
          <w:szCs w:val="24"/>
        </w:rPr>
      </w:pPr>
      <w:r w:rsidRPr="002E6863">
        <w:rPr>
          <w:rFonts w:ascii="Garamond" w:hAnsi="Garamond"/>
          <w:color w:val="000000" w:themeColor="text1"/>
          <w:sz w:val="24"/>
          <w:szCs w:val="24"/>
        </w:rPr>
        <w:t xml:space="preserve">Mellékletek: </w:t>
      </w:r>
    </w:p>
    <w:p w14:paraId="03C1C065" w14:textId="77777777" w:rsidR="00DB43D4" w:rsidRPr="002E6863" w:rsidRDefault="00DB43D4" w:rsidP="002E6863">
      <w:pPr>
        <w:pStyle w:val="llb"/>
        <w:tabs>
          <w:tab w:val="left" w:pos="708"/>
        </w:tabs>
        <w:jc w:val="both"/>
        <w:rPr>
          <w:rFonts w:ascii="Garamond" w:hAnsi="Garamond"/>
          <w:color w:val="000000" w:themeColor="text1"/>
          <w:sz w:val="24"/>
          <w:szCs w:val="24"/>
        </w:rPr>
      </w:pPr>
      <w:r w:rsidRPr="002E6863">
        <w:rPr>
          <w:rFonts w:ascii="Garamond" w:hAnsi="Garamond"/>
          <w:color w:val="000000" w:themeColor="text1"/>
          <w:sz w:val="24"/>
          <w:szCs w:val="24"/>
        </w:rPr>
        <w:t xml:space="preserve">1. sz. melléklet: </w:t>
      </w:r>
      <w:r w:rsidR="006262D3" w:rsidRPr="002E6863">
        <w:rPr>
          <w:rFonts w:ascii="Garamond" w:hAnsi="Garamond"/>
          <w:color w:val="000000" w:themeColor="text1"/>
          <w:sz w:val="24"/>
          <w:szCs w:val="24"/>
        </w:rPr>
        <w:t>M</w:t>
      </w:r>
      <w:r w:rsidRPr="002E6863">
        <w:rPr>
          <w:rFonts w:ascii="Garamond" w:hAnsi="Garamond"/>
          <w:color w:val="000000" w:themeColor="text1"/>
          <w:sz w:val="24"/>
          <w:szCs w:val="24"/>
        </w:rPr>
        <w:t xml:space="preserve">űszaki tartalom </w:t>
      </w:r>
    </w:p>
    <w:p w14:paraId="3AFE9139" w14:textId="77777777" w:rsidR="00DB43D4" w:rsidRPr="002E6863" w:rsidRDefault="00DB43D4" w:rsidP="002E6863">
      <w:pPr>
        <w:pStyle w:val="llb"/>
        <w:tabs>
          <w:tab w:val="left" w:pos="708"/>
        </w:tabs>
        <w:jc w:val="both"/>
        <w:rPr>
          <w:rFonts w:ascii="Garamond" w:hAnsi="Garamond"/>
          <w:color w:val="000000" w:themeColor="text1"/>
          <w:sz w:val="24"/>
          <w:szCs w:val="24"/>
        </w:rPr>
      </w:pPr>
      <w:r w:rsidRPr="002E6863">
        <w:rPr>
          <w:rFonts w:ascii="Garamond" w:hAnsi="Garamond"/>
          <w:color w:val="000000" w:themeColor="text1"/>
          <w:sz w:val="24"/>
          <w:szCs w:val="24"/>
        </w:rPr>
        <w:t xml:space="preserve">2. sz. melléklet: Vállalkozó által az ajánlatában becsatolt árazott költségvetések </w:t>
      </w:r>
    </w:p>
    <w:p w14:paraId="531609D4" w14:textId="77777777" w:rsidR="00DB43D4" w:rsidRPr="002E6863" w:rsidRDefault="00DB43D4" w:rsidP="002E6863">
      <w:pPr>
        <w:pStyle w:val="llb"/>
        <w:tabs>
          <w:tab w:val="left" w:pos="708"/>
        </w:tabs>
        <w:jc w:val="both"/>
        <w:rPr>
          <w:rFonts w:ascii="Garamond" w:hAnsi="Garamond"/>
          <w:color w:val="000000" w:themeColor="text1"/>
          <w:sz w:val="24"/>
          <w:szCs w:val="24"/>
        </w:rPr>
      </w:pPr>
      <w:r w:rsidRPr="002E6863">
        <w:rPr>
          <w:rFonts w:ascii="Garamond" w:hAnsi="Garamond"/>
          <w:color w:val="000000" w:themeColor="text1"/>
          <w:sz w:val="24"/>
          <w:szCs w:val="24"/>
        </w:rPr>
        <w:t xml:space="preserve">3. sz. melléklet: Felelősségbiztosítási </w:t>
      </w:r>
      <w:r w:rsidR="009E71E2" w:rsidRPr="002E6863">
        <w:rPr>
          <w:rFonts w:ascii="Garamond" w:hAnsi="Garamond"/>
          <w:color w:val="000000" w:themeColor="text1"/>
          <w:sz w:val="24"/>
          <w:szCs w:val="24"/>
        </w:rPr>
        <w:t>szerződés/kötény</w:t>
      </w:r>
    </w:p>
    <w:p w14:paraId="0F83E6DB" w14:textId="77777777" w:rsidR="00D27387" w:rsidRPr="002E6863" w:rsidRDefault="00D27387" w:rsidP="002E6863">
      <w:pPr>
        <w:pStyle w:val="Cmsor3Nyrbtor"/>
        <w:tabs>
          <w:tab w:val="clear" w:pos="180"/>
        </w:tabs>
        <w:spacing w:after="0" w:line="240" w:lineRule="auto"/>
        <w:ind w:left="0"/>
        <w:rPr>
          <w:rFonts w:ascii="Garamond" w:hAnsi="Garamond"/>
          <w:b/>
          <w:bCs/>
          <w:color w:val="000000" w:themeColor="text1"/>
          <w:sz w:val="24"/>
          <w:szCs w:val="24"/>
        </w:rPr>
      </w:pPr>
      <w:bookmarkStart w:id="15" w:name="Iratmint%25C3%25A1k"/>
      <w:bookmarkEnd w:id="15"/>
    </w:p>
    <w:sectPr w:rsidR="00D27387" w:rsidRPr="002E6863" w:rsidSect="002E4F8E">
      <w:footerReference w:type="default" r:id="rId26"/>
      <w:pgSz w:w="11905" w:h="16837"/>
      <w:pgMar w:top="1259" w:right="1418" w:bottom="765" w:left="1418" w:header="708"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Alexandra Csősz-Horváth" w:date="2019-04-18T08:53:00Z" w:initials="AC">
    <w:p w14:paraId="47079AE3" w14:textId="63EE005C" w:rsidR="000A3216" w:rsidRPr="000A3216" w:rsidRDefault="000A3216">
      <w:pPr>
        <w:pStyle w:val="Jegyzetszveg"/>
        <w:rPr>
          <w:lang w:val="hu-HU"/>
        </w:rPr>
      </w:pPr>
      <w:r>
        <w:rPr>
          <w:rStyle w:val="Jegyzethivatkozs"/>
        </w:rPr>
        <w:annotationRef/>
      </w:r>
      <w:r>
        <w:rPr>
          <w:lang w:val="hu-HU"/>
        </w:rPr>
        <w:t xml:space="preserve">Azért tenném be, mert nem csak </w:t>
      </w:r>
      <w:r w:rsidR="00F20307">
        <w:rPr>
          <w:lang w:val="hu-HU"/>
        </w:rPr>
        <w:t>útépítés van a beszerzésben, hanem pl. tábla, és arra nem az alkalmassági idő hanem a jótállás az irányadó.</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079A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79AE3" w16cid:durableId="2062B9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F3175" w14:textId="77777777" w:rsidR="00F3255F" w:rsidRDefault="00F3255F">
      <w:r>
        <w:separator/>
      </w:r>
    </w:p>
  </w:endnote>
  <w:endnote w:type="continuationSeparator" w:id="0">
    <w:p w14:paraId="0FFBD666" w14:textId="77777777" w:rsidR="00F3255F" w:rsidRDefault="00F3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_Futura Light BT">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_PFL">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5B" w:usb2="00000009" w:usb3="00000000" w:csb0="000001FF" w:csb1="00000000"/>
  </w:font>
  <w:font w:name="DejaVuSerif-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F91A1" w14:textId="77777777" w:rsidR="00442C62" w:rsidRDefault="00442C62">
    <w:pPr>
      <w:pStyle w:val="llb"/>
      <w:jc w:val="center"/>
    </w:pPr>
    <w:r>
      <w:fldChar w:fldCharType="begin"/>
    </w:r>
    <w:r>
      <w:instrText xml:space="preserve"> PAGE </w:instrText>
    </w:r>
    <w:r>
      <w:fldChar w:fldCharType="separate"/>
    </w:r>
    <w:r w:rsidR="00601C92">
      <w:rPr>
        <w:noProof/>
      </w:rPr>
      <w:t>11</w:t>
    </w:r>
    <w:r>
      <w:fldChar w:fldCharType="end"/>
    </w:r>
  </w:p>
  <w:p w14:paraId="621288E8" w14:textId="77777777" w:rsidR="00442C62" w:rsidRDefault="00442C6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2A32" w14:textId="77777777" w:rsidR="00F3255F" w:rsidRDefault="00F3255F">
      <w:r>
        <w:separator/>
      </w:r>
    </w:p>
  </w:footnote>
  <w:footnote w:type="continuationSeparator" w:id="0">
    <w:p w14:paraId="7250A288" w14:textId="77777777" w:rsidR="00F3255F" w:rsidRDefault="00F3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5C373E"/>
    <w:lvl w:ilvl="0">
      <w:numFmt w:val="bullet"/>
      <w:lvlText w:val="*"/>
      <w:lvlJc w:val="left"/>
    </w:lvl>
  </w:abstractNum>
  <w:abstractNum w:abstractNumId="1">
    <w:nsid w:val="00000001"/>
    <w:multiLevelType w:val="multilevel"/>
    <w:tmpl w:val="00000001"/>
    <w:lvl w:ilvl="0">
      <w:start w:val="1"/>
      <w:numFmt w:val="decimal"/>
      <w:pStyle w:val="Cmsor1LP"/>
      <w:lvlText w:val="%1"/>
      <w:lvlJc w:val="left"/>
      <w:pPr>
        <w:tabs>
          <w:tab w:val="num" w:pos="851"/>
        </w:tabs>
        <w:ind w:left="851" w:hanging="851"/>
      </w:pPr>
      <w:rPr>
        <w:rFonts w:cs="Times New Roman"/>
      </w:rPr>
    </w:lvl>
    <w:lvl w:ilvl="1">
      <w:start w:val="1"/>
      <w:numFmt w:val="decimal"/>
      <w:pStyle w:val="Cmsor2LP"/>
      <w:lvlText w:val="%1.%2."/>
      <w:lvlJc w:val="left"/>
      <w:pPr>
        <w:tabs>
          <w:tab w:val="num" w:pos="851"/>
        </w:tabs>
        <w:ind w:left="1134" w:hanging="1134"/>
      </w:pPr>
      <w:rPr>
        <w:rFonts w:cs="Times New Roman"/>
        <w:b w:val="0"/>
        <w:bCs w:val="0"/>
        <w:i w:val="0"/>
        <w:iCs w:val="0"/>
      </w:rPr>
    </w:lvl>
    <w:lvl w:ilvl="2">
      <w:start w:val="1"/>
      <w:numFmt w:val="decimal"/>
      <w:lvlText w:val="%1.%2.%3."/>
      <w:lvlJc w:val="left"/>
      <w:pPr>
        <w:tabs>
          <w:tab w:val="num" w:pos="851"/>
        </w:tabs>
        <w:ind w:left="1134" w:hanging="1134"/>
      </w:pPr>
      <w:rPr>
        <w:rFonts w:cs="Times New Roman"/>
        <w:b w:val="0"/>
        <w:bCs w:val="0"/>
        <w:i w:val="0"/>
        <w:iCs w:val="0"/>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567"/>
        </w:tabs>
        <w:ind w:left="567" w:hanging="283"/>
      </w:pPr>
      <w:rPr>
        <w:rFonts w:ascii="Symbol" w:hAnsi="Symbol"/>
      </w:rPr>
    </w:lvl>
  </w:abstractNum>
  <w:abstractNum w:abstractNumId="3">
    <w:nsid w:val="00000003"/>
    <w:multiLevelType w:val="singleLevel"/>
    <w:tmpl w:val="00000003"/>
    <w:name w:val="WW8Num3"/>
    <w:lvl w:ilvl="0">
      <w:start w:val="1"/>
      <w:numFmt w:val="lowerLetter"/>
      <w:lvlText w:val="%1)"/>
      <w:lvlJc w:val="left"/>
      <w:pPr>
        <w:tabs>
          <w:tab w:val="num" w:pos="0"/>
        </w:tabs>
        <w:ind w:left="927" w:hanging="360"/>
      </w:pPr>
      <w:rPr>
        <w:rFonts w:cs="Times New Roman"/>
      </w:rPr>
    </w:lvl>
  </w:abstractNum>
  <w:abstractNum w:abstractNumId="4">
    <w:nsid w:val="00000004"/>
    <w:multiLevelType w:val="multilevel"/>
    <w:tmpl w:val="00000004"/>
    <w:name w:val="WW8Num4"/>
    <w:lvl w:ilvl="0">
      <w:start w:val="1"/>
      <w:numFmt w:val="upperRoman"/>
      <w:lvlText w:val="%1."/>
      <w:lvlJc w:val="left"/>
      <w:pPr>
        <w:tabs>
          <w:tab w:val="num" w:pos="0"/>
        </w:tabs>
        <w:ind w:left="1080" w:hanging="72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0000005"/>
    <w:multiLevelType w:val="multilevel"/>
    <w:tmpl w:val="E8B88776"/>
    <w:name w:val="WW8Num5"/>
    <w:lvl w:ilvl="0">
      <w:start w:val="1"/>
      <w:numFmt w:val="decimal"/>
      <w:pStyle w:val="Cmsor2Nyrbtor"/>
      <w:lvlText w:val="%1."/>
      <w:lvlJc w:val="left"/>
      <w:pPr>
        <w:tabs>
          <w:tab w:val="num" w:pos="180"/>
        </w:tabs>
        <w:ind w:left="180" w:firstLine="0"/>
      </w:pPr>
      <w:rPr>
        <w:rFonts w:cs="Times New Roman" w:hint="default"/>
        <w:b w:val="0"/>
      </w:rPr>
    </w:lvl>
    <w:lvl w:ilvl="1">
      <w:start w:val="1"/>
      <w:numFmt w:val="decimal"/>
      <w:lvlText w:val="%1.%2."/>
      <w:lvlJc w:val="left"/>
      <w:pPr>
        <w:tabs>
          <w:tab w:val="num" w:pos="180"/>
        </w:tabs>
        <w:ind w:left="180" w:firstLine="0"/>
      </w:pPr>
      <w:rPr>
        <w:rFonts w:cs="Times New Roman" w:hint="default"/>
      </w:rPr>
    </w:lvl>
    <w:lvl w:ilvl="2">
      <w:start w:val="1"/>
      <w:numFmt w:val="decimal"/>
      <w:lvlText w:val="%1.%2.%3."/>
      <w:lvlJc w:val="left"/>
      <w:pPr>
        <w:tabs>
          <w:tab w:val="num" w:pos="360"/>
        </w:tabs>
        <w:ind w:left="360" w:firstLine="0"/>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3060"/>
        </w:tabs>
        <w:ind w:left="2916" w:hanging="936"/>
      </w:pPr>
      <w:rPr>
        <w:rFonts w:cs="Times New Roman" w:hint="default"/>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6">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7">
    <w:nsid w:val="00000007"/>
    <w:multiLevelType w:val="singleLevel"/>
    <w:tmpl w:val="C8668768"/>
    <w:name w:val="WW8Num7"/>
    <w:lvl w:ilvl="0">
      <w:start w:val="1"/>
      <w:numFmt w:val="lowerLetter"/>
      <w:lvlText w:val="%1)"/>
      <w:lvlJc w:val="left"/>
      <w:pPr>
        <w:tabs>
          <w:tab w:val="num" w:pos="0"/>
        </w:tabs>
        <w:ind w:left="927" w:hanging="360"/>
      </w:pPr>
      <w:rPr>
        <w:rFonts w:cs="Times New Roman"/>
        <w:b w:val="0"/>
        <w:bCs/>
      </w:rPr>
    </w:lvl>
  </w:abstractNum>
  <w:abstractNum w:abstractNumId="8">
    <w:nsid w:val="00000008"/>
    <w:multiLevelType w:val="singleLevel"/>
    <w:tmpl w:val="00000008"/>
    <w:name w:val="WW8Num8"/>
    <w:lvl w:ilvl="0">
      <w:start w:val="354"/>
      <w:numFmt w:val="bullet"/>
      <w:lvlText w:val="-"/>
      <w:lvlJc w:val="left"/>
      <w:pPr>
        <w:tabs>
          <w:tab w:val="num" w:pos="0"/>
        </w:tabs>
        <w:ind w:left="720" w:hanging="360"/>
      </w:pPr>
      <w:rPr>
        <w:rFonts w:ascii="Arial Narrow" w:hAnsi="Arial Narrow" w:cs="Times New Roman"/>
      </w:rPr>
    </w:lvl>
  </w:abstractNum>
  <w:abstractNum w:abstractNumId="9">
    <w:nsid w:val="00000009"/>
    <w:multiLevelType w:val="singleLevel"/>
    <w:tmpl w:val="00000009"/>
    <w:name w:val="WW8Num9"/>
    <w:lvl w:ilvl="0">
      <w:start w:val="1"/>
      <w:numFmt w:val="lowerLetter"/>
      <w:lvlText w:val="%1)"/>
      <w:lvlJc w:val="left"/>
      <w:pPr>
        <w:tabs>
          <w:tab w:val="num" w:pos="0"/>
        </w:tabs>
        <w:ind w:left="927" w:hanging="360"/>
      </w:pPr>
      <w:rPr>
        <w:rFonts w:cs="Times New Roman"/>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Verdana" w:hAnsi="Verdana" w:cs="Times New Roman"/>
      </w:rPr>
    </w:lvl>
  </w:abstractNum>
  <w:abstractNum w:abstractNumId="11">
    <w:nsid w:val="0000000B"/>
    <w:multiLevelType w:val="singleLevel"/>
    <w:tmpl w:val="0000000B"/>
    <w:name w:val="WW8Num11"/>
    <w:lvl w:ilvl="0">
      <w:start w:val="1"/>
      <w:numFmt w:val="lowerLetter"/>
      <w:lvlText w:val="%1)"/>
      <w:lvlJc w:val="left"/>
      <w:pPr>
        <w:tabs>
          <w:tab w:val="num" w:pos="0"/>
        </w:tabs>
        <w:ind w:left="927" w:hanging="360"/>
      </w:pPr>
      <w:rPr>
        <w:rFonts w:cs="Times New Roman"/>
        <w:u w:val="none"/>
      </w:rPr>
    </w:lvl>
  </w:abstractNum>
  <w:abstractNum w:abstractNumId="12">
    <w:nsid w:val="0000000C"/>
    <w:multiLevelType w:val="singleLevel"/>
    <w:tmpl w:val="0000000C"/>
    <w:name w:val="WW8Num12"/>
    <w:lvl w:ilvl="0">
      <w:numFmt w:val="bullet"/>
      <w:lvlText w:val="-"/>
      <w:lvlJc w:val="left"/>
      <w:pPr>
        <w:tabs>
          <w:tab w:val="num" w:pos="720"/>
        </w:tabs>
        <w:ind w:left="720" w:hanging="360"/>
      </w:pPr>
      <w:rPr>
        <w:rFonts w:ascii="Calibri" w:hAnsi="Calibri"/>
      </w:rPr>
    </w:lvl>
  </w:abstractNum>
  <w:abstractNum w:abstractNumId="13">
    <w:nsid w:val="0000000D"/>
    <w:multiLevelType w:val="multilevel"/>
    <w:tmpl w:val="6B924210"/>
    <w:name w:val="WW8Num13"/>
    <w:lvl w:ilvl="0">
      <w:start w:val="1"/>
      <w:numFmt w:val="lowerLetter"/>
      <w:lvlText w:val="%1)"/>
      <w:lvlJc w:val="left"/>
      <w:pPr>
        <w:tabs>
          <w:tab w:val="num" w:pos="0"/>
        </w:tabs>
        <w:ind w:left="1211" w:hanging="360"/>
      </w:pPr>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lvl>
    <w:lvl w:ilvl="1">
      <w:start w:val="1"/>
      <w:numFmt w:val="lowerLetter"/>
      <w:lvlText w:val="%2)"/>
      <w:lvlJc w:val="left"/>
      <w:pPr>
        <w:tabs>
          <w:tab w:val="num" w:pos="0"/>
        </w:tabs>
        <w:ind w:left="1931" w:hanging="360"/>
      </w:pPr>
      <w:rPr>
        <w:rFonts w:ascii="Garamond" w:hAnsi="Garamond" w:cs="Times New Roman" w:hint="default"/>
        <w:b w:val="0"/>
        <w:i w:val="0"/>
        <w:sz w:val="24"/>
        <w:szCs w:val="24"/>
      </w:rPr>
    </w:lvl>
    <w:lvl w:ilvl="2">
      <w:start w:val="1"/>
      <w:numFmt w:val="upperRoman"/>
      <w:lvlText w:val="%3."/>
      <w:lvlJc w:val="left"/>
      <w:pPr>
        <w:tabs>
          <w:tab w:val="num" w:pos="0"/>
        </w:tabs>
        <w:ind w:left="3191" w:hanging="720"/>
      </w:pPr>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lvl>
    <w:lvl w:ilvl="3">
      <w:start w:val="1"/>
      <w:numFmt w:val="decimal"/>
      <w:lvlText w:val="%4."/>
      <w:lvlJc w:val="left"/>
      <w:pPr>
        <w:tabs>
          <w:tab w:val="num" w:pos="0"/>
        </w:tabs>
        <w:ind w:left="3371" w:hanging="360"/>
      </w:pPr>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lvl>
    <w:lvl w:ilvl="4">
      <w:start w:val="1"/>
      <w:numFmt w:val="lowerLetter"/>
      <w:lvlText w:val="%5."/>
      <w:lvlJc w:val="left"/>
      <w:pPr>
        <w:tabs>
          <w:tab w:val="num" w:pos="0"/>
        </w:tabs>
        <w:ind w:left="4091" w:hanging="360"/>
      </w:pPr>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lvl>
    <w:lvl w:ilvl="5">
      <w:start w:val="1"/>
      <w:numFmt w:val="lowerRoman"/>
      <w:lvlText w:val="%6."/>
      <w:lvlJc w:val="left"/>
      <w:pPr>
        <w:tabs>
          <w:tab w:val="num" w:pos="0"/>
        </w:tabs>
        <w:ind w:left="4811" w:hanging="180"/>
      </w:pPr>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lvl>
    <w:lvl w:ilvl="6">
      <w:start w:val="1"/>
      <w:numFmt w:val="decimal"/>
      <w:lvlText w:val="%7."/>
      <w:lvlJc w:val="left"/>
      <w:pPr>
        <w:tabs>
          <w:tab w:val="num" w:pos="0"/>
        </w:tabs>
        <w:ind w:left="5531" w:hanging="360"/>
      </w:pPr>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lvl>
    <w:lvl w:ilvl="7">
      <w:start w:val="1"/>
      <w:numFmt w:val="lowerLetter"/>
      <w:lvlText w:val="%8."/>
      <w:lvlJc w:val="left"/>
      <w:pPr>
        <w:tabs>
          <w:tab w:val="num" w:pos="0"/>
        </w:tabs>
        <w:ind w:left="6251" w:hanging="360"/>
      </w:pPr>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lvl>
    <w:lvl w:ilvl="8">
      <w:start w:val="1"/>
      <w:numFmt w:val="lowerRoman"/>
      <w:lvlText w:val="%9."/>
      <w:lvlJc w:val="left"/>
      <w:pPr>
        <w:tabs>
          <w:tab w:val="num" w:pos="0"/>
        </w:tabs>
        <w:ind w:left="6971" w:hanging="180"/>
      </w:pPr>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lvl>
  </w:abstractNum>
  <w:abstractNum w:abstractNumId="14">
    <w:nsid w:val="0000000E"/>
    <w:multiLevelType w:val="singleLevel"/>
    <w:tmpl w:val="0000000E"/>
    <w:name w:val="WW8Num14"/>
    <w:lvl w:ilvl="0">
      <w:start w:val="12"/>
      <w:numFmt w:val="bullet"/>
      <w:lvlText w:val="-"/>
      <w:lvlJc w:val="left"/>
      <w:pPr>
        <w:tabs>
          <w:tab w:val="num" w:pos="720"/>
        </w:tabs>
        <w:ind w:left="720" w:hanging="360"/>
      </w:pPr>
      <w:rPr>
        <w:rFonts w:ascii="Times New Roman" w:hAnsi="Times New Roman" w:cs="Times New Roman"/>
        <w:b/>
      </w:rPr>
    </w:lvl>
  </w:abstractNum>
  <w:abstractNum w:abstractNumId="15">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6">
    <w:nsid w:val="00000010"/>
    <w:multiLevelType w:val="singleLevel"/>
    <w:tmpl w:val="00000010"/>
    <w:name w:val="WW8Num16"/>
    <w:lvl w:ilvl="0">
      <w:start w:val="2"/>
      <w:numFmt w:val="bullet"/>
      <w:lvlText w:val="-"/>
      <w:lvlJc w:val="left"/>
      <w:pPr>
        <w:tabs>
          <w:tab w:val="num" w:pos="0"/>
        </w:tabs>
        <w:ind w:left="720" w:hanging="360"/>
      </w:pPr>
      <w:rPr>
        <w:rFonts w:ascii="Verdana" w:hAnsi="Verdana" w:cs="Times New Roman"/>
      </w:rPr>
    </w:lvl>
  </w:abstractNum>
  <w:abstractNum w:abstractNumId="17">
    <w:nsid w:val="00000011"/>
    <w:multiLevelType w:val="singleLevel"/>
    <w:tmpl w:val="00000011"/>
    <w:name w:val="WW8Num17"/>
    <w:lvl w:ilvl="0">
      <w:start w:val="1"/>
      <w:numFmt w:val="decimal"/>
      <w:lvlText w:val="%1."/>
      <w:lvlJc w:val="left"/>
      <w:pPr>
        <w:tabs>
          <w:tab w:val="num" w:pos="360"/>
        </w:tabs>
        <w:ind w:left="360" w:hanging="360"/>
      </w:pPr>
      <w:rPr>
        <w:rFonts w:cs="Times New Roman"/>
      </w:rPr>
    </w:lvl>
  </w:abstractNum>
  <w:abstractNum w:abstractNumId="18">
    <w:nsid w:val="0968150D"/>
    <w:multiLevelType w:val="multilevel"/>
    <w:tmpl w:val="815AD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D30596"/>
    <w:multiLevelType w:val="hybridMultilevel"/>
    <w:tmpl w:val="2AB6E1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B3A5034"/>
    <w:multiLevelType w:val="singleLevel"/>
    <w:tmpl w:val="0000000F"/>
    <w:lvl w:ilvl="0">
      <w:start w:val="1"/>
      <w:numFmt w:val="decimal"/>
      <w:lvlText w:val="%1."/>
      <w:lvlJc w:val="left"/>
      <w:pPr>
        <w:tabs>
          <w:tab w:val="num" w:pos="0"/>
        </w:tabs>
        <w:ind w:left="720" w:hanging="360"/>
      </w:pPr>
      <w:rPr>
        <w:rFonts w:cs="Times New Roman"/>
      </w:rPr>
    </w:lvl>
  </w:abstractNum>
  <w:abstractNum w:abstractNumId="21">
    <w:nsid w:val="0ED65FAE"/>
    <w:multiLevelType w:val="multilevel"/>
    <w:tmpl w:val="A7421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F207E39"/>
    <w:multiLevelType w:val="hybridMultilevel"/>
    <w:tmpl w:val="B4F24A1A"/>
    <w:lvl w:ilvl="0" w:tplc="DCBC916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7A43660"/>
    <w:multiLevelType w:val="hybridMultilevel"/>
    <w:tmpl w:val="35926B12"/>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435495A"/>
    <w:multiLevelType w:val="hybridMultilevel"/>
    <w:tmpl w:val="5E32433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3A591D33"/>
    <w:multiLevelType w:val="hybridMultilevel"/>
    <w:tmpl w:val="DFB8519E"/>
    <w:lvl w:ilvl="0" w:tplc="0A9C848A">
      <w:start w:val="8130"/>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3E200552"/>
    <w:multiLevelType w:val="hybridMultilevel"/>
    <w:tmpl w:val="CAF46618"/>
    <w:lvl w:ilvl="0" w:tplc="B6EC1046">
      <w:start w:val="13"/>
      <w:numFmt w:val="bullet"/>
      <w:lvlText w:val="—"/>
      <w:lvlJc w:val="left"/>
      <w:pPr>
        <w:ind w:left="720" w:hanging="360"/>
      </w:pPr>
      <w:rPr>
        <w:rFonts w:ascii="Lucida Sans Unicode" w:eastAsia="Times New Roman" w:hAnsi="Lucida Sans Unicode"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429F0D2F"/>
    <w:multiLevelType w:val="hybridMultilevel"/>
    <w:tmpl w:val="B4F24A1A"/>
    <w:lvl w:ilvl="0" w:tplc="DCBC916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6957D55"/>
    <w:multiLevelType w:val="hybridMultilevel"/>
    <w:tmpl w:val="0A060C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6D74D1B"/>
    <w:multiLevelType w:val="hybridMultilevel"/>
    <w:tmpl w:val="19AC58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8D825A7"/>
    <w:multiLevelType w:val="multilevel"/>
    <w:tmpl w:val="70669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D46A91"/>
    <w:multiLevelType w:val="hybridMultilevel"/>
    <w:tmpl w:val="19AC58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ED85A02"/>
    <w:multiLevelType w:val="singleLevel"/>
    <w:tmpl w:val="B5ECBC92"/>
    <w:lvl w:ilvl="0">
      <w:start w:val="1"/>
      <w:numFmt w:val="decimal"/>
      <w:lvlText w:val="3.%1."/>
      <w:legacy w:legacy="1" w:legacySpace="0" w:legacyIndent="547"/>
      <w:lvlJc w:val="left"/>
      <w:rPr>
        <w:rFonts w:ascii="Times New Roman" w:hAnsi="Times New Roman" w:cs="Times New Roman" w:hint="default"/>
      </w:rPr>
    </w:lvl>
  </w:abstractNum>
  <w:abstractNum w:abstractNumId="33">
    <w:nsid w:val="60613D7B"/>
    <w:multiLevelType w:val="singleLevel"/>
    <w:tmpl w:val="A3D251C4"/>
    <w:lvl w:ilvl="0">
      <w:start w:val="6"/>
      <w:numFmt w:val="decimal"/>
      <w:lvlText w:val="3.%1."/>
      <w:legacy w:legacy="1" w:legacySpace="0" w:legacyIndent="576"/>
      <w:lvlJc w:val="left"/>
      <w:rPr>
        <w:rFonts w:ascii="Times New Roman" w:hAnsi="Times New Roman" w:cs="Times New Roman" w:hint="default"/>
      </w:rPr>
    </w:lvl>
  </w:abstractNum>
  <w:abstractNum w:abstractNumId="34">
    <w:nsid w:val="69BB04B4"/>
    <w:multiLevelType w:val="hybridMultilevel"/>
    <w:tmpl w:val="2AB6E1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A4774A6"/>
    <w:multiLevelType w:val="hybridMultilevel"/>
    <w:tmpl w:val="A39AB63C"/>
    <w:lvl w:ilvl="0" w:tplc="0000000C">
      <w:numFmt w:val="bullet"/>
      <w:lvlText w:val="-"/>
      <w:lvlJc w:val="left"/>
      <w:pPr>
        <w:ind w:left="1080" w:hanging="360"/>
      </w:pPr>
      <w:rPr>
        <w:rFonts w:ascii="Calibri" w:hAnsi="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7183095B"/>
    <w:multiLevelType w:val="hybridMultilevel"/>
    <w:tmpl w:val="18828C16"/>
    <w:lvl w:ilvl="0" w:tplc="4A04E55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B10E20"/>
    <w:multiLevelType w:val="multilevel"/>
    <w:tmpl w:val="42E0F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462A0"/>
    <w:multiLevelType w:val="hybridMultilevel"/>
    <w:tmpl w:val="A7D06648"/>
    <w:lvl w:ilvl="0" w:tplc="D332C27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D993984"/>
    <w:multiLevelType w:val="hybridMultilevel"/>
    <w:tmpl w:val="1C44A65A"/>
    <w:lvl w:ilvl="0" w:tplc="0A9C848A">
      <w:start w:val="8130"/>
      <w:numFmt w:val="bullet"/>
      <w:lvlText w:val="-"/>
      <w:lvlJc w:val="left"/>
      <w:pPr>
        <w:ind w:left="360" w:hanging="360"/>
      </w:pPr>
      <w:rPr>
        <w:rFonts w:ascii="Garamond" w:eastAsia="Times New Roman" w:hAnsi="Garamond"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0"/>
  </w:num>
  <w:num w:numId="19">
    <w:abstractNumId w:val="23"/>
  </w:num>
  <w:num w:numId="20">
    <w:abstractNumId w:val="22"/>
  </w:num>
  <w:num w:numId="21">
    <w:abstractNumId w:val="19"/>
  </w:num>
  <w:num w:numId="22">
    <w:abstractNumId w:val="27"/>
  </w:num>
  <w:num w:numId="23">
    <w:abstractNumId w:val="34"/>
  </w:num>
  <w:num w:numId="24">
    <w:abstractNumId w:val="24"/>
  </w:num>
  <w:num w:numId="25">
    <w:abstractNumId w:val="38"/>
  </w:num>
  <w:num w:numId="26">
    <w:abstractNumId w:val="29"/>
  </w:num>
  <w:num w:numId="27">
    <w:abstractNumId w:val="31"/>
  </w:num>
  <w:num w:numId="28">
    <w:abstractNumId w:val="39"/>
  </w:num>
  <w:num w:numId="29">
    <w:abstractNumId w:val="32"/>
  </w:num>
  <w:num w:numId="30">
    <w:abstractNumId w:val="0"/>
    <w:lvlOverride w:ilvl="0">
      <w:lvl w:ilvl="0">
        <w:start w:val="65535"/>
        <w:numFmt w:val="bullet"/>
        <w:lvlText w:val="•"/>
        <w:legacy w:legacy="1" w:legacySpace="0" w:legacyIndent="569"/>
        <w:lvlJc w:val="left"/>
        <w:rPr>
          <w:rFonts w:ascii="Times New Roman" w:hAnsi="Times New Roman" w:cs="Times New Roman" w:hint="default"/>
        </w:rPr>
      </w:lvl>
    </w:lvlOverride>
  </w:num>
  <w:num w:numId="31">
    <w:abstractNumId w:val="33"/>
  </w:num>
  <w:num w:numId="32">
    <w:abstractNumId w:val="28"/>
  </w:num>
  <w:num w:numId="33">
    <w:abstractNumId w:val="36"/>
  </w:num>
  <w:num w:numId="34">
    <w:abstractNumId w:val="30"/>
  </w:num>
  <w:num w:numId="35">
    <w:abstractNumId w:val="37"/>
  </w:num>
  <w:num w:numId="36">
    <w:abstractNumId w:val="21"/>
  </w:num>
  <w:num w:numId="37">
    <w:abstractNumId w:val="18"/>
  </w:num>
  <w:num w:numId="38">
    <w:abstractNumId w:val="25"/>
  </w:num>
  <w:num w:numId="39">
    <w:abstractNumId w:val="35"/>
  </w:num>
  <w:num w:numId="40">
    <w:abstractNumId w:val="2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Csősz-Horváth">
    <w15:presenceInfo w15:providerId="Windows Live" w15:userId="918bca06e8c25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Formatting/>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6"/>
    <w:rsid w:val="00004EBC"/>
    <w:rsid w:val="00010622"/>
    <w:rsid w:val="00013C15"/>
    <w:rsid w:val="000173A9"/>
    <w:rsid w:val="0001768A"/>
    <w:rsid w:val="00024B2C"/>
    <w:rsid w:val="00025C8B"/>
    <w:rsid w:val="000273D7"/>
    <w:rsid w:val="000303E3"/>
    <w:rsid w:val="000422E5"/>
    <w:rsid w:val="000432D2"/>
    <w:rsid w:val="00044974"/>
    <w:rsid w:val="00047C73"/>
    <w:rsid w:val="00065055"/>
    <w:rsid w:val="00065DAF"/>
    <w:rsid w:val="0006667D"/>
    <w:rsid w:val="000762AB"/>
    <w:rsid w:val="0008119E"/>
    <w:rsid w:val="00084CED"/>
    <w:rsid w:val="00087763"/>
    <w:rsid w:val="00090E09"/>
    <w:rsid w:val="000946C0"/>
    <w:rsid w:val="000A0552"/>
    <w:rsid w:val="000A3216"/>
    <w:rsid w:val="000A58FD"/>
    <w:rsid w:val="000C1266"/>
    <w:rsid w:val="000C1D67"/>
    <w:rsid w:val="000C6642"/>
    <w:rsid w:val="000D27D5"/>
    <w:rsid w:val="000D362F"/>
    <w:rsid w:val="000D55D4"/>
    <w:rsid w:val="000D7475"/>
    <w:rsid w:val="000E2FE6"/>
    <w:rsid w:val="000E4918"/>
    <w:rsid w:val="000F2FB0"/>
    <w:rsid w:val="000F3CC8"/>
    <w:rsid w:val="00100354"/>
    <w:rsid w:val="001115A4"/>
    <w:rsid w:val="00112541"/>
    <w:rsid w:val="001130CA"/>
    <w:rsid w:val="00115082"/>
    <w:rsid w:val="001205ED"/>
    <w:rsid w:val="00126ACA"/>
    <w:rsid w:val="001367C2"/>
    <w:rsid w:val="0014461D"/>
    <w:rsid w:val="001508B2"/>
    <w:rsid w:val="00151A3D"/>
    <w:rsid w:val="00152700"/>
    <w:rsid w:val="001560B0"/>
    <w:rsid w:val="00160D77"/>
    <w:rsid w:val="001645D7"/>
    <w:rsid w:val="00170E77"/>
    <w:rsid w:val="00175036"/>
    <w:rsid w:val="00175A84"/>
    <w:rsid w:val="00181364"/>
    <w:rsid w:val="001813B0"/>
    <w:rsid w:val="001907C3"/>
    <w:rsid w:val="001935B7"/>
    <w:rsid w:val="00195762"/>
    <w:rsid w:val="001A4EED"/>
    <w:rsid w:val="001D00DC"/>
    <w:rsid w:val="001D4E8E"/>
    <w:rsid w:val="001E009B"/>
    <w:rsid w:val="001E0533"/>
    <w:rsid w:val="001F3BFE"/>
    <w:rsid w:val="00206D9B"/>
    <w:rsid w:val="002200D8"/>
    <w:rsid w:val="00220815"/>
    <w:rsid w:val="002245BF"/>
    <w:rsid w:val="00224E24"/>
    <w:rsid w:val="0022588E"/>
    <w:rsid w:val="0023037D"/>
    <w:rsid w:val="00232835"/>
    <w:rsid w:val="00237A7D"/>
    <w:rsid w:val="0024749B"/>
    <w:rsid w:val="00250B6D"/>
    <w:rsid w:val="002514A0"/>
    <w:rsid w:val="00254B99"/>
    <w:rsid w:val="002732AE"/>
    <w:rsid w:val="002778F2"/>
    <w:rsid w:val="0029537B"/>
    <w:rsid w:val="00295EFE"/>
    <w:rsid w:val="0029694A"/>
    <w:rsid w:val="00297F5D"/>
    <w:rsid w:val="002A131D"/>
    <w:rsid w:val="002A26DF"/>
    <w:rsid w:val="002A68E3"/>
    <w:rsid w:val="002A6A11"/>
    <w:rsid w:val="002C05D4"/>
    <w:rsid w:val="002C1F7C"/>
    <w:rsid w:val="002C2609"/>
    <w:rsid w:val="002C4121"/>
    <w:rsid w:val="002C62DE"/>
    <w:rsid w:val="002D041A"/>
    <w:rsid w:val="002D0810"/>
    <w:rsid w:val="002D4F27"/>
    <w:rsid w:val="002D693E"/>
    <w:rsid w:val="002E03E5"/>
    <w:rsid w:val="002E3AC4"/>
    <w:rsid w:val="002E4F8E"/>
    <w:rsid w:val="002E6863"/>
    <w:rsid w:val="002E72E4"/>
    <w:rsid w:val="002F2276"/>
    <w:rsid w:val="00301F60"/>
    <w:rsid w:val="00310AE1"/>
    <w:rsid w:val="00336B75"/>
    <w:rsid w:val="0034626E"/>
    <w:rsid w:val="00350F6E"/>
    <w:rsid w:val="003518C9"/>
    <w:rsid w:val="0035451B"/>
    <w:rsid w:val="00356648"/>
    <w:rsid w:val="00362E44"/>
    <w:rsid w:val="00373AFC"/>
    <w:rsid w:val="003759A3"/>
    <w:rsid w:val="00380D84"/>
    <w:rsid w:val="00392D1A"/>
    <w:rsid w:val="0039776D"/>
    <w:rsid w:val="003A11F2"/>
    <w:rsid w:val="003B1009"/>
    <w:rsid w:val="003B4865"/>
    <w:rsid w:val="003B675E"/>
    <w:rsid w:val="003C2894"/>
    <w:rsid w:val="003C2C4F"/>
    <w:rsid w:val="003D4B26"/>
    <w:rsid w:val="003D61C5"/>
    <w:rsid w:val="003E2A87"/>
    <w:rsid w:val="003E35CA"/>
    <w:rsid w:val="003E6950"/>
    <w:rsid w:val="003F239C"/>
    <w:rsid w:val="003F63E6"/>
    <w:rsid w:val="00404D04"/>
    <w:rsid w:val="00405B57"/>
    <w:rsid w:val="004110CD"/>
    <w:rsid w:val="004113F6"/>
    <w:rsid w:val="0041348D"/>
    <w:rsid w:val="00415ECA"/>
    <w:rsid w:val="00420643"/>
    <w:rsid w:val="004219D3"/>
    <w:rsid w:val="00424AA7"/>
    <w:rsid w:val="004332FC"/>
    <w:rsid w:val="00436C84"/>
    <w:rsid w:val="00442C62"/>
    <w:rsid w:val="00450A6F"/>
    <w:rsid w:val="00450B24"/>
    <w:rsid w:val="00454384"/>
    <w:rsid w:val="004559B6"/>
    <w:rsid w:val="0045629A"/>
    <w:rsid w:val="00456C24"/>
    <w:rsid w:val="00464D2B"/>
    <w:rsid w:val="0047065E"/>
    <w:rsid w:val="00477927"/>
    <w:rsid w:val="004820A5"/>
    <w:rsid w:val="00485698"/>
    <w:rsid w:val="00485FB9"/>
    <w:rsid w:val="00494751"/>
    <w:rsid w:val="00496316"/>
    <w:rsid w:val="004A4BCE"/>
    <w:rsid w:val="004A6441"/>
    <w:rsid w:val="004B5603"/>
    <w:rsid w:val="004B6C8B"/>
    <w:rsid w:val="004C03E5"/>
    <w:rsid w:val="004C12E9"/>
    <w:rsid w:val="004C35F8"/>
    <w:rsid w:val="004C527D"/>
    <w:rsid w:val="004D109B"/>
    <w:rsid w:val="004D1CB1"/>
    <w:rsid w:val="004E6409"/>
    <w:rsid w:val="004E64B3"/>
    <w:rsid w:val="004F0448"/>
    <w:rsid w:val="004F3382"/>
    <w:rsid w:val="004F5BE6"/>
    <w:rsid w:val="00500A08"/>
    <w:rsid w:val="00511E4A"/>
    <w:rsid w:val="00511F01"/>
    <w:rsid w:val="00512AB8"/>
    <w:rsid w:val="00512CCE"/>
    <w:rsid w:val="00515B99"/>
    <w:rsid w:val="00516D69"/>
    <w:rsid w:val="00523BDA"/>
    <w:rsid w:val="00533D31"/>
    <w:rsid w:val="0054024C"/>
    <w:rsid w:val="00543582"/>
    <w:rsid w:val="00552470"/>
    <w:rsid w:val="00552A0C"/>
    <w:rsid w:val="00554D40"/>
    <w:rsid w:val="005569A4"/>
    <w:rsid w:val="005650B7"/>
    <w:rsid w:val="00565F11"/>
    <w:rsid w:val="00570253"/>
    <w:rsid w:val="00575129"/>
    <w:rsid w:val="005841DF"/>
    <w:rsid w:val="00590081"/>
    <w:rsid w:val="00591A90"/>
    <w:rsid w:val="00597028"/>
    <w:rsid w:val="00597BAC"/>
    <w:rsid w:val="005A4A59"/>
    <w:rsid w:val="005A5428"/>
    <w:rsid w:val="005A645C"/>
    <w:rsid w:val="005C340D"/>
    <w:rsid w:val="005C4AE4"/>
    <w:rsid w:val="005C539B"/>
    <w:rsid w:val="005D019A"/>
    <w:rsid w:val="005D5018"/>
    <w:rsid w:val="005D7484"/>
    <w:rsid w:val="005E2E49"/>
    <w:rsid w:val="005E5D65"/>
    <w:rsid w:val="005E681B"/>
    <w:rsid w:val="005F0135"/>
    <w:rsid w:val="005F3420"/>
    <w:rsid w:val="005F404F"/>
    <w:rsid w:val="005F5F6F"/>
    <w:rsid w:val="006019EE"/>
    <w:rsid w:val="00601C92"/>
    <w:rsid w:val="0060493A"/>
    <w:rsid w:val="006108AA"/>
    <w:rsid w:val="006117F8"/>
    <w:rsid w:val="0061226D"/>
    <w:rsid w:val="0061525E"/>
    <w:rsid w:val="006228B5"/>
    <w:rsid w:val="006262D3"/>
    <w:rsid w:val="00626756"/>
    <w:rsid w:val="006352AC"/>
    <w:rsid w:val="006361F1"/>
    <w:rsid w:val="00640878"/>
    <w:rsid w:val="00643CA3"/>
    <w:rsid w:val="00650C9C"/>
    <w:rsid w:val="0065312C"/>
    <w:rsid w:val="00654BF2"/>
    <w:rsid w:val="006618DB"/>
    <w:rsid w:val="00663028"/>
    <w:rsid w:val="006718FB"/>
    <w:rsid w:val="0067446E"/>
    <w:rsid w:val="00683EF3"/>
    <w:rsid w:val="006A020B"/>
    <w:rsid w:val="006A21D1"/>
    <w:rsid w:val="006A3B6E"/>
    <w:rsid w:val="006A4521"/>
    <w:rsid w:val="006B1329"/>
    <w:rsid w:val="006B1730"/>
    <w:rsid w:val="006B52CB"/>
    <w:rsid w:val="006B6694"/>
    <w:rsid w:val="006B7335"/>
    <w:rsid w:val="006C098B"/>
    <w:rsid w:val="006C47E5"/>
    <w:rsid w:val="006D04FF"/>
    <w:rsid w:val="006D48FD"/>
    <w:rsid w:val="006E1E66"/>
    <w:rsid w:val="0070420A"/>
    <w:rsid w:val="007048A1"/>
    <w:rsid w:val="00706A00"/>
    <w:rsid w:val="007143E7"/>
    <w:rsid w:val="00716925"/>
    <w:rsid w:val="0071732D"/>
    <w:rsid w:val="007175AD"/>
    <w:rsid w:val="0072414D"/>
    <w:rsid w:val="0072552E"/>
    <w:rsid w:val="00727884"/>
    <w:rsid w:val="00730F75"/>
    <w:rsid w:val="00733934"/>
    <w:rsid w:val="00733D4F"/>
    <w:rsid w:val="007360B2"/>
    <w:rsid w:val="00763D74"/>
    <w:rsid w:val="0077103B"/>
    <w:rsid w:val="0078295B"/>
    <w:rsid w:val="00784514"/>
    <w:rsid w:val="00797141"/>
    <w:rsid w:val="007A6A53"/>
    <w:rsid w:val="007C03F7"/>
    <w:rsid w:val="007C1DA2"/>
    <w:rsid w:val="007C3AA1"/>
    <w:rsid w:val="007C3EBD"/>
    <w:rsid w:val="007C612F"/>
    <w:rsid w:val="007C629E"/>
    <w:rsid w:val="007D38B7"/>
    <w:rsid w:val="007D4F51"/>
    <w:rsid w:val="007E14E3"/>
    <w:rsid w:val="007F0706"/>
    <w:rsid w:val="007F11E1"/>
    <w:rsid w:val="007F7037"/>
    <w:rsid w:val="007F7057"/>
    <w:rsid w:val="00805EBF"/>
    <w:rsid w:val="008162AC"/>
    <w:rsid w:val="0082331D"/>
    <w:rsid w:val="0082658F"/>
    <w:rsid w:val="0083434F"/>
    <w:rsid w:val="00840B1E"/>
    <w:rsid w:val="00840B96"/>
    <w:rsid w:val="0084596E"/>
    <w:rsid w:val="0085272E"/>
    <w:rsid w:val="00857881"/>
    <w:rsid w:val="008629CD"/>
    <w:rsid w:val="0086756C"/>
    <w:rsid w:val="00867D61"/>
    <w:rsid w:val="00870924"/>
    <w:rsid w:val="00871319"/>
    <w:rsid w:val="00872C53"/>
    <w:rsid w:val="0088024A"/>
    <w:rsid w:val="0088793B"/>
    <w:rsid w:val="00892DBB"/>
    <w:rsid w:val="008970D5"/>
    <w:rsid w:val="008A2618"/>
    <w:rsid w:val="008A3C4F"/>
    <w:rsid w:val="008B306F"/>
    <w:rsid w:val="008B372A"/>
    <w:rsid w:val="008B6876"/>
    <w:rsid w:val="008C22C3"/>
    <w:rsid w:val="008D1163"/>
    <w:rsid w:val="008D62B0"/>
    <w:rsid w:val="008E47B3"/>
    <w:rsid w:val="008E4B3B"/>
    <w:rsid w:val="008F097F"/>
    <w:rsid w:val="008F1E0A"/>
    <w:rsid w:val="008F5C89"/>
    <w:rsid w:val="008F5E08"/>
    <w:rsid w:val="008F6436"/>
    <w:rsid w:val="0090173D"/>
    <w:rsid w:val="00907D45"/>
    <w:rsid w:val="00912FDC"/>
    <w:rsid w:val="009153FA"/>
    <w:rsid w:val="009269F0"/>
    <w:rsid w:val="00930783"/>
    <w:rsid w:val="009322D7"/>
    <w:rsid w:val="009333AF"/>
    <w:rsid w:val="00933A97"/>
    <w:rsid w:val="009373FA"/>
    <w:rsid w:val="00946A3C"/>
    <w:rsid w:val="00953900"/>
    <w:rsid w:val="00957447"/>
    <w:rsid w:val="009667ED"/>
    <w:rsid w:val="0096692F"/>
    <w:rsid w:val="0097083E"/>
    <w:rsid w:val="009715CD"/>
    <w:rsid w:val="009927B0"/>
    <w:rsid w:val="0099397F"/>
    <w:rsid w:val="00993CDF"/>
    <w:rsid w:val="00996588"/>
    <w:rsid w:val="009A3C9B"/>
    <w:rsid w:val="009B3116"/>
    <w:rsid w:val="009B57CF"/>
    <w:rsid w:val="009B7C1F"/>
    <w:rsid w:val="009C1205"/>
    <w:rsid w:val="009C27DB"/>
    <w:rsid w:val="009D5DFC"/>
    <w:rsid w:val="009E2620"/>
    <w:rsid w:val="009E3784"/>
    <w:rsid w:val="009E4FDE"/>
    <w:rsid w:val="009E6DC1"/>
    <w:rsid w:val="009E71E2"/>
    <w:rsid w:val="009F08B7"/>
    <w:rsid w:val="009F13C3"/>
    <w:rsid w:val="009F5846"/>
    <w:rsid w:val="009F684D"/>
    <w:rsid w:val="009F788F"/>
    <w:rsid w:val="00A00C82"/>
    <w:rsid w:val="00A01552"/>
    <w:rsid w:val="00A0169B"/>
    <w:rsid w:val="00A05D7F"/>
    <w:rsid w:val="00A06ADF"/>
    <w:rsid w:val="00A121EE"/>
    <w:rsid w:val="00A13A14"/>
    <w:rsid w:val="00A1587F"/>
    <w:rsid w:val="00A27867"/>
    <w:rsid w:val="00A334F6"/>
    <w:rsid w:val="00A34ABC"/>
    <w:rsid w:val="00A369FE"/>
    <w:rsid w:val="00A36CBD"/>
    <w:rsid w:val="00A43B7D"/>
    <w:rsid w:val="00A503EE"/>
    <w:rsid w:val="00A55D44"/>
    <w:rsid w:val="00A7013B"/>
    <w:rsid w:val="00A740E3"/>
    <w:rsid w:val="00A74E8E"/>
    <w:rsid w:val="00A7632D"/>
    <w:rsid w:val="00A77926"/>
    <w:rsid w:val="00A81B12"/>
    <w:rsid w:val="00A842CA"/>
    <w:rsid w:val="00A93308"/>
    <w:rsid w:val="00AA12E3"/>
    <w:rsid w:val="00AA377F"/>
    <w:rsid w:val="00AA571D"/>
    <w:rsid w:val="00AA75CD"/>
    <w:rsid w:val="00AA7FC3"/>
    <w:rsid w:val="00AB5EFC"/>
    <w:rsid w:val="00AC7A35"/>
    <w:rsid w:val="00AD3DF4"/>
    <w:rsid w:val="00AD63D8"/>
    <w:rsid w:val="00AE3CBD"/>
    <w:rsid w:val="00AF054E"/>
    <w:rsid w:val="00B01D8F"/>
    <w:rsid w:val="00B02950"/>
    <w:rsid w:val="00B03A44"/>
    <w:rsid w:val="00B07BE2"/>
    <w:rsid w:val="00B141C0"/>
    <w:rsid w:val="00B23306"/>
    <w:rsid w:val="00B30720"/>
    <w:rsid w:val="00B31B53"/>
    <w:rsid w:val="00B32674"/>
    <w:rsid w:val="00B42BBB"/>
    <w:rsid w:val="00B43CD0"/>
    <w:rsid w:val="00B506A0"/>
    <w:rsid w:val="00B51EA8"/>
    <w:rsid w:val="00B605C8"/>
    <w:rsid w:val="00B65DB0"/>
    <w:rsid w:val="00B76E26"/>
    <w:rsid w:val="00B837EA"/>
    <w:rsid w:val="00B8387F"/>
    <w:rsid w:val="00B91A67"/>
    <w:rsid w:val="00B91B86"/>
    <w:rsid w:val="00B93477"/>
    <w:rsid w:val="00B94CD0"/>
    <w:rsid w:val="00BA1A3B"/>
    <w:rsid w:val="00BA2AA8"/>
    <w:rsid w:val="00BA6331"/>
    <w:rsid w:val="00BA64F4"/>
    <w:rsid w:val="00BC2DB7"/>
    <w:rsid w:val="00BC4187"/>
    <w:rsid w:val="00BC5974"/>
    <w:rsid w:val="00BD04B8"/>
    <w:rsid w:val="00BD206F"/>
    <w:rsid w:val="00BD6C3D"/>
    <w:rsid w:val="00BE28B6"/>
    <w:rsid w:val="00BE5920"/>
    <w:rsid w:val="00BF57E0"/>
    <w:rsid w:val="00C019C1"/>
    <w:rsid w:val="00C07B72"/>
    <w:rsid w:val="00C11523"/>
    <w:rsid w:val="00C23638"/>
    <w:rsid w:val="00C25817"/>
    <w:rsid w:val="00C30B96"/>
    <w:rsid w:val="00C427FB"/>
    <w:rsid w:val="00C4342A"/>
    <w:rsid w:val="00C44F7C"/>
    <w:rsid w:val="00C453BC"/>
    <w:rsid w:val="00C460FE"/>
    <w:rsid w:val="00C50134"/>
    <w:rsid w:val="00C52CCA"/>
    <w:rsid w:val="00C540F1"/>
    <w:rsid w:val="00C65CDE"/>
    <w:rsid w:val="00C71BF1"/>
    <w:rsid w:val="00C8266C"/>
    <w:rsid w:val="00C84017"/>
    <w:rsid w:val="00C872E6"/>
    <w:rsid w:val="00C91CD5"/>
    <w:rsid w:val="00C931D0"/>
    <w:rsid w:val="00CA6509"/>
    <w:rsid w:val="00CB5BCB"/>
    <w:rsid w:val="00CC24CA"/>
    <w:rsid w:val="00CC3239"/>
    <w:rsid w:val="00CD0347"/>
    <w:rsid w:val="00CD2679"/>
    <w:rsid w:val="00CD26D8"/>
    <w:rsid w:val="00CD593B"/>
    <w:rsid w:val="00CD6A0E"/>
    <w:rsid w:val="00CE1358"/>
    <w:rsid w:val="00CE3536"/>
    <w:rsid w:val="00CE6901"/>
    <w:rsid w:val="00D047E6"/>
    <w:rsid w:val="00D20588"/>
    <w:rsid w:val="00D2568A"/>
    <w:rsid w:val="00D26053"/>
    <w:rsid w:val="00D27387"/>
    <w:rsid w:val="00D276D6"/>
    <w:rsid w:val="00D315B1"/>
    <w:rsid w:val="00D35734"/>
    <w:rsid w:val="00D4119F"/>
    <w:rsid w:val="00D42328"/>
    <w:rsid w:val="00D42DCA"/>
    <w:rsid w:val="00D51E3E"/>
    <w:rsid w:val="00D525CF"/>
    <w:rsid w:val="00D611C0"/>
    <w:rsid w:val="00D62516"/>
    <w:rsid w:val="00D72751"/>
    <w:rsid w:val="00D73CBE"/>
    <w:rsid w:val="00D74863"/>
    <w:rsid w:val="00D816C9"/>
    <w:rsid w:val="00D864F1"/>
    <w:rsid w:val="00D915A6"/>
    <w:rsid w:val="00D92BCB"/>
    <w:rsid w:val="00D95E55"/>
    <w:rsid w:val="00D974EF"/>
    <w:rsid w:val="00D9782A"/>
    <w:rsid w:val="00DA00EB"/>
    <w:rsid w:val="00DA4EDD"/>
    <w:rsid w:val="00DA593A"/>
    <w:rsid w:val="00DB0406"/>
    <w:rsid w:val="00DB08C2"/>
    <w:rsid w:val="00DB185D"/>
    <w:rsid w:val="00DB23B1"/>
    <w:rsid w:val="00DB28BC"/>
    <w:rsid w:val="00DB43D4"/>
    <w:rsid w:val="00DC2676"/>
    <w:rsid w:val="00DD2121"/>
    <w:rsid w:val="00DE0099"/>
    <w:rsid w:val="00DE0874"/>
    <w:rsid w:val="00DE19B7"/>
    <w:rsid w:val="00DF3026"/>
    <w:rsid w:val="00E0332A"/>
    <w:rsid w:val="00E03623"/>
    <w:rsid w:val="00E06860"/>
    <w:rsid w:val="00E11C75"/>
    <w:rsid w:val="00E14E01"/>
    <w:rsid w:val="00E152FB"/>
    <w:rsid w:val="00E24460"/>
    <w:rsid w:val="00E26271"/>
    <w:rsid w:val="00E3004C"/>
    <w:rsid w:val="00E37EE7"/>
    <w:rsid w:val="00E519A9"/>
    <w:rsid w:val="00E528F1"/>
    <w:rsid w:val="00E56721"/>
    <w:rsid w:val="00E612EB"/>
    <w:rsid w:val="00E65158"/>
    <w:rsid w:val="00E67B06"/>
    <w:rsid w:val="00E7389F"/>
    <w:rsid w:val="00E83CD4"/>
    <w:rsid w:val="00E906C0"/>
    <w:rsid w:val="00E92141"/>
    <w:rsid w:val="00E96A01"/>
    <w:rsid w:val="00EA766D"/>
    <w:rsid w:val="00EB6C63"/>
    <w:rsid w:val="00EC000C"/>
    <w:rsid w:val="00EC1BC8"/>
    <w:rsid w:val="00EC2E67"/>
    <w:rsid w:val="00ED70C2"/>
    <w:rsid w:val="00EE5C75"/>
    <w:rsid w:val="00EF2E37"/>
    <w:rsid w:val="00EF3B4A"/>
    <w:rsid w:val="00EF5587"/>
    <w:rsid w:val="00F02647"/>
    <w:rsid w:val="00F0535F"/>
    <w:rsid w:val="00F070D7"/>
    <w:rsid w:val="00F14004"/>
    <w:rsid w:val="00F20307"/>
    <w:rsid w:val="00F20981"/>
    <w:rsid w:val="00F27D82"/>
    <w:rsid w:val="00F3255F"/>
    <w:rsid w:val="00F3740D"/>
    <w:rsid w:val="00F37774"/>
    <w:rsid w:val="00F455FC"/>
    <w:rsid w:val="00F51FDD"/>
    <w:rsid w:val="00F555CD"/>
    <w:rsid w:val="00F56705"/>
    <w:rsid w:val="00F615DC"/>
    <w:rsid w:val="00F63311"/>
    <w:rsid w:val="00F65847"/>
    <w:rsid w:val="00F67E44"/>
    <w:rsid w:val="00F76916"/>
    <w:rsid w:val="00F8417B"/>
    <w:rsid w:val="00F85EF9"/>
    <w:rsid w:val="00F87653"/>
    <w:rsid w:val="00F90826"/>
    <w:rsid w:val="00F91128"/>
    <w:rsid w:val="00FA390F"/>
    <w:rsid w:val="00FA5CD7"/>
    <w:rsid w:val="00FB01E2"/>
    <w:rsid w:val="00FB106A"/>
    <w:rsid w:val="00FB4F28"/>
    <w:rsid w:val="00FC7FDA"/>
    <w:rsid w:val="00FD6191"/>
    <w:rsid w:val="00FE121B"/>
    <w:rsid w:val="00FF253E"/>
    <w:rsid w:val="00FF26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D6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A121EE"/>
    <w:pPr>
      <w:suppressAutoHyphens/>
    </w:pPr>
    <w:rPr>
      <w:lang w:eastAsia="ar-SA"/>
    </w:rPr>
  </w:style>
  <w:style w:type="paragraph" w:styleId="Cmsor1">
    <w:name w:val="heading 1"/>
    <w:basedOn w:val="Norml"/>
    <w:next w:val="Norml"/>
    <w:link w:val="Cmsor1Char"/>
    <w:qFormat/>
    <w:rsid w:val="002E4F8E"/>
    <w:pPr>
      <w:keepNext/>
      <w:spacing w:line="360" w:lineRule="auto"/>
      <w:ind w:left="567" w:hanging="567"/>
      <w:jc w:val="both"/>
      <w:outlineLvl w:val="0"/>
    </w:pPr>
    <w:rPr>
      <w:b/>
      <w:sz w:val="24"/>
    </w:rPr>
  </w:style>
  <w:style w:type="paragraph" w:styleId="Cmsor2">
    <w:name w:val="heading 2"/>
    <w:basedOn w:val="Norml"/>
    <w:next w:val="Norml"/>
    <w:qFormat/>
    <w:rsid w:val="002E4F8E"/>
    <w:pPr>
      <w:keepNext/>
      <w:jc w:val="center"/>
      <w:outlineLvl w:val="1"/>
    </w:pPr>
    <w:rPr>
      <w:b/>
      <w:sz w:val="24"/>
      <w:u w:val="single"/>
    </w:rPr>
  </w:style>
  <w:style w:type="paragraph" w:styleId="Cmsor3">
    <w:name w:val="heading 3"/>
    <w:basedOn w:val="Norml"/>
    <w:next w:val="Norml"/>
    <w:qFormat/>
    <w:rsid w:val="002E4F8E"/>
    <w:pPr>
      <w:keepNext/>
      <w:outlineLvl w:val="2"/>
    </w:pPr>
    <w:rPr>
      <w:sz w:val="24"/>
    </w:rPr>
  </w:style>
  <w:style w:type="paragraph" w:styleId="Cmsor4">
    <w:name w:val="heading 4"/>
    <w:basedOn w:val="Norml"/>
    <w:next w:val="Norml"/>
    <w:qFormat/>
    <w:rsid w:val="002E4F8E"/>
    <w:pPr>
      <w:keepNext/>
      <w:spacing w:before="240" w:after="60"/>
      <w:outlineLvl w:val="3"/>
    </w:pPr>
    <w:rPr>
      <w:b/>
      <w:bCs/>
      <w:sz w:val="28"/>
      <w:szCs w:val="28"/>
    </w:rPr>
  </w:style>
  <w:style w:type="paragraph" w:styleId="Cmsor5">
    <w:name w:val="heading 5"/>
    <w:basedOn w:val="Norml"/>
    <w:next w:val="Norml"/>
    <w:qFormat/>
    <w:rsid w:val="002E4F8E"/>
    <w:pPr>
      <w:keepNext/>
      <w:jc w:val="center"/>
      <w:outlineLvl w:val="4"/>
    </w:pPr>
    <w:rPr>
      <w:b/>
      <w:sz w:val="44"/>
      <w:u w:val="single"/>
    </w:rPr>
  </w:style>
  <w:style w:type="paragraph" w:styleId="Cmsor6">
    <w:name w:val="heading 6"/>
    <w:basedOn w:val="Norml"/>
    <w:next w:val="Norml"/>
    <w:qFormat/>
    <w:rsid w:val="002E4F8E"/>
    <w:pPr>
      <w:keepNext/>
      <w:ind w:left="140"/>
      <w:jc w:val="both"/>
      <w:outlineLvl w:val="5"/>
    </w:pPr>
    <w:rPr>
      <w:b/>
      <w:bCs/>
      <w:color w:val="FF0000"/>
      <w:sz w:val="24"/>
    </w:rPr>
  </w:style>
  <w:style w:type="paragraph" w:styleId="Cmsor7">
    <w:name w:val="heading 7"/>
    <w:basedOn w:val="Norml"/>
    <w:next w:val="Norml"/>
    <w:qFormat/>
    <w:rsid w:val="002E4F8E"/>
    <w:pPr>
      <w:keepNext/>
      <w:spacing w:line="360" w:lineRule="auto"/>
      <w:jc w:val="both"/>
      <w:outlineLvl w:val="6"/>
    </w:pPr>
    <w:rPr>
      <w:i/>
      <w:sz w:val="26"/>
      <w:szCs w:val="26"/>
    </w:rPr>
  </w:style>
  <w:style w:type="paragraph" w:styleId="Cmsor8">
    <w:name w:val="heading 8"/>
    <w:basedOn w:val="Norml"/>
    <w:next w:val="Norml"/>
    <w:qFormat/>
    <w:rsid w:val="002E4F8E"/>
    <w:pPr>
      <w:keepNext/>
      <w:spacing w:line="360" w:lineRule="auto"/>
      <w:jc w:val="center"/>
      <w:outlineLvl w:val="7"/>
    </w:pPr>
    <w:rPr>
      <w:b/>
      <w:sz w:val="32"/>
    </w:rPr>
  </w:style>
  <w:style w:type="paragraph" w:styleId="Cmsor9">
    <w:name w:val="heading 9"/>
    <w:basedOn w:val="Norml"/>
    <w:next w:val="Norml"/>
    <w:qFormat/>
    <w:rsid w:val="002E4F8E"/>
    <w:pPr>
      <w:keepNext/>
      <w:jc w:val="center"/>
      <w:outlineLvl w:val="8"/>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2E4F8E"/>
    <w:rPr>
      <w:rFonts w:cs="Times New Roman"/>
    </w:rPr>
  </w:style>
  <w:style w:type="character" w:customStyle="1" w:styleId="WW8Num1z1">
    <w:name w:val="WW8Num1z1"/>
    <w:rsid w:val="002E4F8E"/>
    <w:rPr>
      <w:rFonts w:cs="Times New Roman"/>
      <w:b w:val="0"/>
      <w:bCs w:val="0"/>
      <w:i w:val="0"/>
      <w:iCs w:val="0"/>
    </w:rPr>
  </w:style>
  <w:style w:type="character" w:customStyle="1" w:styleId="WW8Num1z3">
    <w:name w:val="WW8Num1z3"/>
    <w:rsid w:val="002E4F8E"/>
    <w:rPr>
      <w:rFonts w:cs="Times New Roman"/>
    </w:rPr>
  </w:style>
  <w:style w:type="character" w:customStyle="1" w:styleId="WW8Num2z0">
    <w:name w:val="WW8Num2z0"/>
    <w:rsid w:val="002E4F8E"/>
    <w:rPr>
      <w:rFonts w:ascii="Symbol" w:hAnsi="Symbol"/>
    </w:rPr>
  </w:style>
  <w:style w:type="character" w:customStyle="1" w:styleId="WW8Num3z0">
    <w:name w:val="WW8Num3z0"/>
    <w:rsid w:val="002E4F8E"/>
    <w:rPr>
      <w:rFonts w:cs="Times New Roman"/>
    </w:rPr>
  </w:style>
  <w:style w:type="character" w:customStyle="1" w:styleId="WW8Num5z0">
    <w:name w:val="WW8Num5z0"/>
    <w:rsid w:val="002E4F8E"/>
    <w:rPr>
      <w:rFonts w:cs="Times New Roman"/>
    </w:rPr>
  </w:style>
  <w:style w:type="character" w:customStyle="1" w:styleId="WW8Num5z3">
    <w:name w:val="WW8Num5z3"/>
    <w:rsid w:val="002E4F8E"/>
    <w:rPr>
      <w:rFonts w:cs="Times New Roman"/>
    </w:rPr>
  </w:style>
  <w:style w:type="character" w:customStyle="1" w:styleId="WW8Num7z0">
    <w:name w:val="WW8Num7z0"/>
    <w:rsid w:val="002E4F8E"/>
    <w:rPr>
      <w:rFonts w:cs="Times New Roman"/>
      <w:b/>
      <w:bCs/>
    </w:rPr>
  </w:style>
  <w:style w:type="character" w:customStyle="1" w:styleId="WW8Num8z0">
    <w:name w:val="WW8Num8z0"/>
    <w:rsid w:val="002E4F8E"/>
    <w:rPr>
      <w:rFonts w:cs="Times New Roman"/>
    </w:rPr>
  </w:style>
  <w:style w:type="character" w:customStyle="1" w:styleId="WW8Num9z0">
    <w:name w:val="WW8Num9z0"/>
    <w:rsid w:val="002E4F8E"/>
    <w:rPr>
      <w:rFonts w:cs="Times New Roman"/>
    </w:rPr>
  </w:style>
  <w:style w:type="character" w:customStyle="1" w:styleId="WW8Num10z0">
    <w:name w:val="WW8Num10z0"/>
    <w:rsid w:val="002E4F8E"/>
    <w:rPr>
      <w:rFonts w:cs="Times New Roman"/>
    </w:rPr>
  </w:style>
  <w:style w:type="character" w:customStyle="1" w:styleId="WW8Num11z0">
    <w:name w:val="WW8Num11z0"/>
    <w:rsid w:val="002E4F8E"/>
    <w:rPr>
      <w:rFonts w:cs="Times New Roman"/>
      <w:u w:val="none"/>
    </w:rPr>
  </w:style>
  <w:style w:type="character" w:customStyle="1" w:styleId="WW8Num12z0">
    <w:name w:val="WW8Num12z0"/>
    <w:rsid w:val="002E4F8E"/>
    <w:rPr>
      <w:rFonts w:ascii="Calibri" w:hAnsi="Calibri"/>
    </w:rPr>
  </w:style>
  <w:style w:type="character" w:customStyle="1" w:styleId="WW8Num13z0">
    <w:name w:val="WW8Num13z0"/>
    <w:rsid w:val="002E4F8E"/>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style>
  <w:style w:type="character" w:customStyle="1" w:styleId="WW8Num13z1">
    <w:name w:val="WW8Num13z1"/>
    <w:rsid w:val="002E4F8E"/>
    <w:rPr>
      <w:rFonts w:ascii="Times New Roman" w:hAnsi="Times New Roman" w:cs="Times New Roman"/>
      <w:b/>
      <w:i w:val="0"/>
      <w:sz w:val="28"/>
    </w:rPr>
  </w:style>
  <w:style w:type="character" w:customStyle="1" w:styleId="WW8Num14z0">
    <w:name w:val="WW8Num14z0"/>
    <w:rsid w:val="002E4F8E"/>
    <w:rPr>
      <w:rFonts w:cs="Times New Roman"/>
      <w:b/>
    </w:rPr>
  </w:style>
  <w:style w:type="character" w:customStyle="1" w:styleId="WW8Num15z0">
    <w:name w:val="WW8Num15z0"/>
    <w:rsid w:val="002E4F8E"/>
    <w:rPr>
      <w:rFonts w:cs="Times New Roman"/>
    </w:rPr>
  </w:style>
  <w:style w:type="character" w:customStyle="1" w:styleId="WW8Num16z0">
    <w:name w:val="WW8Num16z0"/>
    <w:rsid w:val="002E4F8E"/>
    <w:rPr>
      <w:rFonts w:ascii="Verdana" w:hAnsi="Verdana" w:cs="Times New Roman"/>
    </w:rPr>
  </w:style>
  <w:style w:type="character" w:customStyle="1" w:styleId="WW8Num17z0">
    <w:name w:val="WW8Num17z0"/>
    <w:rsid w:val="002E4F8E"/>
    <w:rPr>
      <w:rFonts w:cs="Times New Roman"/>
    </w:rPr>
  </w:style>
  <w:style w:type="character" w:customStyle="1" w:styleId="Absatz-Standardschriftart">
    <w:name w:val="Absatz-Standardschriftart"/>
    <w:rsid w:val="002E4F8E"/>
  </w:style>
  <w:style w:type="character" w:customStyle="1" w:styleId="WW8Num3z1">
    <w:name w:val="WW8Num3z1"/>
    <w:rsid w:val="002E4F8E"/>
    <w:rPr>
      <w:rFonts w:cs="Times New Roman"/>
      <w:b w:val="0"/>
    </w:rPr>
  </w:style>
  <w:style w:type="character" w:customStyle="1" w:styleId="WW8Num4z0">
    <w:name w:val="WW8Num4z0"/>
    <w:rsid w:val="002E4F8E"/>
    <w:rPr>
      <w:rFonts w:cs="Times New Roman"/>
    </w:rPr>
  </w:style>
  <w:style w:type="character" w:customStyle="1" w:styleId="WW8Num6z0">
    <w:name w:val="WW8Num6z0"/>
    <w:rsid w:val="002E4F8E"/>
    <w:rPr>
      <w:rFonts w:cs="Times New Roman"/>
    </w:rPr>
  </w:style>
  <w:style w:type="character" w:customStyle="1" w:styleId="WW8Num7z3">
    <w:name w:val="WW8Num7z3"/>
    <w:rsid w:val="002E4F8E"/>
    <w:rPr>
      <w:rFonts w:cs="Times New Roman"/>
    </w:rPr>
  </w:style>
  <w:style w:type="character" w:customStyle="1" w:styleId="WW8Num11z1">
    <w:name w:val="WW8Num11z1"/>
    <w:rsid w:val="002E4F8E"/>
    <w:rPr>
      <w:rFonts w:cs="Times New Roman"/>
    </w:rPr>
  </w:style>
  <w:style w:type="character" w:customStyle="1" w:styleId="WW8Num13z2">
    <w:name w:val="WW8Num13z2"/>
    <w:rsid w:val="002E4F8E"/>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rPr>
  </w:style>
  <w:style w:type="character" w:customStyle="1" w:styleId="WW8Num13z3">
    <w:name w:val="WW8Num13z3"/>
    <w:rsid w:val="002E4F8E"/>
    <w:rPr>
      <w:rFonts w:cs="Times New Roman"/>
    </w:rPr>
  </w:style>
  <w:style w:type="character" w:customStyle="1" w:styleId="WW8Num14z3">
    <w:name w:val="WW8Num14z3"/>
    <w:rsid w:val="002E4F8E"/>
    <w:rPr>
      <w:rFonts w:cs="Times New Roman"/>
    </w:rPr>
  </w:style>
  <w:style w:type="character" w:customStyle="1" w:styleId="WW8Num19z0">
    <w:name w:val="WW8Num19z0"/>
    <w:rsid w:val="002E4F8E"/>
    <w:rPr>
      <w:rFonts w:ascii="Calibri" w:eastAsia="Calibri" w:hAnsi="Calibri" w:cs="Times New Roman"/>
    </w:rPr>
  </w:style>
  <w:style w:type="character" w:customStyle="1" w:styleId="WW8Num19z1">
    <w:name w:val="WW8Num19z1"/>
    <w:rsid w:val="002E4F8E"/>
    <w:rPr>
      <w:rFonts w:ascii="Courier New" w:hAnsi="Courier New" w:cs="Courier New"/>
    </w:rPr>
  </w:style>
  <w:style w:type="character" w:customStyle="1" w:styleId="WW8Num19z2">
    <w:name w:val="WW8Num19z2"/>
    <w:rsid w:val="002E4F8E"/>
    <w:rPr>
      <w:rFonts w:ascii="Wingdings" w:hAnsi="Wingdings"/>
    </w:rPr>
  </w:style>
  <w:style w:type="character" w:customStyle="1" w:styleId="WW8Num19z3">
    <w:name w:val="WW8Num19z3"/>
    <w:rsid w:val="002E4F8E"/>
    <w:rPr>
      <w:rFonts w:ascii="Symbol" w:hAnsi="Symbol"/>
    </w:rPr>
  </w:style>
  <w:style w:type="character" w:customStyle="1" w:styleId="WW8Num21z0">
    <w:name w:val="WW8Num21z0"/>
    <w:rsid w:val="002E4F8E"/>
    <w:rPr>
      <w:rFonts w:ascii="Arial Narrow" w:eastAsia="Times New Roman" w:hAnsi="Arial Narrow" w:cs="Times New Roman"/>
    </w:rPr>
  </w:style>
  <w:style w:type="character" w:customStyle="1" w:styleId="WW8Num21z1">
    <w:name w:val="WW8Num21z1"/>
    <w:rsid w:val="002E4F8E"/>
    <w:rPr>
      <w:rFonts w:ascii="Courier New" w:hAnsi="Courier New" w:cs="Courier New"/>
    </w:rPr>
  </w:style>
  <w:style w:type="character" w:customStyle="1" w:styleId="WW8Num21z2">
    <w:name w:val="WW8Num21z2"/>
    <w:rsid w:val="002E4F8E"/>
    <w:rPr>
      <w:rFonts w:ascii="Wingdings" w:hAnsi="Wingdings"/>
    </w:rPr>
  </w:style>
  <w:style w:type="character" w:customStyle="1" w:styleId="WW8Num21z3">
    <w:name w:val="WW8Num21z3"/>
    <w:rsid w:val="002E4F8E"/>
    <w:rPr>
      <w:rFonts w:ascii="Symbol" w:hAnsi="Symbol"/>
    </w:rPr>
  </w:style>
  <w:style w:type="character" w:customStyle="1" w:styleId="WW8Num22z0">
    <w:name w:val="WW8Num22z0"/>
    <w:rsid w:val="002E4F8E"/>
    <w:rPr>
      <w:rFonts w:cs="Times New Roman"/>
    </w:rPr>
  </w:style>
  <w:style w:type="character" w:customStyle="1" w:styleId="WW8Num23z0">
    <w:name w:val="WW8Num23z0"/>
    <w:rsid w:val="002E4F8E"/>
    <w:rPr>
      <w:rFonts w:cs="Times New Roman"/>
    </w:rPr>
  </w:style>
  <w:style w:type="character" w:customStyle="1" w:styleId="WW8Num24z0">
    <w:name w:val="WW8Num24z0"/>
    <w:rsid w:val="002E4F8E"/>
    <w:rPr>
      <w:rFonts w:ascii="Verdana" w:eastAsia="Times New Roman" w:hAnsi="Verdana"/>
      <w:strike w:val="0"/>
      <w:dstrike w:val="0"/>
    </w:rPr>
  </w:style>
  <w:style w:type="character" w:customStyle="1" w:styleId="WW8Num24z1">
    <w:name w:val="WW8Num24z1"/>
    <w:rsid w:val="002E4F8E"/>
    <w:rPr>
      <w:rFonts w:ascii="Courier New" w:hAnsi="Courier New"/>
    </w:rPr>
  </w:style>
  <w:style w:type="character" w:customStyle="1" w:styleId="WW8Num24z2">
    <w:name w:val="WW8Num24z2"/>
    <w:rsid w:val="002E4F8E"/>
    <w:rPr>
      <w:rFonts w:ascii="Wingdings" w:hAnsi="Wingdings"/>
    </w:rPr>
  </w:style>
  <w:style w:type="character" w:customStyle="1" w:styleId="WW8Num24z3">
    <w:name w:val="WW8Num24z3"/>
    <w:rsid w:val="002E4F8E"/>
    <w:rPr>
      <w:rFonts w:ascii="Symbol" w:hAnsi="Symbol"/>
    </w:rPr>
  </w:style>
  <w:style w:type="character" w:customStyle="1" w:styleId="WW8Num25z0">
    <w:name w:val="WW8Num25z0"/>
    <w:rsid w:val="002E4F8E"/>
    <w:rPr>
      <w:rFonts w:cs="Times New Roman"/>
    </w:rPr>
  </w:style>
  <w:style w:type="character" w:customStyle="1" w:styleId="WW8Num26z0">
    <w:name w:val="WW8Num26z0"/>
    <w:rsid w:val="002E4F8E"/>
    <w:rPr>
      <w:rFonts w:cs="Times New Roman"/>
    </w:rPr>
  </w:style>
  <w:style w:type="character" w:customStyle="1" w:styleId="WW8Num27z0">
    <w:name w:val="WW8Num27z0"/>
    <w:rsid w:val="002E4F8E"/>
    <w:rPr>
      <w:rFonts w:ascii="Symbol" w:hAnsi="Symbol"/>
    </w:rPr>
  </w:style>
  <w:style w:type="character" w:customStyle="1" w:styleId="WW8Num27z1">
    <w:name w:val="WW8Num27z1"/>
    <w:rsid w:val="002E4F8E"/>
    <w:rPr>
      <w:rFonts w:cs="Times New Roman"/>
    </w:rPr>
  </w:style>
  <w:style w:type="character" w:customStyle="1" w:styleId="WW8Num29z0">
    <w:name w:val="WW8Num29z0"/>
    <w:rsid w:val="002E4F8E"/>
    <w:rPr>
      <w:rFonts w:ascii="Symbol" w:hAnsi="Symbol"/>
    </w:rPr>
  </w:style>
  <w:style w:type="character" w:customStyle="1" w:styleId="WW8Num29z1">
    <w:name w:val="WW8Num29z1"/>
    <w:rsid w:val="002E4F8E"/>
    <w:rPr>
      <w:rFonts w:ascii="Courier New" w:hAnsi="Courier New" w:cs="Courier New"/>
    </w:rPr>
  </w:style>
  <w:style w:type="character" w:customStyle="1" w:styleId="WW8Num29z2">
    <w:name w:val="WW8Num29z2"/>
    <w:rsid w:val="002E4F8E"/>
    <w:rPr>
      <w:rFonts w:ascii="Wingdings" w:hAnsi="Wingdings"/>
    </w:rPr>
  </w:style>
  <w:style w:type="character" w:customStyle="1" w:styleId="WW8Num30z0">
    <w:name w:val="WW8Num30z0"/>
    <w:rsid w:val="002E4F8E"/>
    <w:rPr>
      <w:rFonts w:ascii="Calibri" w:eastAsia="Times New Roman" w:hAnsi="Calibri"/>
    </w:rPr>
  </w:style>
  <w:style w:type="character" w:customStyle="1" w:styleId="WW8Num30z1">
    <w:name w:val="WW8Num30z1"/>
    <w:rsid w:val="002E4F8E"/>
    <w:rPr>
      <w:rFonts w:ascii="Courier New" w:hAnsi="Courier New"/>
    </w:rPr>
  </w:style>
  <w:style w:type="character" w:customStyle="1" w:styleId="WW8Num30z2">
    <w:name w:val="WW8Num30z2"/>
    <w:rsid w:val="002E4F8E"/>
    <w:rPr>
      <w:rFonts w:ascii="Wingdings" w:hAnsi="Wingdings"/>
    </w:rPr>
  </w:style>
  <w:style w:type="character" w:customStyle="1" w:styleId="WW8Num30z3">
    <w:name w:val="WW8Num30z3"/>
    <w:rsid w:val="002E4F8E"/>
    <w:rPr>
      <w:rFonts w:ascii="Symbol" w:hAnsi="Symbol"/>
    </w:rPr>
  </w:style>
  <w:style w:type="character" w:customStyle="1" w:styleId="WW8Num31z0">
    <w:name w:val="WW8Num31z0"/>
    <w:rsid w:val="002E4F8E"/>
    <w:rPr>
      <w:rFonts w:ascii="Arial Narrow" w:eastAsia="Times New Roman" w:hAnsi="Arial Narrow"/>
    </w:rPr>
  </w:style>
  <w:style w:type="character" w:customStyle="1" w:styleId="WW8Num31z1">
    <w:name w:val="WW8Num31z1"/>
    <w:rsid w:val="002E4F8E"/>
    <w:rPr>
      <w:rFonts w:ascii="Courier New" w:hAnsi="Courier New"/>
    </w:rPr>
  </w:style>
  <w:style w:type="character" w:customStyle="1" w:styleId="WW8Num31z2">
    <w:name w:val="WW8Num31z2"/>
    <w:rsid w:val="002E4F8E"/>
    <w:rPr>
      <w:rFonts w:ascii="Wingdings" w:hAnsi="Wingdings"/>
    </w:rPr>
  </w:style>
  <w:style w:type="character" w:customStyle="1" w:styleId="WW8Num31z3">
    <w:name w:val="WW8Num31z3"/>
    <w:rsid w:val="002E4F8E"/>
    <w:rPr>
      <w:rFonts w:ascii="Symbol" w:hAnsi="Symbol"/>
    </w:rPr>
  </w:style>
  <w:style w:type="character" w:customStyle="1" w:styleId="WW8Num32z0">
    <w:name w:val="WW8Num32z0"/>
    <w:rsid w:val="002E4F8E"/>
    <w:rPr>
      <w:rFonts w:ascii="Symbol" w:hAnsi="Symbol"/>
    </w:rPr>
  </w:style>
  <w:style w:type="character" w:customStyle="1" w:styleId="WW8Num32z1">
    <w:name w:val="WW8Num32z1"/>
    <w:rsid w:val="002E4F8E"/>
    <w:rPr>
      <w:rFonts w:ascii="Courier New" w:hAnsi="Courier New"/>
    </w:rPr>
  </w:style>
  <w:style w:type="character" w:customStyle="1" w:styleId="WW8Num32z2">
    <w:name w:val="WW8Num32z2"/>
    <w:rsid w:val="002E4F8E"/>
    <w:rPr>
      <w:rFonts w:ascii="Wingdings" w:hAnsi="Wingdings"/>
    </w:rPr>
  </w:style>
  <w:style w:type="character" w:customStyle="1" w:styleId="WW8Num34z0">
    <w:name w:val="WW8Num34z0"/>
    <w:rsid w:val="002E4F8E"/>
    <w:rPr>
      <w:rFonts w:cs="Times New Roman"/>
    </w:rPr>
  </w:style>
  <w:style w:type="character" w:customStyle="1" w:styleId="WW8Num34z1">
    <w:name w:val="WW8Num34z1"/>
    <w:rsid w:val="002E4F8E"/>
    <w:rPr>
      <w:rFonts w:ascii="H_Futura Light BT" w:hAnsi="H_Futura Light BT" w:cs="H_Futura Light BT"/>
      <w:sz w:val="22"/>
      <w:szCs w:val="22"/>
    </w:rPr>
  </w:style>
  <w:style w:type="character" w:customStyle="1" w:styleId="WW8Num35z0">
    <w:name w:val="WW8Num35z0"/>
    <w:rsid w:val="002E4F8E"/>
    <w:rPr>
      <w:rFonts w:ascii="Times New Roman" w:eastAsia="Times New Roman" w:hAnsi="Times New Roman" w:cs="Times New Roman"/>
    </w:rPr>
  </w:style>
  <w:style w:type="character" w:customStyle="1" w:styleId="WW8Num35z1">
    <w:name w:val="WW8Num35z1"/>
    <w:rsid w:val="002E4F8E"/>
    <w:rPr>
      <w:rFonts w:ascii="Courier New" w:hAnsi="Courier New" w:cs="Courier New"/>
    </w:rPr>
  </w:style>
  <w:style w:type="character" w:customStyle="1" w:styleId="WW8Num35z2">
    <w:name w:val="WW8Num35z2"/>
    <w:rsid w:val="002E4F8E"/>
    <w:rPr>
      <w:rFonts w:ascii="Wingdings" w:hAnsi="Wingdings"/>
    </w:rPr>
  </w:style>
  <w:style w:type="character" w:customStyle="1" w:styleId="WW8Num35z3">
    <w:name w:val="WW8Num35z3"/>
    <w:rsid w:val="002E4F8E"/>
    <w:rPr>
      <w:rFonts w:ascii="Symbol" w:hAnsi="Symbol"/>
    </w:rPr>
  </w:style>
  <w:style w:type="character" w:customStyle="1" w:styleId="WW8Num36z0">
    <w:name w:val="WW8Num36z0"/>
    <w:rsid w:val="002E4F8E"/>
    <w:rPr>
      <w:rFonts w:cs="Times New Roman"/>
    </w:rPr>
  </w:style>
  <w:style w:type="character" w:customStyle="1" w:styleId="WW8Num37z0">
    <w:name w:val="WW8Num37z0"/>
    <w:rsid w:val="002E4F8E"/>
    <w:rPr>
      <w:rFonts w:ascii="Verdana" w:eastAsia="Times New Roman" w:hAnsi="Verdana" w:cs="Times New Roman"/>
    </w:rPr>
  </w:style>
  <w:style w:type="character" w:customStyle="1" w:styleId="WW8Num37z1">
    <w:name w:val="WW8Num37z1"/>
    <w:rsid w:val="002E4F8E"/>
    <w:rPr>
      <w:rFonts w:ascii="Courier New" w:hAnsi="Courier New" w:cs="Courier New"/>
    </w:rPr>
  </w:style>
  <w:style w:type="character" w:customStyle="1" w:styleId="WW8Num37z2">
    <w:name w:val="WW8Num37z2"/>
    <w:rsid w:val="002E4F8E"/>
    <w:rPr>
      <w:rFonts w:ascii="Wingdings" w:hAnsi="Wingdings"/>
    </w:rPr>
  </w:style>
  <w:style w:type="character" w:customStyle="1" w:styleId="WW8Num37z3">
    <w:name w:val="WW8Num37z3"/>
    <w:rsid w:val="002E4F8E"/>
    <w:rPr>
      <w:rFonts w:ascii="Symbol" w:hAnsi="Symbol"/>
    </w:rPr>
  </w:style>
  <w:style w:type="character" w:customStyle="1" w:styleId="WW8Num41z0">
    <w:name w:val="WW8Num41z0"/>
    <w:rsid w:val="002E4F8E"/>
    <w:rPr>
      <w:rFonts w:ascii="Calibri" w:eastAsia="Calibri" w:hAnsi="Calibri" w:cs="Times New Roman"/>
    </w:rPr>
  </w:style>
  <w:style w:type="character" w:customStyle="1" w:styleId="WW8Num41z1">
    <w:name w:val="WW8Num41z1"/>
    <w:rsid w:val="002E4F8E"/>
    <w:rPr>
      <w:rFonts w:ascii="Courier New" w:hAnsi="Courier New" w:cs="Courier New"/>
    </w:rPr>
  </w:style>
  <w:style w:type="character" w:customStyle="1" w:styleId="WW8Num41z2">
    <w:name w:val="WW8Num41z2"/>
    <w:rsid w:val="002E4F8E"/>
    <w:rPr>
      <w:rFonts w:ascii="Wingdings" w:hAnsi="Wingdings"/>
    </w:rPr>
  </w:style>
  <w:style w:type="character" w:customStyle="1" w:styleId="WW8Num41z3">
    <w:name w:val="WW8Num41z3"/>
    <w:rsid w:val="002E4F8E"/>
    <w:rPr>
      <w:rFonts w:ascii="Symbol" w:hAnsi="Symbol"/>
    </w:rPr>
  </w:style>
  <w:style w:type="character" w:customStyle="1" w:styleId="WW8Num42z0">
    <w:name w:val="WW8Num42z0"/>
    <w:rsid w:val="002E4F8E"/>
    <w:rPr>
      <w:rFonts w:ascii="Symbol" w:hAnsi="Symbol"/>
    </w:rPr>
  </w:style>
  <w:style w:type="character" w:customStyle="1" w:styleId="Bekezdsalapbettpusa1">
    <w:name w:val="Bekezdés alapbetűtípusa1"/>
    <w:rsid w:val="002E4F8E"/>
  </w:style>
  <w:style w:type="character" w:customStyle="1" w:styleId="Cmsor1Char1">
    <w:name w:val="Címsor 1 Char1"/>
    <w:rsid w:val="002E4F8E"/>
    <w:rPr>
      <w:b/>
      <w:sz w:val="24"/>
      <w:lang w:val="hu-HU"/>
    </w:rPr>
  </w:style>
  <w:style w:type="character" w:customStyle="1" w:styleId="Cmsor2Char">
    <w:name w:val="Címsor 2 Char"/>
    <w:rsid w:val="002E4F8E"/>
    <w:rPr>
      <w:b/>
      <w:sz w:val="24"/>
      <w:u w:val="single"/>
    </w:rPr>
  </w:style>
  <w:style w:type="character" w:customStyle="1" w:styleId="Cmsor3Char">
    <w:name w:val="Címsor 3 Char"/>
    <w:rsid w:val="002E4F8E"/>
    <w:rPr>
      <w:sz w:val="24"/>
    </w:rPr>
  </w:style>
  <w:style w:type="character" w:customStyle="1" w:styleId="Cmsor4Char">
    <w:name w:val="Címsor 4 Char"/>
    <w:rsid w:val="002E4F8E"/>
    <w:rPr>
      <w:rFonts w:ascii="Calibri" w:eastAsia="Times New Roman" w:hAnsi="Calibri" w:cs="Times New Roman"/>
      <w:b/>
      <w:bCs/>
      <w:sz w:val="28"/>
      <w:szCs w:val="28"/>
    </w:rPr>
  </w:style>
  <w:style w:type="character" w:customStyle="1" w:styleId="Cmsor5Char">
    <w:name w:val="Címsor 5 Char"/>
    <w:rsid w:val="002E4F8E"/>
    <w:rPr>
      <w:rFonts w:ascii="Calibri" w:eastAsia="Times New Roman" w:hAnsi="Calibri" w:cs="Times New Roman"/>
      <w:b/>
      <w:bCs/>
      <w:i/>
      <w:iCs/>
      <w:sz w:val="26"/>
      <w:szCs w:val="26"/>
    </w:rPr>
  </w:style>
  <w:style w:type="character" w:customStyle="1" w:styleId="Cmsor6Char">
    <w:name w:val="Címsor 6 Char"/>
    <w:rsid w:val="002E4F8E"/>
    <w:rPr>
      <w:rFonts w:ascii="Calibri" w:eastAsia="Times New Roman" w:hAnsi="Calibri" w:cs="Times New Roman"/>
      <w:b/>
      <w:bCs/>
    </w:rPr>
  </w:style>
  <w:style w:type="character" w:customStyle="1" w:styleId="Cmsor7Char">
    <w:name w:val="Címsor 7 Char"/>
    <w:rsid w:val="002E4F8E"/>
    <w:rPr>
      <w:i/>
      <w:sz w:val="26"/>
    </w:rPr>
  </w:style>
  <w:style w:type="character" w:customStyle="1" w:styleId="Cmsor8Char">
    <w:name w:val="Címsor 8 Char"/>
    <w:rsid w:val="002E4F8E"/>
    <w:rPr>
      <w:rFonts w:ascii="Calibri" w:eastAsia="Times New Roman" w:hAnsi="Calibri" w:cs="Times New Roman"/>
      <w:i/>
      <w:iCs/>
      <w:sz w:val="24"/>
      <w:szCs w:val="24"/>
    </w:rPr>
  </w:style>
  <w:style w:type="character" w:customStyle="1" w:styleId="Cmsor9Char">
    <w:name w:val="Címsor 9 Char"/>
    <w:rsid w:val="002E4F8E"/>
    <w:rPr>
      <w:rFonts w:ascii="Cambria" w:eastAsia="Times New Roman" w:hAnsi="Cambria" w:cs="Times New Roman"/>
    </w:rPr>
  </w:style>
  <w:style w:type="character" w:customStyle="1" w:styleId="llbChar">
    <w:name w:val="Élőláb Char"/>
    <w:rsid w:val="002E4F8E"/>
    <w:rPr>
      <w:rFonts w:cs="Times New Roman"/>
    </w:rPr>
  </w:style>
  <w:style w:type="character" w:customStyle="1" w:styleId="SzvegtrzsbehzssalChar">
    <w:name w:val="Szövegtörzs behúzással Char"/>
    <w:rsid w:val="002E4F8E"/>
    <w:rPr>
      <w:sz w:val="24"/>
    </w:rPr>
  </w:style>
  <w:style w:type="character" w:customStyle="1" w:styleId="Szvegtrzsbehzssal2Char">
    <w:name w:val="Szövegtörzs behúzással 2 Char"/>
    <w:rsid w:val="002E4F8E"/>
    <w:rPr>
      <w:sz w:val="20"/>
      <w:szCs w:val="20"/>
    </w:rPr>
  </w:style>
  <w:style w:type="character" w:customStyle="1" w:styleId="SzvegtrzsChar">
    <w:name w:val="Szövegtörzs Char"/>
    <w:rsid w:val="002E4F8E"/>
    <w:rPr>
      <w:i/>
      <w:sz w:val="24"/>
    </w:rPr>
  </w:style>
  <w:style w:type="character" w:styleId="Oldalszm">
    <w:name w:val="page number"/>
    <w:rsid w:val="002E4F8E"/>
    <w:rPr>
      <w:rFonts w:cs="Times New Roman"/>
    </w:rPr>
  </w:style>
  <w:style w:type="character" w:customStyle="1" w:styleId="lfejChar">
    <w:name w:val="Élőfej Char"/>
    <w:rsid w:val="002E4F8E"/>
    <w:rPr>
      <w:sz w:val="24"/>
      <w:lang w:val="en-GB"/>
    </w:rPr>
  </w:style>
  <w:style w:type="character" w:customStyle="1" w:styleId="Szvegtrzsbehzssal3Char">
    <w:name w:val="Szövegtörzs behúzással 3 Char"/>
    <w:rsid w:val="002E4F8E"/>
    <w:rPr>
      <w:sz w:val="16"/>
      <w:szCs w:val="16"/>
    </w:rPr>
  </w:style>
  <w:style w:type="character" w:customStyle="1" w:styleId="CmChar">
    <w:name w:val="Cím Char"/>
    <w:rsid w:val="002E4F8E"/>
    <w:rPr>
      <w:b/>
      <w:sz w:val="24"/>
    </w:rPr>
  </w:style>
  <w:style w:type="character" w:customStyle="1" w:styleId="CsakszvegChar">
    <w:name w:val="Csak szöveg Char"/>
    <w:rsid w:val="002E4F8E"/>
    <w:rPr>
      <w:rFonts w:ascii="Courier New" w:hAnsi="Courier New"/>
    </w:rPr>
  </w:style>
  <w:style w:type="character" w:customStyle="1" w:styleId="Szvegtrzs2Char">
    <w:name w:val="Szövegtörzs 2 Char"/>
    <w:rsid w:val="002E4F8E"/>
    <w:rPr>
      <w:b/>
      <w:color w:val="FF0000"/>
      <w:sz w:val="28"/>
    </w:rPr>
  </w:style>
  <w:style w:type="character" w:customStyle="1" w:styleId="NormlWebChar">
    <w:name w:val="Normál (Web) Char"/>
    <w:rsid w:val="002E4F8E"/>
    <w:rPr>
      <w:color w:val="000000"/>
      <w:sz w:val="24"/>
      <w:lang w:val="hu-HU"/>
    </w:rPr>
  </w:style>
  <w:style w:type="character" w:styleId="Hiperhivatkozs">
    <w:name w:val="Hyperlink"/>
    <w:rsid w:val="002E4F8E"/>
    <w:rPr>
      <w:rFonts w:cs="Times New Roman"/>
      <w:color w:val="0000FF"/>
      <w:u w:val="single"/>
    </w:rPr>
  </w:style>
  <w:style w:type="character" w:customStyle="1" w:styleId="Szvegtrzs3Char">
    <w:name w:val="Szövegtörzs 3 Char"/>
    <w:rsid w:val="002E4F8E"/>
    <w:rPr>
      <w:sz w:val="16"/>
      <w:szCs w:val="16"/>
    </w:rPr>
  </w:style>
  <w:style w:type="character" w:styleId="Mrltotthiperhivatkozs">
    <w:name w:val="FollowedHyperlink"/>
    <w:rsid w:val="002E4F8E"/>
    <w:rPr>
      <w:rFonts w:cs="Times New Roman"/>
      <w:color w:val="800080"/>
      <w:u w:val="single"/>
    </w:rPr>
  </w:style>
  <w:style w:type="character" w:customStyle="1" w:styleId="BuborkszvegChar">
    <w:name w:val="Buborékszöveg Char"/>
    <w:rsid w:val="002E4F8E"/>
    <w:rPr>
      <w:rFonts w:ascii="Tahoma" w:hAnsi="Tahoma"/>
      <w:sz w:val="16"/>
    </w:rPr>
  </w:style>
  <w:style w:type="character" w:customStyle="1" w:styleId="Jegyzethivatkozs1">
    <w:name w:val="Jegyzethivatkozás1"/>
    <w:rsid w:val="002E4F8E"/>
    <w:rPr>
      <w:rFonts w:cs="Times New Roman"/>
      <w:sz w:val="16"/>
    </w:rPr>
  </w:style>
  <w:style w:type="character" w:customStyle="1" w:styleId="LbjegyzetszvegChar2">
    <w:name w:val="Lábjegyzetszöveg Char2"/>
    <w:rsid w:val="002E4F8E"/>
    <w:rPr>
      <w:rFonts w:cs="Times New Roman"/>
    </w:rPr>
  </w:style>
  <w:style w:type="character" w:customStyle="1" w:styleId="Lbjegyzet-karakterek">
    <w:name w:val="Lábjegyzet-karakterek"/>
    <w:rsid w:val="002E4F8E"/>
    <w:rPr>
      <w:rFonts w:cs="Times New Roman"/>
      <w:vertAlign w:val="superscript"/>
    </w:rPr>
  </w:style>
  <w:style w:type="character" w:customStyle="1" w:styleId="C1ACharCharChar">
    <w:name w:val="C1 A Char Char Char"/>
    <w:rsid w:val="002E4F8E"/>
    <w:rPr>
      <w:sz w:val="24"/>
      <w:szCs w:val="22"/>
      <w:lang w:val="hu-HU" w:eastAsia="ar-SA" w:bidi="ar-SA"/>
    </w:rPr>
  </w:style>
  <w:style w:type="character" w:customStyle="1" w:styleId="Style1">
    <w:name w:val="Style1"/>
    <w:rsid w:val="002E4F8E"/>
    <w:rPr>
      <w:sz w:val="16"/>
    </w:rPr>
  </w:style>
  <w:style w:type="character" w:customStyle="1" w:styleId="StlusC1ADltFeketeCharCharChar">
    <w:name w:val="Stílus C1 A + Dőlt Fekete Char Char Char"/>
    <w:rsid w:val="002E4F8E"/>
    <w:rPr>
      <w:i/>
      <w:color w:val="000000"/>
      <w:sz w:val="24"/>
      <w:lang w:val="hu-HU"/>
    </w:rPr>
  </w:style>
  <w:style w:type="character" w:customStyle="1" w:styleId="szvegCharChar">
    <w:name w:val="szöveg Char Char"/>
    <w:rsid w:val="002E4F8E"/>
    <w:rPr>
      <w:rFonts w:ascii="Trebuchet_PFL" w:hAnsi="Trebuchet_PFL"/>
      <w:sz w:val="16"/>
      <w:lang w:val="hu-HU"/>
    </w:rPr>
  </w:style>
  <w:style w:type="character" w:customStyle="1" w:styleId="JegyzetszvegChar">
    <w:name w:val="Jegyzetszöveg Char"/>
    <w:uiPriority w:val="99"/>
    <w:rsid w:val="002E4F8E"/>
    <w:rPr>
      <w:rFonts w:cs="Times New Roman"/>
    </w:rPr>
  </w:style>
  <w:style w:type="character" w:customStyle="1" w:styleId="MegjegyzstrgyaChar">
    <w:name w:val="Megjegyzés tárgya Char"/>
    <w:rsid w:val="002E4F8E"/>
    <w:rPr>
      <w:rFonts w:cs="Times New Roman"/>
      <w:b/>
    </w:rPr>
  </w:style>
  <w:style w:type="character" w:customStyle="1" w:styleId="TextChar">
    <w:name w:val="Text Char"/>
    <w:rsid w:val="002E4F8E"/>
    <w:rPr>
      <w:sz w:val="24"/>
      <w:lang w:val="hu-HU"/>
    </w:rPr>
  </w:style>
  <w:style w:type="character" w:customStyle="1" w:styleId="kvetelmnyszvegChar">
    <w:name w:val="követelményszöveg Char"/>
    <w:rsid w:val="002E4F8E"/>
    <w:rPr>
      <w:i/>
      <w:sz w:val="24"/>
      <w:lang w:val="hu-HU"/>
    </w:rPr>
  </w:style>
  <w:style w:type="character" w:customStyle="1" w:styleId="C1ACharCharCharChar">
    <w:name w:val="C1 A Char Char Char Char"/>
    <w:rsid w:val="002E4F8E"/>
    <w:rPr>
      <w:sz w:val="24"/>
      <w:lang w:val="hu-HU"/>
    </w:rPr>
  </w:style>
  <w:style w:type="character" w:customStyle="1" w:styleId="bot">
    <w:name w:val="bot"/>
    <w:rsid w:val="002E4F8E"/>
    <w:rPr>
      <w:rFonts w:cs="Times New Roman"/>
    </w:rPr>
  </w:style>
  <w:style w:type="character" w:customStyle="1" w:styleId="LbjegyzetszvegChar1CharChar1">
    <w:name w:val="Lábjegyzetszöveg Char1 Char Char1"/>
    <w:rsid w:val="002E4F8E"/>
    <w:rPr>
      <w:rFonts w:cs="Times New Roman"/>
    </w:rPr>
  </w:style>
  <w:style w:type="character" w:customStyle="1" w:styleId="section">
    <w:name w:val="section"/>
    <w:rsid w:val="002E4F8E"/>
    <w:rPr>
      <w:rFonts w:cs="Times New Roman"/>
    </w:rPr>
  </w:style>
  <w:style w:type="character" w:customStyle="1" w:styleId="para">
    <w:name w:val="para"/>
    <w:rsid w:val="002E4F8E"/>
    <w:rPr>
      <w:rFonts w:cs="Times New Roman"/>
    </w:rPr>
  </w:style>
  <w:style w:type="character" w:customStyle="1" w:styleId="point">
    <w:name w:val="point"/>
    <w:rsid w:val="002E4F8E"/>
    <w:rPr>
      <w:rFonts w:cs="Times New Roman"/>
    </w:rPr>
  </w:style>
  <w:style w:type="character" w:styleId="Helyrzszveg">
    <w:name w:val="Placeholder Text"/>
    <w:rsid w:val="002E4F8E"/>
    <w:rPr>
      <w:color w:val="808080"/>
    </w:rPr>
  </w:style>
  <w:style w:type="character" w:customStyle="1" w:styleId="ListaszerbekezdsChar">
    <w:name w:val="Listaszerű bekezdés Char"/>
    <w:rsid w:val="002E4F8E"/>
  </w:style>
  <w:style w:type="character" w:customStyle="1" w:styleId="DefaultTextChar">
    <w:name w:val="Default Text Char"/>
    <w:rsid w:val="002E4F8E"/>
    <w:rPr>
      <w:sz w:val="24"/>
      <w:lang w:val="en-US" w:eastAsia="ar-SA" w:bidi="ar-SA"/>
    </w:rPr>
  </w:style>
  <w:style w:type="character" w:customStyle="1" w:styleId="apple-style-span">
    <w:name w:val="apple-style-span"/>
    <w:rsid w:val="002E4F8E"/>
  </w:style>
  <w:style w:type="character" w:customStyle="1" w:styleId="Cmsor3NyrbtorChar">
    <w:name w:val="Címsor3 Nyírbátor Char"/>
    <w:rsid w:val="002E4F8E"/>
    <w:rPr>
      <w:rFonts w:ascii="Verdana" w:hAnsi="Verdana"/>
      <w:sz w:val="20"/>
      <w:szCs w:val="20"/>
    </w:rPr>
  </w:style>
  <w:style w:type="character" w:customStyle="1" w:styleId="Kiemels21">
    <w:name w:val="Kiemelés 21"/>
    <w:rsid w:val="002E4F8E"/>
    <w:rPr>
      <w:b/>
    </w:rPr>
  </w:style>
  <w:style w:type="character" w:customStyle="1" w:styleId="NincstrkzChar">
    <w:name w:val="Nincs térköz Char"/>
    <w:rsid w:val="002E4F8E"/>
    <w:rPr>
      <w:rFonts w:ascii="Arial Narrow" w:hAnsi="Arial Narrow"/>
      <w:sz w:val="22"/>
      <w:szCs w:val="22"/>
      <w:lang w:eastAsia="ar-SA" w:bidi="ar-SA"/>
    </w:rPr>
  </w:style>
  <w:style w:type="character" w:customStyle="1" w:styleId="Cmsor2NyrbtorChar">
    <w:name w:val="Címsor2 Nyírbátor Char"/>
    <w:rsid w:val="002E4F8E"/>
    <w:rPr>
      <w:rFonts w:ascii="Verdana" w:hAnsi="Verdana"/>
      <w:b/>
      <w:sz w:val="20"/>
      <w:szCs w:val="20"/>
    </w:rPr>
  </w:style>
  <w:style w:type="character" w:customStyle="1" w:styleId="CharacterStyle1">
    <w:name w:val="Character Style 1"/>
    <w:rsid w:val="002E4F8E"/>
    <w:rPr>
      <w:sz w:val="18"/>
    </w:rPr>
  </w:style>
  <w:style w:type="character" w:styleId="Lbjegyzet-hivatkozs">
    <w:name w:val="footnote reference"/>
    <w:aliases w:val="BVI fnr,Footnote symbol,Times 10 Point,Exposant 3 Point,Footnote Reference Number, Exposant 3 Point"/>
    <w:rsid w:val="002E4F8E"/>
    <w:rPr>
      <w:vertAlign w:val="superscript"/>
    </w:rPr>
  </w:style>
  <w:style w:type="character" w:customStyle="1" w:styleId="Vgjegyzet-karakterek">
    <w:name w:val="Végjegyzet-karakterek"/>
    <w:rsid w:val="002E4F8E"/>
    <w:rPr>
      <w:vertAlign w:val="superscript"/>
    </w:rPr>
  </w:style>
  <w:style w:type="character" w:customStyle="1" w:styleId="WW-Vgjegyzet-karakterek">
    <w:name w:val="WW-Végjegyzet-karakterek"/>
    <w:rsid w:val="002E4F8E"/>
  </w:style>
  <w:style w:type="character" w:customStyle="1" w:styleId="Szmozsjelek">
    <w:name w:val="Számozásjelek"/>
    <w:rsid w:val="002E4F8E"/>
  </w:style>
  <w:style w:type="character" w:styleId="Vgjegyzet-hivatkozs">
    <w:name w:val="endnote reference"/>
    <w:rsid w:val="002E4F8E"/>
    <w:rPr>
      <w:vertAlign w:val="superscript"/>
    </w:rPr>
  </w:style>
  <w:style w:type="paragraph" w:customStyle="1" w:styleId="Cmsor">
    <w:name w:val="Címsor"/>
    <w:basedOn w:val="Norml"/>
    <w:next w:val="Szvegtrzs"/>
    <w:rsid w:val="002E4F8E"/>
    <w:pPr>
      <w:keepNext/>
      <w:spacing w:before="240" w:after="120"/>
    </w:pPr>
    <w:rPr>
      <w:rFonts w:ascii="Arial" w:eastAsia="Lucida Sans Unicode" w:hAnsi="Arial" w:cs="Tahoma"/>
      <w:sz w:val="28"/>
      <w:szCs w:val="28"/>
    </w:rPr>
  </w:style>
  <w:style w:type="paragraph" w:styleId="Szvegtrzs">
    <w:name w:val="Body Text"/>
    <w:basedOn w:val="Norml"/>
    <w:rsid w:val="002E4F8E"/>
    <w:pPr>
      <w:spacing w:line="360" w:lineRule="auto"/>
      <w:jc w:val="both"/>
    </w:pPr>
    <w:rPr>
      <w:i/>
      <w:sz w:val="24"/>
    </w:rPr>
  </w:style>
  <w:style w:type="paragraph" w:styleId="Lista">
    <w:name w:val="List"/>
    <w:basedOn w:val="Szvegtrzs"/>
    <w:rsid w:val="002E4F8E"/>
    <w:rPr>
      <w:rFonts w:cs="Tahoma"/>
    </w:rPr>
  </w:style>
  <w:style w:type="paragraph" w:customStyle="1" w:styleId="Felirat">
    <w:name w:val="Felirat"/>
    <w:basedOn w:val="Norml"/>
    <w:rsid w:val="002E4F8E"/>
    <w:pPr>
      <w:suppressLineNumbers/>
      <w:spacing w:before="120" w:after="120"/>
    </w:pPr>
    <w:rPr>
      <w:rFonts w:cs="Tahoma"/>
      <w:i/>
      <w:iCs/>
      <w:sz w:val="24"/>
      <w:szCs w:val="24"/>
    </w:rPr>
  </w:style>
  <w:style w:type="paragraph" w:customStyle="1" w:styleId="Trgymutat">
    <w:name w:val="Tárgymutató"/>
    <w:basedOn w:val="Norml"/>
    <w:rsid w:val="002E4F8E"/>
    <w:pPr>
      <w:suppressLineNumbers/>
    </w:pPr>
    <w:rPr>
      <w:rFonts w:cs="Tahoma"/>
    </w:rPr>
  </w:style>
  <w:style w:type="paragraph" w:customStyle="1" w:styleId="Stlus1">
    <w:name w:val="Stílus1"/>
    <w:basedOn w:val="Norml"/>
    <w:rsid w:val="002E4F8E"/>
    <w:pPr>
      <w:spacing w:line="360" w:lineRule="auto"/>
      <w:jc w:val="both"/>
    </w:pPr>
    <w:rPr>
      <w:sz w:val="24"/>
    </w:rPr>
  </w:style>
  <w:style w:type="paragraph" w:styleId="llb">
    <w:name w:val="footer"/>
    <w:basedOn w:val="Norml"/>
    <w:rsid w:val="002E4F8E"/>
  </w:style>
  <w:style w:type="paragraph" w:styleId="Szvegtrzsbehzssal">
    <w:name w:val="Body Text Indent"/>
    <w:basedOn w:val="Norml"/>
    <w:rsid w:val="002E4F8E"/>
    <w:pPr>
      <w:ind w:left="567" w:hanging="567"/>
      <w:jc w:val="both"/>
    </w:pPr>
    <w:rPr>
      <w:sz w:val="24"/>
    </w:rPr>
  </w:style>
  <w:style w:type="paragraph" w:customStyle="1" w:styleId="Szvegtrzsbehzssal21">
    <w:name w:val="Szövegtörzs behúzással 21"/>
    <w:basedOn w:val="Norml"/>
    <w:rsid w:val="002E4F8E"/>
    <w:pPr>
      <w:ind w:left="1134" w:hanging="567"/>
      <w:jc w:val="both"/>
    </w:pPr>
    <w:rPr>
      <w:sz w:val="24"/>
    </w:rPr>
  </w:style>
  <w:style w:type="paragraph" w:customStyle="1" w:styleId="WW-Szvegtrzs2">
    <w:name w:val="WW-Szövegtörzs 2"/>
    <w:basedOn w:val="Norml"/>
    <w:rsid w:val="002E4F8E"/>
    <w:pPr>
      <w:overflowPunct w:val="0"/>
      <w:autoSpaceDE w:val="0"/>
      <w:jc w:val="both"/>
      <w:textAlignment w:val="baseline"/>
    </w:pPr>
    <w:rPr>
      <w:b/>
      <w:sz w:val="24"/>
    </w:rPr>
  </w:style>
  <w:style w:type="paragraph" w:customStyle="1" w:styleId="ZU">
    <w:name w:val="Z_U"/>
    <w:basedOn w:val="Norml"/>
    <w:rsid w:val="002E4F8E"/>
    <w:rPr>
      <w:rFonts w:ascii="Arial" w:hAnsi="Arial"/>
      <w:b/>
      <w:sz w:val="16"/>
      <w:lang w:val="fr-FR"/>
    </w:rPr>
  </w:style>
  <w:style w:type="paragraph" w:customStyle="1" w:styleId="Rub1">
    <w:name w:val="Rub1"/>
    <w:basedOn w:val="Norml"/>
    <w:rsid w:val="002E4F8E"/>
    <w:pPr>
      <w:jc w:val="both"/>
    </w:pPr>
    <w:rPr>
      <w:b/>
      <w:smallCaps/>
      <w:lang w:val="en-GB"/>
    </w:rPr>
  </w:style>
  <w:style w:type="paragraph" w:customStyle="1" w:styleId="Rub2">
    <w:name w:val="Rub2"/>
    <w:basedOn w:val="Norml"/>
    <w:next w:val="Norml"/>
    <w:rsid w:val="002E4F8E"/>
    <w:pPr>
      <w:ind w:right="-596"/>
    </w:pPr>
    <w:rPr>
      <w:smallCaps/>
      <w:lang w:val="en-GB"/>
    </w:rPr>
  </w:style>
  <w:style w:type="paragraph" w:customStyle="1" w:styleId="Rub3">
    <w:name w:val="Rub3"/>
    <w:basedOn w:val="Norml"/>
    <w:next w:val="Norml"/>
    <w:rsid w:val="002E4F8E"/>
    <w:pPr>
      <w:jc w:val="both"/>
    </w:pPr>
    <w:rPr>
      <w:b/>
      <w:i/>
      <w:lang w:val="en-GB"/>
    </w:rPr>
  </w:style>
  <w:style w:type="paragraph" w:customStyle="1" w:styleId="Rub4">
    <w:name w:val="Rub4"/>
    <w:basedOn w:val="Norml"/>
    <w:next w:val="Norml"/>
    <w:rsid w:val="002E4F8E"/>
    <w:rPr>
      <w:b/>
      <w:i/>
      <w:lang w:val="en-GB"/>
    </w:rPr>
  </w:style>
  <w:style w:type="paragraph" w:customStyle="1" w:styleId="NORMAL">
    <w:name w:val="NORMAL£"/>
    <w:basedOn w:val="Rub3"/>
    <w:rsid w:val="002E4F8E"/>
    <w:pPr>
      <w:ind w:left="705" w:hanging="705"/>
    </w:pPr>
    <w:rPr>
      <w:i w:val="0"/>
    </w:rPr>
  </w:style>
  <w:style w:type="paragraph" w:styleId="lfej">
    <w:name w:val="header"/>
    <w:basedOn w:val="Norml"/>
    <w:rsid w:val="002E4F8E"/>
    <w:rPr>
      <w:sz w:val="24"/>
      <w:lang w:val="en-GB"/>
    </w:rPr>
  </w:style>
  <w:style w:type="paragraph" w:customStyle="1" w:styleId="Szvegblokk1">
    <w:name w:val="Szövegblokk1"/>
    <w:basedOn w:val="Norml"/>
    <w:rsid w:val="002E4F8E"/>
    <w:pPr>
      <w:ind w:left="426" w:right="510" w:hanging="426"/>
      <w:jc w:val="both"/>
    </w:pPr>
    <w:rPr>
      <w:b/>
      <w:szCs w:val="24"/>
    </w:rPr>
  </w:style>
  <w:style w:type="paragraph" w:customStyle="1" w:styleId="Szvegtrzsbehzssal31">
    <w:name w:val="Szövegtörzs behúzással 31"/>
    <w:basedOn w:val="Norml"/>
    <w:rsid w:val="002E4F8E"/>
    <w:pPr>
      <w:spacing w:after="120"/>
      <w:ind w:left="283"/>
    </w:pPr>
    <w:rPr>
      <w:sz w:val="16"/>
      <w:szCs w:val="16"/>
    </w:rPr>
  </w:style>
  <w:style w:type="paragraph" w:styleId="Cm">
    <w:name w:val="Title"/>
    <w:basedOn w:val="Norml"/>
    <w:next w:val="Alcm"/>
    <w:qFormat/>
    <w:rsid w:val="002E4F8E"/>
    <w:pPr>
      <w:jc w:val="center"/>
    </w:pPr>
    <w:rPr>
      <w:b/>
      <w:bCs/>
      <w:sz w:val="36"/>
      <w:szCs w:val="24"/>
    </w:rPr>
  </w:style>
  <w:style w:type="paragraph" w:styleId="Alcm">
    <w:name w:val="Subtitle"/>
    <w:basedOn w:val="Cmsor"/>
    <w:next w:val="Szvegtrzs"/>
    <w:qFormat/>
    <w:rsid w:val="002E4F8E"/>
    <w:pPr>
      <w:jc w:val="center"/>
    </w:pPr>
    <w:rPr>
      <w:i/>
      <w:iCs/>
    </w:rPr>
  </w:style>
  <w:style w:type="paragraph" w:customStyle="1" w:styleId="Csakszveg2">
    <w:name w:val="Csak szöveg2"/>
    <w:basedOn w:val="Norml"/>
    <w:rsid w:val="002E4F8E"/>
    <w:rPr>
      <w:rFonts w:ascii="Courier New" w:hAnsi="Courier New"/>
    </w:rPr>
  </w:style>
  <w:style w:type="paragraph" w:customStyle="1" w:styleId="Szvegtrzs23">
    <w:name w:val="Szövegtörzs 23"/>
    <w:basedOn w:val="Norml"/>
    <w:rsid w:val="002E4F8E"/>
    <w:rPr>
      <w:b/>
      <w:bCs/>
      <w:color w:val="FF0000"/>
      <w:sz w:val="28"/>
    </w:rPr>
  </w:style>
  <w:style w:type="paragraph" w:styleId="NormlWeb">
    <w:name w:val="Normal (Web)"/>
    <w:basedOn w:val="Norml"/>
    <w:uiPriority w:val="99"/>
    <w:rsid w:val="002E4F8E"/>
    <w:pPr>
      <w:spacing w:before="280" w:after="280"/>
    </w:pPr>
    <w:rPr>
      <w:color w:val="000000"/>
      <w:sz w:val="24"/>
    </w:rPr>
  </w:style>
  <w:style w:type="paragraph" w:customStyle="1" w:styleId="Szvegtrzs32">
    <w:name w:val="Szövegtörzs 32"/>
    <w:basedOn w:val="Norml"/>
    <w:rsid w:val="002E4F8E"/>
    <w:pPr>
      <w:jc w:val="both"/>
    </w:pPr>
    <w:rPr>
      <w:iCs/>
      <w:color w:val="000000"/>
      <w:sz w:val="24"/>
      <w:szCs w:val="24"/>
    </w:rPr>
  </w:style>
  <w:style w:type="paragraph" w:customStyle="1" w:styleId="NormlSorkizrt">
    <w:name w:val="Normál + Sorkizárt"/>
    <w:basedOn w:val="Norml"/>
    <w:rsid w:val="002E4F8E"/>
    <w:pPr>
      <w:spacing w:line="360" w:lineRule="auto"/>
      <w:jc w:val="both"/>
    </w:pPr>
    <w:rPr>
      <w:sz w:val="24"/>
      <w:szCs w:val="24"/>
    </w:rPr>
  </w:style>
  <w:style w:type="paragraph" w:customStyle="1" w:styleId="pontalatt">
    <w:name w:val="pont alatt"/>
    <w:rsid w:val="002E4F8E"/>
    <w:pPr>
      <w:suppressAutoHyphens/>
      <w:spacing w:line="360" w:lineRule="auto"/>
      <w:ind w:left="709"/>
      <w:jc w:val="both"/>
    </w:pPr>
    <w:rPr>
      <w:rFonts w:eastAsia="Arial"/>
      <w:sz w:val="28"/>
      <w:lang w:eastAsia="ar-SA"/>
    </w:rPr>
  </w:style>
  <w:style w:type="paragraph" w:styleId="Buborkszveg">
    <w:name w:val="Balloon Text"/>
    <w:basedOn w:val="Norml"/>
    <w:rsid w:val="002E4F8E"/>
    <w:rPr>
      <w:rFonts w:ascii="Tahoma" w:hAnsi="Tahoma"/>
      <w:sz w:val="16"/>
      <w:szCs w:val="16"/>
    </w:rPr>
  </w:style>
  <w:style w:type="paragraph" w:customStyle="1" w:styleId="N">
    <w:name w:val="ÉN"/>
    <w:basedOn w:val="Norml"/>
    <w:rsid w:val="002E4F8E"/>
    <w:pPr>
      <w:jc w:val="both"/>
    </w:pPr>
    <w:rPr>
      <w:sz w:val="26"/>
      <w:szCs w:val="24"/>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rsid w:val="002E4F8E"/>
  </w:style>
  <w:style w:type="paragraph" w:customStyle="1" w:styleId="Szvegtrzs21">
    <w:name w:val="Szövegtörzs 21"/>
    <w:basedOn w:val="Norml"/>
    <w:rsid w:val="002E4F8E"/>
    <w:pPr>
      <w:widowControl w:val="0"/>
      <w:spacing w:after="120"/>
    </w:pPr>
    <w:rPr>
      <w:sz w:val="24"/>
    </w:rPr>
  </w:style>
  <w:style w:type="paragraph" w:customStyle="1" w:styleId="ABC1">
    <w:name w:val="ABC 1"/>
    <w:rsid w:val="002E4F8E"/>
    <w:pPr>
      <w:tabs>
        <w:tab w:val="left" w:pos="757"/>
      </w:tabs>
      <w:suppressAutoHyphens/>
      <w:spacing w:before="60"/>
      <w:ind w:left="757" w:hanging="397"/>
      <w:jc w:val="both"/>
    </w:pPr>
    <w:rPr>
      <w:rFonts w:eastAsia="Arial"/>
      <w:sz w:val="24"/>
      <w:lang w:eastAsia="ar-SA"/>
    </w:rPr>
  </w:style>
  <w:style w:type="paragraph" w:customStyle="1" w:styleId="C1ACharChar">
    <w:name w:val="C1 A Char Char"/>
    <w:rsid w:val="002E4F8E"/>
    <w:pPr>
      <w:suppressAutoHyphens/>
      <w:spacing w:before="60"/>
      <w:ind w:left="454"/>
      <w:jc w:val="both"/>
    </w:pPr>
    <w:rPr>
      <w:rFonts w:eastAsia="Arial"/>
      <w:sz w:val="24"/>
      <w:szCs w:val="22"/>
      <w:lang w:eastAsia="ar-SA"/>
    </w:rPr>
  </w:style>
  <w:style w:type="paragraph" w:customStyle="1" w:styleId="StluspontalattBal125cmFgg03cm">
    <w:name w:val="Stílus pont alatt + Bal:  125 cm Függő:  03 cm"/>
    <w:basedOn w:val="pontalatt"/>
    <w:rsid w:val="002E4F8E"/>
    <w:pPr>
      <w:ind w:left="993" w:hanging="284"/>
    </w:pPr>
  </w:style>
  <w:style w:type="paragraph" w:customStyle="1" w:styleId="A">
    <w:name w:val="A"/>
    <w:rsid w:val="002E4F8E"/>
    <w:pPr>
      <w:suppressAutoHyphens/>
      <w:spacing w:before="600"/>
      <w:ind w:hanging="794"/>
    </w:pPr>
    <w:rPr>
      <w:rFonts w:eastAsia="Arial"/>
      <w:b/>
      <w:bCs/>
      <w:sz w:val="28"/>
      <w:szCs w:val="28"/>
      <w:lang w:eastAsia="ar-SA"/>
    </w:rPr>
  </w:style>
  <w:style w:type="paragraph" w:customStyle="1" w:styleId="C1alatt">
    <w:name w:val="C1 alatt"/>
    <w:rsid w:val="002E4F8E"/>
    <w:pPr>
      <w:suppressAutoHyphens/>
      <w:spacing w:before="60"/>
      <w:ind w:left="397"/>
      <w:jc w:val="both"/>
    </w:pPr>
    <w:rPr>
      <w:rFonts w:eastAsia="Arial"/>
      <w:sz w:val="24"/>
      <w:lang w:eastAsia="ar-SA"/>
    </w:rPr>
  </w:style>
  <w:style w:type="paragraph" w:customStyle="1" w:styleId="FL3">
    <w:name w:val="FL 3"/>
    <w:basedOn w:val="Szvegtrzs32"/>
    <w:rsid w:val="002E4F8E"/>
    <w:pPr>
      <w:spacing w:before="960"/>
      <w:jc w:val="center"/>
    </w:pPr>
    <w:rPr>
      <w:b/>
      <w:iCs w:val="0"/>
      <w:color w:val="auto"/>
      <w:szCs w:val="20"/>
    </w:rPr>
  </w:style>
  <w:style w:type="paragraph" w:customStyle="1" w:styleId="BEKC2ALATT">
    <w:name w:val="BEK C2 ALATT"/>
    <w:rsid w:val="002E4F8E"/>
    <w:pPr>
      <w:suppressAutoHyphens/>
      <w:ind w:left="454"/>
      <w:jc w:val="both"/>
    </w:pPr>
    <w:rPr>
      <w:rFonts w:eastAsia="Arial"/>
      <w:sz w:val="24"/>
      <w:lang w:eastAsia="ar-SA"/>
    </w:rPr>
  </w:style>
  <w:style w:type="paragraph" w:customStyle="1" w:styleId="StlusBEKC2ALATTUtna6pt">
    <w:name w:val="Stílus BEK C2 ALATT + Utána:  6 pt"/>
    <w:basedOn w:val="BEKC2ALATT"/>
    <w:rsid w:val="002E4F8E"/>
  </w:style>
  <w:style w:type="paragraph" w:customStyle="1" w:styleId="BEKME">
    <w:name w:val="BEK ME"/>
    <w:rsid w:val="002E4F8E"/>
    <w:pPr>
      <w:tabs>
        <w:tab w:val="left" w:pos="851"/>
      </w:tabs>
      <w:suppressAutoHyphens/>
      <w:spacing w:before="120"/>
      <w:jc w:val="both"/>
    </w:pPr>
    <w:rPr>
      <w:rFonts w:eastAsia="Arial"/>
      <w:sz w:val="24"/>
      <w:lang w:eastAsia="ar-SA"/>
    </w:rPr>
  </w:style>
  <w:style w:type="paragraph" w:customStyle="1" w:styleId="stlus10">
    <w:name w:val="stlus1"/>
    <w:basedOn w:val="Norml"/>
    <w:rsid w:val="002E4F8E"/>
    <w:pPr>
      <w:spacing w:line="360" w:lineRule="auto"/>
      <w:jc w:val="both"/>
    </w:pPr>
    <w:rPr>
      <w:sz w:val="24"/>
      <w:szCs w:val="24"/>
    </w:rPr>
  </w:style>
  <w:style w:type="paragraph" w:customStyle="1" w:styleId="Csakszveg1">
    <w:name w:val="Csak szöveg1"/>
    <w:basedOn w:val="Norml"/>
    <w:rsid w:val="002E4F8E"/>
    <w:pPr>
      <w:overflowPunct w:val="0"/>
      <w:autoSpaceDE w:val="0"/>
      <w:textAlignment w:val="baseline"/>
    </w:pPr>
    <w:rPr>
      <w:rFonts w:ascii="Courier New" w:hAnsi="Courier New"/>
    </w:rPr>
  </w:style>
  <w:style w:type="paragraph" w:styleId="TJ1">
    <w:name w:val="toc 1"/>
    <w:basedOn w:val="Norml"/>
    <w:next w:val="Norml"/>
    <w:rsid w:val="002E4F8E"/>
    <w:pPr>
      <w:overflowPunct w:val="0"/>
      <w:autoSpaceDE w:val="0"/>
      <w:spacing w:before="360"/>
      <w:ind w:left="720" w:hanging="720"/>
      <w:jc w:val="center"/>
      <w:textAlignment w:val="baseline"/>
    </w:pPr>
    <w:rPr>
      <w:rFonts w:ascii="Trebuchet MS" w:hAnsi="Trebuchet MS"/>
      <w:b/>
      <w:caps/>
    </w:rPr>
  </w:style>
  <w:style w:type="paragraph" w:customStyle="1" w:styleId="Norml0">
    <w:name w:val="Norml"/>
    <w:rsid w:val="002E4F8E"/>
    <w:pPr>
      <w:suppressAutoHyphens/>
      <w:autoSpaceDE w:val="0"/>
    </w:pPr>
    <w:rPr>
      <w:rFonts w:ascii="Arial" w:eastAsia="Arial" w:hAnsi="Arial"/>
      <w:sz w:val="24"/>
      <w:szCs w:val="24"/>
      <w:lang w:eastAsia="ar-SA"/>
    </w:rPr>
  </w:style>
  <w:style w:type="paragraph" w:customStyle="1" w:styleId="Lista21">
    <w:name w:val="Lista 21"/>
    <w:basedOn w:val="Norml"/>
    <w:rsid w:val="002E4F8E"/>
    <w:pPr>
      <w:ind w:left="566" w:hanging="283"/>
    </w:pPr>
    <w:rPr>
      <w:sz w:val="24"/>
      <w:szCs w:val="24"/>
    </w:rPr>
  </w:style>
  <w:style w:type="paragraph" w:customStyle="1" w:styleId="Felsorols1">
    <w:name w:val="Felsorolás1"/>
    <w:basedOn w:val="Norml"/>
    <w:rsid w:val="002E4F8E"/>
    <w:pPr>
      <w:ind w:left="360" w:hanging="360"/>
    </w:pPr>
    <w:rPr>
      <w:sz w:val="24"/>
      <w:szCs w:val="24"/>
    </w:rPr>
  </w:style>
  <w:style w:type="paragraph" w:customStyle="1" w:styleId="Felsorols21">
    <w:name w:val="Felsorolás 21"/>
    <w:basedOn w:val="Norml"/>
    <w:rsid w:val="002E4F8E"/>
    <w:pPr>
      <w:ind w:left="643" w:hanging="360"/>
    </w:pPr>
    <w:rPr>
      <w:sz w:val="24"/>
      <w:szCs w:val="24"/>
    </w:rPr>
  </w:style>
  <w:style w:type="paragraph" w:customStyle="1" w:styleId="Felsorols31">
    <w:name w:val="Felsorolás 31"/>
    <w:basedOn w:val="Norml"/>
    <w:rsid w:val="002E4F8E"/>
    <w:pPr>
      <w:ind w:left="926" w:hanging="360"/>
    </w:pPr>
    <w:rPr>
      <w:sz w:val="24"/>
      <w:szCs w:val="24"/>
    </w:rPr>
  </w:style>
  <w:style w:type="paragraph" w:customStyle="1" w:styleId="Felsorols41">
    <w:name w:val="Felsorolás 41"/>
    <w:basedOn w:val="Norml"/>
    <w:rsid w:val="002E4F8E"/>
    <w:pPr>
      <w:ind w:left="1712" w:hanging="360"/>
    </w:pPr>
    <w:rPr>
      <w:rFonts w:ascii="Arial" w:hAnsi="Arial" w:cs="Arial"/>
      <w:szCs w:val="24"/>
    </w:rPr>
  </w:style>
  <w:style w:type="paragraph" w:customStyle="1" w:styleId="Listafolytatsa21">
    <w:name w:val="Lista folytatása 21"/>
    <w:basedOn w:val="Norml"/>
    <w:rsid w:val="002E4F8E"/>
    <w:pPr>
      <w:spacing w:after="120"/>
      <w:ind w:left="566"/>
    </w:pPr>
    <w:rPr>
      <w:sz w:val="24"/>
      <w:szCs w:val="24"/>
    </w:rPr>
  </w:style>
  <w:style w:type="paragraph" w:customStyle="1" w:styleId="font5">
    <w:name w:val="font5"/>
    <w:basedOn w:val="Norml"/>
    <w:rsid w:val="002E4F8E"/>
    <w:pPr>
      <w:spacing w:before="280" w:after="280"/>
    </w:pPr>
    <w:rPr>
      <w:b/>
      <w:bCs/>
      <w:sz w:val="26"/>
      <w:szCs w:val="26"/>
    </w:rPr>
  </w:style>
  <w:style w:type="paragraph" w:customStyle="1" w:styleId="font6">
    <w:name w:val="font6"/>
    <w:basedOn w:val="Norml"/>
    <w:rsid w:val="002E4F8E"/>
    <w:pPr>
      <w:spacing w:before="280" w:after="280"/>
    </w:pPr>
    <w:rPr>
      <w:b/>
      <w:bCs/>
      <w:sz w:val="14"/>
      <w:szCs w:val="14"/>
    </w:rPr>
  </w:style>
  <w:style w:type="paragraph" w:customStyle="1" w:styleId="font7">
    <w:name w:val="font7"/>
    <w:basedOn w:val="Norml"/>
    <w:rsid w:val="002E4F8E"/>
    <w:pPr>
      <w:spacing w:before="280" w:after="280"/>
    </w:pPr>
    <w:rPr>
      <w:rFonts w:ascii="Arial" w:hAnsi="Arial" w:cs="Arial"/>
      <w:sz w:val="26"/>
      <w:szCs w:val="26"/>
    </w:rPr>
  </w:style>
  <w:style w:type="paragraph" w:customStyle="1" w:styleId="xl24">
    <w:name w:val="xl24"/>
    <w:basedOn w:val="Norml"/>
    <w:rsid w:val="002E4F8E"/>
    <w:pPr>
      <w:spacing w:before="280" w:after="280"/>
      <w:textAlignment w:val="top"/>
    </w:pPr>
    <w:rPr>
      <w:sz w:val="26"/>
      <w:szCs w:val="26"/>
    </w:rPr>
  </w:style>
  <w:style w:type="paragraph" w:customStyle="1" w:styleId="xl25">
    <w:name w:val="xl25"/>
    <w:basedOn w:val="Norml"/>
    <w:rsid w:val="002E4F8E"/>
    <w:pPr>
      <w:spacing w:before="280" w:after="280"/>
      <w:textAlignment w:val="top"/>
    </w:pPr>
    <w:rPr>
      <w:sz w:val="26"/>
      <w:szCs w:val="26"/>
    </w:rPr>
  </w:style>
  <w:style w:type="paragraph" w:customStyle="1" w:styleId="xl26">
    <w:name w:val="xl26"/>
    <w:basedOn w:val="Norml"/>
    <w:rsid w:val="002E4F8E"/>
    <w:pPr>
      <w:spacing w:before="280" w:after="280"/>
      <w:textAlignment w:val="top"/>
    </w:pPr>
    <w:rPr>
      <w:sz w:val="24"/>
      <w:szCs w:val="24"/>
    </w:rPr>
  </w:style>
  <w:style w:type="paragraph" w:customStyle="1" w:styleId="xl27">
    <w:name w:val="xl27"/>
    <w:basedOn w:val="Norml"/>
    <w:rsid w:val="002E4F8E"/>
    <w:pPr>
      <w:spacing w:before="280" w:after="280"/>
      <w:textAlignment w:val="top"/>
    </w:pPr>
    <w:rPr>
      <w:sz w:val="24"/>
      <w:szCs w:val="24"/>
    </w:rPr>
  </w:style>
  <w:style w:type="paragraph" w:customStyle="1" w:styleId="xl28">
    <w:name w:val="xl28"/>
    <w:basedOn w:val="Norml"/>
    <w:rsid w:val="002E4F8E"/>
    <w:pPr>
      <w:spacing w:before="280" w:after="280"/>
      <w:textAlignment w:val="top"/>
    </w:pPr>
    <w:rPr>
      <w:b/>
      <w:bCs/>
      <w:sz w:val="26"/>
      <w:szCs w:val="26"/>
    </w:rPr>
  </w:style>
  <w:style w:type="paragraph" w:customStyle="1" w:styleId="xl29">
    <w:name w:val="xl29"/>
    <w:basedOn w:val="Norml"/>
    <w:rsid w:val="002E4F8E"/>
    <w:pPr>
      <w:spacing w:before="280" w:after="280"/>
      <w:jc w:val="center"/>
      <w:textAlignment w:val="top"/>
    </w:pPr>
    <w:rPr>
      <w:b/>
      <w:bCs/>
      <w:sz w:val="26"/>
      <w:szCs w:val="26"/>
    </w:rPr>
  </w:style>
  <w:style w:type="paragraph" w:customStyle="1" w:styleId="xl30">
    <w:name w:val="xl30"/>
    <w:basedOn w:val="Norml"/>
    <w:rsid w:val="002E4F8E"/>
    <w:pPr>
      <w:spacing w:before="280" w:after="280"/>
      <w:jc w:val="center"/>
      <w:textAlignment w:val="top"/>
    </w:pPr>
    <w:rPr>
      <w:b/>
      <w:bCs/>
      <w:sz w:val="26"/>
      <w:szCs w:val="26"/>
    </w:rPr>
  </w:style>
  <w:style w:type="paragraph" w:customStyle="1" w:styleId="xl31">
    <w:name w:val="xl31"/>
    <w:basedOn w:val="Norml"/>
    <w:rsid w:val="002E4F8E"/>
    <w:pPr>
      <w:spacing w:before="280" w:after="280"/>
      <w:jc w:val="center"/>
      <w:textAlignment w:val="top"/>
    </w:pPr>
    <w:rPr>
      <w:b/>
      <w:bCs/>
      <w:sz w:val="26"/>
      <w:szCs w:val="26"/>
    </w:rPr>
  </w:style>
  <w:style w:type="paragraph" w:customStyle="1" w:styleId="xl32">
    <w:name w:val="xl32"/>
    <w:basedOn w:val="Norml"/>
    <w:rsid w:val="002E4F8E"/>
    <w:pPr>
      <w:spacing w:before="280" w:after="280"/>
      <w:jc w:val="center"/>
      <w:textAlignment w:val="top"/>
    </w:pPr>
    <w:rPr>
      <w:b/>
      <w:bCs/>
      <w:sz w:val="26"/>
      <w:szCs w:val="26"/>
    </w:rPr>
  </w:style>
  <w:style w:type="paragraph" w:customStyle="1" w:styleId="xl33">
    <w:name w:val="xl33"/>
    <w:basedOn w:val="Norml"/>
    <w:rsid w:val="002E4F8E"/>
    <w:pPr>
      <w:spacing w:before="280" w:after="280"/>
      <w:jc w:val="center"/>
      <w:textAlignment w:val="top"/>
    </w:pPr>
    <w:rPr>
      <w:b/>
      <w:bCs/>
      <w:sz w:val="26"/>
      <w:szCs w:val="26"/>
    </w:rPr>
  </w:style>
  <w:style w:type="paragraph" w:customStyle="1" w:styleId="xl34">
    <w:name w:val="xl34"/>
    <w:basedOn w:val="Norml"/>
    <w:rsid w:val="002E4F8E"/>
    <w:pPr>
      <w:spacing w:before="280" w:after="280"/>
      <w:textAlignment w:val="top"/>
    </w:pPr>
    <w:rPr>
      <w:b/>
      <w:bCs/>
      <w:sz w:val="26"/>
      <w:szCs w:val="26"/>
    </w:rPr>
  </w:style>
  <w:style w:type="paragraph" w:customStyle="1" w:styleId="xl35">
    <w:name w:val="xl35"/>
    <w:basedOn w:val="Norml"/>
    <w:rsid w:val="002E4F8E"/>
    <w:pPr>
      <w:spacing w:before="280" w:after="280"/>
      <w:textAlignment w:val="top"/>
    </w:pPr>
    <w:rPr>
      <w:b/>
      <w:bCs/>
      <w:sz w:val="26"/>
      <w:szCs w:val="26"/>
    </w:rPr>
  </w:style>
  <w:style w:type="paragraph" w:customStyle="1" w:styleId="xl36">
    <w:name w:val="xl36"/>
    <w:basedOn w:val="Norml"/>
    <w:rsid w:val="002E4F8E"/>
    <w:pPr>
      <w:spacing w:before="280" w:after="280"/>
      <w:textAlignment w:val="top"/>
    </w:pPr>
    <w:rPr>
      <w:sz w:val="26"/>
      <w:szCs w:val="26"/>
    </w:rPr>
  </w:style>
  <w:style w:type="paragraph" w:customStyle="1" w:styleId="xl37">
    <w:name w:val="xl37"/>
    <w:basedOn w:val="Norml"/>
    <w:rsid w:val="002E4F8E"/>
    <w:pPr>
      <w:spacing w:before="280" w:after="280"/>
      <w:textAlignment w:val="top"/>
    </w:pPr>
    <w:rPr>
      <w:sz w:val="26"/>
      <w:szCs w:val="26"/>
    </w:rPr>
  </w:style>
  <w:style w:type="paragraph" w:customStyle="1" w:styleId="xl38">
    <w:name w:val="xl38"/>
    <w:basedOn w:val="Norml"/>
    <w:rsid w:val="002E4F8E"/>
    <w:pPr>
      <w:spacing w:before="280" w:after="280"/>
      <w:textAlignment w:val="top"/>
    </w:pPr>
    <w:rPr>
      <w:sz w:val="26"/>
      <w:szCs w:val="26"/>
    </w:rPr>
  </w:style>
  <w:style w:type="paragraph" w:customStyle="1" w:styleId="xl39">
    <w:name w:val="xl39"/>
    <w:basedOn w:val="Norml"/>
    <w:rsid w:val="002E4F8E"/>
    <w:pPr>
      <w:spacing w:before="280" w:after="280"/>
      <w:textAlignment w:val="top"/>
    </w:pPr>
    <w:rPr>
      <w:b/>
      <w:bCs/>
      <w:sz w:val="26"/>
      <w:szCs w:val="26"/>
    </w:rPr>
  </w:style>
  <w:style w:type="paragraph" w:customStyle="1" w:styleId="xl40">
    <w:name w:val="xl40"/>
    <w:basedOn w:val="Norml"/>
    <w:rsid w:val="002E4F8E"/>
    <w:pPr>
      <w:spacing w:before="280" w:after="280"/>
      <w:jc w:val="center"/>
      <w:textAlignment w:val="top"/>
    </w:pPr>
    <w:rPr>
      <w:b/>
      <w:bCs/>
      <w:sz w:val="26"/>
      <w:szCs w:val="26"/>
    </w:rPr>
  </w:style>
  <w:style w:type="paragraph" w:customStyle="1" w:styleId="xl41">
    <w:name w:val="xl41"/>
    <w:basedOn w:val="Norml"/>
    <w:rsid w:val="002E4F8E"/>
    <w:pPr>
      <w:spacing w:before="280" w:after="280"/>
      <w:jc w:val="center"/>
      <w:textAlignment w:val="top"/>
    </w:pPr>
    <w:rPr>
      <w:b/>
      <w:bCs/>
      <w:sz w:val="26"/>
      <w:szCs w:val="26"/>
    </w:rPr>
  </w:style>
  <w:style w:type="paragraph" w:customStyle="1" w:styleId="xl42">
    <w:name w:val="xl42"/>
    <w:basedOn w:val="Norml"/>
    <w:rsid w:val="002E4F8E"/>
    <w:pPr>
      <w:spacing w:before="280" w:after="280"/>
      <w:jc w:val="center"/>
      <w:textAlignment w:val="top"/>
    </w:pPr>
    <w:rPr>
      <w:b/>
      <w:bCs/>
      <w:sz w:val="26"/>
      <w:szCs w:val="26"/>
    </w:rPr>
  </w:style>
  <w:style w:type="paragraph" w:customStyle="1" w:styleId="cm2alatt">
    <w:name w:val="cím 2 alatt"/>
    <w:rsid w:val="002E4F8E"/>
    <w:pPr>
      <w:tabs>
        <w:tab w:val="left" w:pos="709"/>
        <w:tab w:val="right" w:pos="8606"/>
      </w:tabs>
      <w:suppressAutoHyphens/>
      <w:ind w:left="737"/>
      <w:jc w:val="both"/>
    </w:pPr>
    <w:rPr>
      <w:rFonts w:eastAsia="Arial"/>
      <w:sz w:val="24"/>
      <w:szCs w:val="24"/>
      <w:lang w:eastAsia="ar-SA"/>
    </w:rPr>
  </w:style>
  <w:style w:type="paragraph" w:customStyle="1" w:styleId="FL1">
    <w:name w:val="FL 1"/>
    <w:rsid w:val="002E4F8E"/>
    <w:pPr>
      <w:suppressAutoHyphens/>
      <w:jc w:val="center"/>
    </w:pPr>
    <w:rPr>
      <w:rFonts w:eastAsia="Arial"/>
      <w:b/>
      <w:smallCaps/>
      <w:sz w:val="24"/>
      <w:lang w:eastAsia="ar-SA"/>
    </w:rPr>
  </w:style>
  <w:style w:type="paragraph" w:customStyle="1" w:styleId="FL2">
    <w:name w:val="FL 2"/>
    <w:basedOn w:val="Norml"/>
    <w:rsid w:val="002E4F8E"/>
    <w:pPr>
      <w:spacing w:before="2520"/>
      <w:jc w:val="center"/>
    </w:pPr>
    <w:rPr>
      <w:b/>
      <w:bCs/>
      <w:sz w:val="28"/>
    </w:rPr>
  </w:style>
  <w:style w:type="paragraph" w:customStyle="1" w:styleId="FL4">
    <w:name w:val="FL 4"/>
    <w:rsid w:val="002E4F8E"/>
    <w:pPr>
      <w:suppressAutoHyphens/>
      <w:spacing w:before="2280"/>
      <w:jc w:val="center"/>
    </w:pPr>
    <w:rPr>
      <w:rFonts w:eastAsia="Arial"/>
      <w:sz w:val="24"/>
      <w:lang w:eastAsia="ar-SA"/>
    </w:rPr>
  </w:style>
  <w:style w:type="paragraph" w:customStyle="1" w:styleId="FL5">
    <w:name w:val="FL 5"/>
    <w:rsid w:val="002E4F8E"/>
    <w:pPr>
      <w:suppressAutoHyphens/>
      <w:spacing w:before="360"/>
      <w:jc w:val="center"/>
    </w:pPr>
    <w:rPr>
      <w:rFonts w:eastAsia="Arial"/>
      <w:b/>
      <w:bCs/>
      <w:sz w:val="28"/>
      <w:lang w:eastAsia="ar-SA"/>
    </w:rPr>
  </w:style>
  <w:style w:type="paragraph" w:customStyle="1" w:styleId="FL6">
    <w:name w:val="FL 6"/>
    <w:rsid w:val="002E4F8E"/>
    <w:pPr>
      <w:suppressAutoHyphens/>
      <w:spacing w:before="4560"/>
      <w:jc w:val="center"/>
    </w:pPr>
    <w:rPr>
      <w:rFonts w:eastAsia="Arial"/>
      <w:b/>
      <w:sz w:val="24"/>
      <w:lang w:eastAsia="ar-SA"/>
    </w:rPr>
  </w:style>
  <w:style w:type="paragraph" w:customStyle="1" w:styleId="ALRS">
    <w:name w:val="ALÁÍRÁS"/>
    <w:rsid w:val="002E4F8E"/>
    <w:pPr>
      <w:tabs>
        <w:tab w:val="center" w:pos="6521"/>
      </w:tabs>
      <w:suppressAutoHyphens/>
      <w:spacing w:before="840"/>
    </w:pPr>
    <w:rPr>
      <w:rFonts w:eastAsia="Arial"/>
      <w:sz w:val="24"/>
      <w:lang w:eastAsia="ar-SA"/>
    </w:rPr>
  </w:style>
  <w:style w:type="paragraph" w:customStyle="1" w:styleId="NYIL1">
    <w:name w:val="NYIL 1"/>
    <w:rsid w:val="002E4F8E"/>
    <w:pPr>
      <w:tabs>
        <w:tab w:val="left" w:pos="720"/>
      </w:tabs>
      <w:suppressAutoHyphens/>
      <w:spacing w:before="120"/>
      <w:ind w:left="714" w:hanging="357"/>
      <w:jc w:val="both"/>
    </w:pPr>
    <w:rPr>
      <w:rFonts w:eastAsia="Arial"/>
      <w:sz w:val="24"/>
      <w:lang w:eastAsia="ar-SA"/>
    </w:rPr>
  </w:style>
  <w:style w:type="paragraph" w:customStyle="1" w:styleId="NYL1ALATT">
    <w:name w:val="NYÍL 1 ALATT"/>
    <w:rsid w:val="002E4F8E"/>
    <w:pPr>
      <w:suppressAutoHyphens/>
      <w:ind w:left="714"/>
      <w:jc w:val="both"/>
    </w:pPr>
    <w:rPr>
      <w:rFonts w:eastAsia="Arial"/>
      <w:sz w:val="24"/>
      <w:lang w:eastAsia="ar-SA"/>
    </w:rPr>
  </w:style>
  <w:style w:type="paragraph" w:customStyle="1" w:styleId="ABC2">
    <w:name w:val="ABC 2"/>
    <w:rsid w:val="002E4F8E"/>
    <w:pPr>
      <w:tabs>
        <w:tab w:val="left" w:pos="1191"/>
      </w:tabs>
      <w:suppressAutoHyphens/>
      <w:ind w:left="1191" w:hanging="454"/>
      <w:jc w:val="both"/>
    </w:pPr>
    <w:rPr>
      <w:rFonts w:eastAsia="Arial"/>
      <w:sz w:val="24"/>
      <w:lang w:eastAsia="ar-SA"/>
    </w:rPr>
  </w:style>
  <w:style w:type="paragraph" w:customStyle="1" w:styleId="KELT">
    <w:name w:val="KELT"/>
    <w:rsid w:val="002E4F8E"/>
    <w:pPr>
      <w:suppressAutoHyphens/>
      <w:spacing w:before="600"/>
    </w:pPr>
    <w:rPr>
      <w:rFonts w:eastAsia="Arial"/>
      <w:color w:val="000000"/>
      <w:sz w:val="24"/>
      <w:lang w:eastAsia="ar-SA"/>
    </w:rPr>
  </w:style>
  <w:style w:type="paragraph" w:customStyle="1" w:styleId="C3ALATT">
    <w:name w:val="C3 ALATT"/>
    <w:rsid w:val="002E4F8E"/>
    <w:pPr>
      <w:suppressAutoHyphens/>
      <w:ind w:left="624"/>
      <w:jc w:val="both"/>
    </w:pPr>
    <w:rPr>
      <w:rFonts w:eastAsia="Arial"/>
      <w:sz w:val="24"/>
      <w:lang w:eastAsia="ar-SA"/>
    </w:rPr>
  </w:style>
  <w:style w:type="paragraph" w:customStyle="1" w:styleId="BEADFLIST2">
    <w:name w:val="BEAD FŐLIST 2"/>
    <w:next w:val="BEADALLIST2"/>
    <w:rsid w:val="002E4F8E"/>
    <w:pPr>
      <w:suppressAutoHyphens/>
      <w:ind w:left="984" w:hanging="360"/>
    </w:pPr>
    <w:rPr>
      <w:rFonts w:eastAsia="Arial"/>
      <w:caps/>
      <w:sz w:val="24"/>
      <w:lang w:eastAsia="ar-SA"/>
    </w:rPr>
  </w:style>
  <w:style w:type="paragraph" w:customStyle="1" w:styleId="BEADALLIST2">
    <w:name w:val="BEAD ALLIST 2"/>
    <w:rsid w:val="002E4F8E"/>
    <w:pPr>
      <w:suppressAutoHyphens/>
      <w:ind w:left="1416" w:hanging="432"/>
    </w:pPr>
    <w:rPr>
      <w:rFonts w:eastAsia="Arial"/>
      <w:sz w:val="24"/>
      <w:lang w:eastAsia="ar-SA"/>
    </w:rPr>
  </w:style>
  <w:style w:type="paragraph" w:customStyle="1" w:styleId="BEKBEADALLIST2ALATT">
    <w:name w:val="BEK BEAD ALLIST 2 ALATT"/>
    <w:basedOn w:val="C3ALATT"/>
    <w:rsid w:val="002E4F8E"/>
    <w:pPr>
      <w:ind w:left="1276"/>
    </w:pPr>
  </w:style>
  <w:style w:type="paragraph" w:customStyle="1" w:styleId="ABC3">
    <w:name w:val="ABC 3"/>
    <w:basedOn w:val="Norml"/>
    <w:rsid w:val="002E4F8E"/>
    <w:pPr>
      <w:ind w:left="1758" w:hanging="340"/>
      <w:jc w:val="both"/>
    </w:pPr>
    <w:rPr>
      <w:sz w:val="24"/>
    </w:rPr>
  </w:style>
  <w:style w:type="paragraph" w:customStyle="1" w:styleId="ABC3ALATT">
    <w:name w:val="ABC 3 ALATT"/>
    <w:rsid w:val="002E4F8E"/>
    <w:pPr>
      <w:suppressAutoHyphens/>
      <w:ind w:left="1758"/>
      <w:jc w:val="both"/>
    </w:pPr>
    <w:rPr>
      <w:rFonts w:eastAsia="Arial"/>
      <w:sz w:val="24"/>
      <w:lang w:eastAsia="ar-SA"/>
    </w:rPr>
  </w:style>
  <w:style w:type="paragraph" w:customStyle="1" w:styleId="ABCB">
    <w:name w:val="ABC B"/>
    <w:rsid w:val="002E4F8E"/>
    <w:pPr>
      <w:tabs>
        <w:tab w:val="left" w:pos="2381"/>
      </w:tabs>
      <w:suppressAutoHyphens/>
      <w:ind w:left="2381" w:hanging="396"/>
    </w:pPr>
    <w:rPr>
      <w:rFonts w:eastAsia="Arial"/>
      <w:sz w:val="24"/>
      <w:lang w:eastAsia="ar-SA"/>
    </w:rPr>
  </w:style>
  <w:style w:type="paragraph" w:customStyle="1" w:styleId="ABC6">
    <w:name w:val="ABC 6"/>
    <w:rsid w:val="002E4F8E"/>
    <w:pPr>
      <w:tabs>
        <w:tab w:val="left" w:pos="1553"/>
      </w:tabs>
      <w:suppressAutoHyphens/>
      <w:ind w:left="1553" w:hanging="511"/>
    </w:pPr>
    <w:rPr>
      <w:rFonts w:eastAsia="Arial"/>
      <w:sz w:val="24"/>
      <w:lang w:eastAsia="ar-SA"/>
    </w:rPr>
  </w:style>
  <w:style w:type="paragraph" w:customStyle="1" w:styleId="BEKEZDA">
    <w:name w:val="BEKEZD A"/>
    <w:rsid w:val="002E4F8E"/>
    <w:pPr>
      <w:suppressAutoHyphens/>
      <w:ind w:left="624"/>
      <w:jc w:val="both"/>
    </w:pPr>
    <w:rPr>
      <w:rFonts w:eastAsia="Arial"/>
      <w:sz w:val="24"/>
      <w:lang w:eastAsia="ar-SA"/>
    </w:rPr>
  </w:style>
  <w:style w:type="paragraph" w:customStyle="1" w:styleId="BEADFLIST1">
    <w:name w:val="BEAD FŐLIST 1"/>
    <w:rsid w:val="002E4F8E"/>
    <w:pPr>
      <w:suppressAutoHyphens/>
      <w:spacing w:before="120"/>
    </w:pPr>
    <w:rPr>
      <w:rFonts w:eastAsia="Arial"/>
      <w:caps/>
      <w:sz w:val="24"/>
      <w:lang w:eastAsia="ar-SA"/>
    </w:rPr>
  </w:style>
  <w:style w:type="paragraph" w:customStyle="1" w:styleId="AJKRDOKFLIST">
    <w:name w:val="AJ KÉRDOK FŐLIST"/>
    <w:rsid w:val="002E4F8E"/>
    <w:pPr>
      <w:tabs>
        <w:tab w:val="left" w:pos="1928"/>
      </w:tabs>
      <w:suppressAutoHyphens/>
      <w:ind w:left="1928" w:hanging="567"/>
    </w:pPr>
    <w:rPr>
      <w:rFonts w:eastAsia="Arial"/>
      <w:smallCaps/>
      <w:sz w:val="22"/>
      <w:lang w:eastAsia="ar-SA"/>
    </w:rPr>
  </w:style>
  <w:style w:type="paragraph" w:customStyle="1" w:styleId="ABC5">
    <w:name w:val="ABC 5"/>
    <w:rsid w:val="002E4F8E"/>
    <w:pPr>
      <w:tabs>
        <w:tab w:val="left" w:pos="1778"/>
      </w:tabs>
      <w:suppressAutoHyphens/>
      <w:ind w:left="1758" w:hanging="340"/>
    </w:pPr>
    <w:rPr>
      <w:rFonts w:eastAsia="Arial"/>
      <w:sz w:val="24"/>
      <w:lang w:eastAsia="ar-SA"/>
    </w:rPr>
  </w:style>
  <w:style w:type="paragraph" w:customStyle="1" w:styleId="StlusC1ADltFeketeCharChar">
    <w:name w:val="Stílus C1 A + Dőlt Fekete Char Char"/>
    <w:basedOn w:val="C1ACharChar"/>
    <w:rsid w:val="002E4F8E"/>
    <w:rPr>
      <w:i/>
      <w:color w:val="000000"/>
      <w:szCs w:val="20"/>
    </w:rPr>
  </w:style>
  <w:style w:type="paragraph" w:customStyle="1" w:styleId="Szvegtrzs1">
    <w:name w:val="Szövegtörzs1"/>
    <w:basedOn w:val="Norml"/>
    <w:rsid w:val="002E4F8E"/>
    <w:pPr>
      <w:spacing w:before="120" w:line="360" w:lineRule="atLeast"/>
      <w:ind w:right="236"/>
      <w:jc w:val="both"/>
    </w:pPr>
    <w:rPr>
      <w:sz w:val="24"/>
    </w:rPr>
  </w:style>
  <w:style w:type="paragraph" w:customStyle="1" w:styleId="a3">
    <w:name w:val="a3"/>
    <w:basedOn w:val="Norml"/>
    <w:rsid w:val="002E4F8E"/>
    <w:pPr>
      <w:spacing w:line="240" w:lineRule="exact"/>
      <w:jc w:val="both"/>
    </w:pPr>
    <w:rPr>
      <w:sz w:val="24"/>
    </w:rPr>
  </w:style>
  <w:style w:type="paragraph" w:customStyle="1" w:styleId="szvegChar">
    <w:name w:val="szöveg Char"/>
    <w:basedOn w:val="Norml"/>
    <w:rsid w:val="002E4F8E"/>
    <w:pPr>
      <w:spacing w:line="220" w:lineRule="exact"/>
    </w:pPr>
    <w:rPr>
      <w:rFonts w:ascii="Trebuchet_PFL" w:hAnsi="Trebuchet_PFL"/>
      <w:sz w:val="16"/>
    </w:rPr>
  </w:style>
  <w:style w:type="paragraph" w:customStyle="1" w:styleId="C1A">
    <w:name w:val="C1 A"/>
    <w:rsid w:val="002E4F8E"/>
    <w:pPr>
      <w:suppressAutoHyphens/>
      <w:spacing w:before="60"/>
      <w:ind w:left="454"/>
      <w:jc w:val="both"/>
    </w:pPr>
    <w:rPr>
      <w:rFonts w:eastAsia="Arial"/>
      <w:sz w:val="24"/>
      <w:lang w:eastAsia="ar-SA"/>
    </w:rPr>
  </w:style>
  <w:style w:type="paragraph" w:customStyle="1" w:styleId="WW-Szvegtrzsbehzssal2">
    <w:name w:val="WW-Szövegtörzs behúzással 2"/>
    <w:basedOn w:val="Norml"/>
    <w:rsid w:val="002E4F8E"/>
    <w:pPr>
      <w:ind w:left="1134" w:hanging="567"/>
      <w:jc w:val="both"/>
    </w:pPr>
    <w:rPr>
      <w:sz w:val="24"/>
    </w:rPr>
  </w:style>
  <w:style w:type="paragraph" w:customStyle="1" w:styleId="szveg">
    <w:name w:val="szöveg"/>
    <w:basedOn w:val="Norml"/>
    <w:rsid w:val="002E4F8E"/>
    <w:pPr>
      <w:spacing w:line="220" w:lineRule="exact"/>
    </w:pPr>
    <w:rPr>
      <w:rFonts w:ascii="Trebuchet_PFL" w:hAnsi="Trebuchet_PFL"/>
      <w:sz w:val="16"/>
      <w:szCs w:val="16"/>
    </w:rPr>
  </w:style>
  <w:style w:type="paragraph" w:customStyle="1" w:styleId="C1AChar">
    <w:name w:val="C1 A Char"/>
    <w:rsid w:val="002E4F8E"/>
    <w:pPr>
      <w:suppressAutoHyphens/>
      <w:spacing w:before="60"/>
      <w:ind w:left="454"/>
      <w:jc w:val="both"/>
    </w:pPr>
    <w:rPr>
      <w:rFonts w:eastAsia="Arial"/>
      <w:sz w:val="24"/>
      <w:lang w:eastAsia="ar-SA"/>
    </w:rPr>
  </w:style>
  <w:style w:type="paragraph" w:customStyle="1" w:styleId="StlusC1ADltFeketeChar">
    <w:name w:val="Stílus C1 A + Dőlt Fekete Char"/>
    <w:basedOn w:val="C1AChar"/>
    <w:rsid w:val="002E4F8E"/>
    <w:rPr>
      <w:i/>
      <w:iCs/>
      <w:color w:val="000000"/>
    </w:rPr>
  </w:style>
  <w:style w:type="paragraph" w:customStyle="1" w:styleId="Jegyzetszveg1">
    <w:name w:val="Jegyzetszöveg1"/>
    <w:basedOn w:val="Norml"/>
    <w:rsid w:val="002E4F8E"/>
  </w:style>
  <w:style w:type="paragraph" w:styleId="Megjegyzstrgya">
    <w:name w:val="annotation subject"/>
    <w:basedOn w:val="Jegyzetszveg1"/>
    <w:next w:val="Jegyzetszveg1"/>
    <w:rsid w:val="002E4F8E"/>
    <w:rPr>
      <w:b/>
      <w:bCs/>
    </w:rPr>
  </w:style>
  <w:style w:type="paragraph" w:customStyle="1" w:styleId="Szvegtrzs31">
    <w:name w:val="Szövegtörzs 31"/>
    <w:basedOn w:val="Norml"/>
    <w:rsid w:val="002E4F8E"/>
    <w:pPr>
      <w:overflowPunct w:val="0"/>
      <w:autoSpaceDE w:val="0"/>
      <w:spacing w:after="120"/>
      <w:textAlignment w:val="baseline"/>
    </w:pPr>
    <w:rPr>
      <w:sz w:val="16"/>
    </w:rPr>
  </w:style>
  <w:style w:type="paragraph" w:customStyle="1" w:styleId="BEKEZDb">
    <w:name w:val="BEKEZD b"/>
    <w:rsid w:val="002E4F8E"/>
    <w:pPr>
      <w:suppressAutoHyphens/>
      <w:spacing w:before="120"/>
      <w:jc w:val="both"/>
    </w:pPr>
    <w:rPr>
      <w:rFonts w:eastAsia="Arial"/>
      <w:sz w:val="24"/>
      <w:lang w:eastAsia="ar-SA"/>
    </w:rPr>
  </w:style>
  <w:style w:type="paragraph" w:customStyle="1" w:styleId="zKustannuspaikkajavuosi">
    <w:name w:val="zKustannuspaikka ja vuosi"/>
    <w:basedOn w:val="Norml"/>
    <w:next w:val="Norml"/>
    <w:rsid w:val="002E4F8E"/>
    <w:pPr>
      <w:jc w:val="center"/>
    </w:pPr>
    <w:rPr>
      <w:rFonts w:ascii="Arial" w:hAnsi="Arial"/>
      <w:sz w:val="22"/>
      <w:lang w:val="fi-FI"/>
    </w:rPr>
  </w:style>
  <w:style w:type="paragraph" w:customStyle="1" w:styleId="abc10">
    <w:name w:val="abc1"/>
    <w:basedOn w:val="Norml"/>
    <w:rsid w:val="002E4F8E"/>
    <w:pPr>
      <w:spacing w:before="60"/>
      <w:ind w:left="757" w:hanging="397"/>
      <w:jc w:val="both"/>
    </w:pPr>
    <w:rPr>
      <w:sz w:val="24"/>
      <w:szCs w:val="24"/>
    </w:rPr>
  </w:style>
  <w:style w:type="paragraph" w:customStyle="1" w:styleId="c1a0">
    <w:name w:val="c1a"/>
    <w:basedOn w:val="Norml"/>
    <w:rsid w:val="002E4F8E"/>
    <w:pPr>
      <w:spacing w:before="60"/>
      <w:ind w:left="454"/>
      <w:jc w:val="both"/>
    </w:pPr>
    <w:rPr>
      <w:sz w:val="24"/>
      <w:szCs w:val="24"/>
    </w:rPr>
  </w:style>
  <w:style w:type="paragraph" w:customStyle="1" w:styleId="c1achar0">
    <w:name w:val="c1achar"/>
    <w:basedOn w:val="Norml"/>
    <w:rsid w:val="002E4F8E"/>
    <w:pPr>
      <w:spacing w:before="60"/>
      <w:ind w:left="454"/>
      <w:jc w:val="both"/>
    </w:pPr>
    <w:rPr>
      <w:sz w:val="24"/>
      <w:szCs w:val="24"/>
    </w:rPr>
  </w:style>
  <w:style w:type="paragraph" w:customStyle="1" w:styleId="felsorols10">
    <w:name w:val="felsorolás1"/>
    <w:basedOn w:val="Norml"/>
    <w:rsid w:val="002E4F8E"/>
    <w:pPr>
      <w:spacing w:after="120"/>
      <w:ind w:left="1215" w:hanging="495"/>
      <w:jc w:val="both"/>
    </w:pPr>
    <w:rPr>
      <w:b/>
      <w:sz w:val="24"/>
      <w:szCs w:val="24"/>
    </w:rPr>
  </w:style>
  <w:style w:type="paragraph" w:customStyle="1" w:styleId="Normlsorkizrt0">
    <w:name w:val="Normál + sorkizárt"/>
    <w:basedOn w:val="Norml"/>
    <w:rsid w:val="002E4F8E"/>
    <w:rPr>
      <w:sz w:val="24"/>
      <w:szCs w:val="24"/>
      <w:lang w:val="en-GB"/>
    </w:rPr>
  </w:style>
  <w:style w:type="paragraph" w:customStyle="1" w:styleId="listitem">
    <w:name w:val="listitem"/>
    <w:basedOn w:val="Norml"/>
    <w:rsid w:val="002E4F8E"/>
    <w:pPr>
      <w:ind w:left="720" w:hanging="360"/>
    </w:pPr>
    <w:rPr>
      <w:sz w:val="24"/>
      <w:szCs w:val="24"/>
      <w:lang w:val="en-GB"/>
    </w:rPr>
  </w:style>
  <w:style w:type="paragraph" w:customStyle="1" w:styleId="Paragrafus">
    <w:name w:val="Paragrafus"/>
    <w:basedOn w:val="Szvegtrzsbehzssal"/>
    <w:rsid w:val="002E4F8E"/>
    <w:pPr>
      <w:spacing w:line="300" w:lineRule="exact"/>
      <w:ind w:left="993" w:hanging="993"/>
    </w:pPr>
  </w:style>
  <w:style w:type="paragraph" w:customStyle="1" w:styleId="Paragrafusbekezds">
    <w:name w:val="Paragrafus bekezdés"/>
    <w:basedOn w:val="Norml"/>
    <w:rsid w:val="002E4F8E"/>
    <w:pPr>
      <w:spacing w:line="300" w:lineRule="exact"/>
      <w:ind w:left="993" w:hanging="426"/>
      <w:jc w:val="both"/>
    </w:pPr>
    <w:rPr>
      <w:sz w:val="24"/>
    </w:rPr>
  </w:style>
  <w:style w:type="paragraph" w:customStyle="1" w:styleId="Paragrafusbekezds-alpont">
    <w:name w:val="Paragrafus bekezdés-alpont"/>
    <w:basedOn w:val="Szvegtrzsbehzssal21"/>
    <w:rsid w:val="002E4F8E"/>
    <w:pPr>
      <w:spacing w:before="60"/>
      <w:ind w:left="1276" w:hanging="284"/>
    </w:pPr>
  </w:style>
  <w:style w:type="paragraph" w:customStyle="1" w:styleId="Paragrafus-2">
    <w:name w:val="Paragrafus-2"/>
    <w:basedOn w:val="Paragrafus"/>
    <w:rsid w:val="002E4F8E"/>
    <w:pPr>
      <w:ind w:left="1134" w:hanging="1134"/>
    </w:pPr>
  </w:style>
  <w:style w:type="paragraph" w:styleId="TJ3">
    <w:name w:val="toc 3"/>
    <w:basedOn w:val="Norml"/>
    <w:next w:val="Norml"/>
    <w:rsid w:val="002E4F8E"/>
    <w:pPr>
      <w:spacing w:before="60" w:line="300" w:lineRule="exact"/>
      <w:ind w:left="567"/>
    </w:pPr>
    <w:rPr>
      <w:sz w:val="22"/>
    </w:rPr>
  </w:style>
  <w:style w:type="paragraph" w:customStyle="1" w:styleId="Cmsor20">
    <w:name w:val="Címsor2"/>
    <w:basedOn w:val="Norml"/>
    <w:rsid w:val="002E4F8E"/>
    <w:pPr>
      <w:spacing w:line="300" w:lineRule="exact"/>
      <w:ind w:left="757" w:hanging="397"/>
      <w:jc w:val="both"/>
    </w:pPr>
    <w:rPr>
      <w:b/>
      <w:sz w:val="24"/>
    </w:rPr>
  </w:style>
  <w:style w:type="paragraph" w:customStyle="1" w:styleId="normalsr">
    <w:name w:val="normal sûrû"/>
    <w:basedOn w:val="Norml"/>
    <w:rsid w:val="002E4F8E"/>
    <w:pPr>
      <w:spacing w:before="120" w:line="300" w:lineRule="exact"/>
      <w:jc w:val="both"/>
    </w:pPr>
    <w:rPr>
      <w:sz w:val="24"/>
    </w:rPr>
  </w:style>
  <w:style w:type="paragraph" w:customStyle="1" w:styleId="szveg1CharChar">
    <w:name w:val="szöveg_1 Char Char"/>
    <w:basedOn w:val="Norml"/>
    <w:rsid w:val="002E4F8E"/>
    <w:pPr>
      <w:spacing w:before="40" w:after="40" w:line="360" w:lineRule="atLeast"/>
      <w:jc w:val="both"/>
    </w:pPr>
    <w:rPr>
      <w:rFonts w:ascii="Arial" w:hAnsi="Arial" w:cs="Arial"/>
      <w:sz w:val="22"/>
      <w:szCs w:val="22"/>
    </w:rPr>
  </w:style>
  <w:style w:type="paragraph" w:customStyle="1" w:styleId="szveg1al">
    <w:name w:val="szöveg_1_alá"/>
    <w:basedOn w:val="szveg1CharChar"/>
    <w:rsid w:val="002E4F8E"/>
    <w:pPr>
      <w:ind w:left="-1440" w:hanging="570"/>
    </w:pPr>
  </w:style>
  <w:style w:type="paragraph" w:customStyle="1" w:styleId="StyleListBulletLeft0Firstline0">
    <w:name w:val="Style List Bullet + Left:  0&quot; First line:  0&quot;"/>
    <w:basedOn w:val="Norml"/>
    <w:rsid w:val="002E4F8E"/>
    <w:pPr>
      <w:spacing w:after="120" w:line="360" w:lineRule="auto"/>
      <w:jc w:val="both"/>
    </w:pPr>
    <w:rPr>
      <w:sz w:val="22"/>
    </w:rPr>
  </w:style>
  <w:style w:type="paragraph" w:customStyle="1" w:styleId="szveg1tagol">
    <w:name w:val="szöveg_1_tagoló"/>
    <w:basedOn w:val="szveg1CharChar"/>
    <w:rsid w:val="002E4F8E"/>
    <w:pPr>
      <w:keepNext/>
      <w:spacing w:before="120"/>
    </w:pPr>
    <w:rPr>
      <w:b/>
    </w:rPr>
  </w:style>
  <w:style w:type="paragraph" w:customStyle="1" w:styleId="Text">
    <w:name w:val="Text"/>
    <w:basedOn w:val="Norml"/>
    <w:rsid w:val="002E4F8E"/>
    <w:pPr>
      <w:jc w:val="both"/>
    </w:pPr>
    <w:rPr>
      <w:sz w:val="24"/>
    </w:rPr>
  </w:style>
  <w:style w:type="paragraph" w:customStyle="1" w:styleId="Item">
    <w:name w:val="Item"/>
    <w:basedOn w:val="Text"/>
    <w:rsid w:val="002E4F8E"/>
    <w:pPr>
      <w:ind w:left="357" w:hanging="357"/>
    </w:pPr>
  </w:style>
  <w:style w:type="paragraph" w:customStyle="1" w:styleId="Normlbehzs1">
    <w:name w:val="Normál behúzás1"/>
    <w:basedOn w:val="Text"/>
    <w:rsid w:val="002E4F8E"/>
    <w:pPr>
      <w:spacing w:before="120"/>
      <w:ind w:left="720"/>
    </w:pPr>
  </w:style>
  <w:style w:type="paragraph" w:customStyle="1" w:styleId="Dmedium">
    <w:name w:val="Dmedium"/>
    <w:basedOn w:val="Text"/>
    <w:rsid w:val="002E4F8E"/>
    <w:pPr>
      <w:jc w:val="center"/>
    </w:pPr>
  </w:style>
  <w:style w:type="paragraph" w:customStyle="1" w:styleId="Kvetelmny">
    <w:name w:val="Követelmény"/>
    <w:rsid w:val="002E4F8E"/>
    <w:pPr>
      <w:tabs>
        <w:tab w:val="left" w:pos="2421"/>
      </w:tabs>
      <w:suppressAutoHyphens/>
      <w:spacing w:before="240" w:after="240"/>
      <w:ind w:left="2421" w:hanging="360"/>
    </w:pPr>
    <w:rPr>
      <w:rFonts w:ascii="Arial" w:eastAsia="Arial" w:hAnsi="Arial" w:cs="Arial"/>
      <w:b/>
      <w:bCs/>
      <w:iCs/>
      <w:sz w:val="22"/>
      <w:szCs w:val="28"/>
      <w:lang w:eastAsia="ar-SA"/>
    </w:rPr>
  </w:style>
  <w:style w:type="paragraph" w:customStyle="1" w:styleId="kvetelmnyszveg">
    <w:name w:val="követelményszöveg"/>
    <w:basedOn w:val="Norml"/>
    <w:rsid w:val="002E4F8E"/>
    <w:pPr>
      <w:ind w:left="567"/>
    </w:pPr>
    <w:rPr>
      <w:i/>
      <w:sz w:val="24"/>
      <w:szCs w:val="24"/>
    </w:rPr>
  </w:style>
  <w:style w:type="paragraph" w:styleId="Listaszerbekezds">
    <w:name w:val="List Paragraph"/>
    <w:aliases w:val="Welt L,lista_2,LISTA,Színes lista – 1. jelölőszín1,bekezdés1,List Paragraph à moi,Dot pt,No Spacing1,List Paragraph Char Char Char,Indicator Text,Numbered Para 1,Bullet List,FooterText,numbered,Paragraphe de liste1,List Paragraph"/>
    <w:basedOn w:val="Norml"/>
    <w:uiPriority w:val="34"/>
    <w:qFormat/>
    <w:rsid w:val="002E4F8E"/>
    <w:pPr>
      <w:ind w:left="708"/>
    </w:pPr>
  </w:style>
  <w:style w:type="paragraph" w:styleId="Vltozat">
    <w:name w:val="Revision"/>
    <w:rsid w:val="002E4F8E"/>
    <w:pPr>
      <w:suppressAutoHyphens/>
    </w:pPr>
    <w:rPr>
      <w:rFonts w:eastAsia="Arial"/>
      <w:lang w:eastAsia="ar-SA"/>
    </w:rPr>
  </w:style>
  <w:style w:type="paragraph" w:customStyle="1" w:styleId="simabekezds">
    <w:name w:val="sima bekezdés"/>
    <w:basedOn w:val="NormlWeb"/>
    <w:rsid w:val="002E4F8E"/>
    <w:pPr>
      <w:widowControl w:val="0"/>
      <w:spacing w:before="120" w:after="0" w:line="360" w:lineRule="atLeast"/>
      <w:jc w:val="both"/>
      <w:textAlignment w:val="baseline"/>
    </w:pPr>
    <w:rPr>
      <w:color w:val="auto"/>
    </w:rPr>
  </w:style>
  <w:style w:type="paragraph" w:customStyle="1" w:styleId="Default">
    <w:name w:val="Default"/>
    <w:rsid w:val="002E4F8E"/>
    <w:pPr>
      <w:suppressAutoHyphens/>
      <w:autoSpaceDE w:val="0"/>
    </w:pPr>
    <w:rPr>
      <w:rFonts w:eastAsia="Arial"/>
      <w:color w:val="000000"/>
      <w:sz w:val="24"/>
      <w:szCs w:val="24"/>
      <w:lang w:eastAsia="ar-SA"/>
    </w:rPr>
  </w:style>
  <w:style w:type="paragraph" w:customStyle="1" w:styleId="WW-BodyTextIndent2">
    <w:name w:val="WW-Body Text Indent 2"/>
    <w:basedOn w:val="Norml"/>
    <w:rsid w:val="002E4F8E"/>
    <w:pPr>
      <w:widowControl w:val="0"/>
      <w:ind w:left="720" w:hanging="12"/>
      <w:jc w:val="both"/>
    </w:pPr>
    <w:rPr>
      <w:rFonts w:ascii="Arial" w:hAnsi="Arial" w:cs="Arial"/>
      <w:sz w:val="24"/>
      <w:szCs w:val="24"/>
    </w:rPr>
  </w:style>
  <w:style w:type="paragraph" w:customStyle="1" w:styleId="CM40">
    <w:name w:val="CM40"/>
    <w:basedOn w:val="Default"/>
    <w:next w:val="Default"/>
    <w:rsid w:val="002E4F8E"/>
    <w:pPr>
      <w:widowControl w:val="0"/>
      <w:spacing w:after="945"/>
    </w:pPr>
    <w:rPr>
      <w:rFonts w:ascii="Book Antiqua" w:hAnsi="Book Antiqua"/>
      <w:color w:val="auto"/>
    </w:rPr>
  </w:style>
  <w:style w:type="paragraph" w:customStyle="1" w:styleId="CM36">
    <w:name w:val="CM36"/>
    <w:basedOn w:val="Default"/>
    <w:next w:val="Default"/>
    <w:rsid w:val="002E4F8E"/>
    <w:pPr>
      <w:widowControl w:val="0"/>
      <w:spacing w:after="280"/>
    </w:pPr>
    <w:rPr>
      <w:rFonts w:ascii="Book Antiqua" w:hAnsi="Book Antiqua"/>
      <w:color w:val="auto"/>
    </w:rPr>
  </w:style>
  <w:style w:type="paragraph" w:customStyle="1" w:styleId="Cmsor2LP">
    <w:name w:val="Címsor_2_LP"/>
    <w:basedOn w:val="Cmsor3"/>
    <w:next w:val="Norml"/>
    <w:rsid w:val="002E4F8E"/>
    <w:pPr>
      <w:numPr>
        <w:ilvl w:val="1"/>
        <w:numId w:val="1"/>
      </w:numPr>
      <w:spacing w:before="120" w:after="120" w:line="360" w:lineRule="auto"/>
      <w:jc w:val="both"/>
      <w:outlineLvl w:val="1"/>
    </w:pPr>
    <w:rPr>
      <w:b/>
      <w:bCs/>
      <w:sz w:val="28"/>
      <w:szCs w:val="28"/>
    </w:rPr>
  </w:style>
  <w:style w:type="paragraph" w:customStyle="1" w:styleId="Cmsor1LP">
    <w:name w:val="Címsor_1_LP"/>
    <w:basedOn w:val="Norml"/>
    <w:rsid w:val="002E4F8E"/>
    <w:pPr>
      <w:numPr>
        <w:numId w:val="1"/>
      </w:numPr>
      <w:spacing w:line="360" w:lineRule="auto"/>
      <w:jc w:val="both"/>
      <w:outlineLvl w:val="0"/>
    </w:pPr>
    <w:rPr>
      <w:b/>
      <w:sz w:val="32"/>
      <w:szCs w:val="32"/>
    </w:rPr>
  </w:style>
  <w:style w:type="paragraph" w:customStyle="1" w:styleId="cmlap">
    <w:name w:val="címlap"/>
    <w:basedOn w:val="Norml"/>
    <w:rsid w:val="002E4F8E"/>
    <w:pPr>
      <w:spacing w:line="480" w:lineRule="auto"/>
      <w:ind w:right="-232"/>
      <w:jc w:val="center"/>
    </w:pPr>
    <w:rPr>
      <w:b/>
      <w:smallCaps/>
      <w:color w:val="000080"/>
      <w:sz w:val="48"/>
    </w:rPr>
  </w:style>
  <w:style w:type="paragraph" w:customStyle="1" w:styleId="LPCmsor1">
    <w:name w:val="LP_Címsor_1"/>
    <w:basedOn w:val="Norml"/>
    <w:rsid w:val="002E4F8E"/>
    <w:pPr>
      <w:ind w:left="567" w:hanging="567"/>
    </w:pPr>
    <w:rPr>
      <w:b/>
      <w:sz w:val="28"/>
    </w:rPr>
  </w:style>
  <w:style w:type="paragraph" w:customStyle="1" w:styleId="Szvegtrzs22">
    <w:name w:val="Szövegtörzs 22"/>
    <w:basedOn w:val="Norml"/>
    <w:rsid w:val="002E4F8E"/>
    <w:pPr>
      <w:widowControl w:val="0"/>
      <w:spacing w:after="120"/>
    </w:pPr>
    <w:rPr>
      <w:sz w:val="24"/>
    </w:rPr>
  </w:style>
  <w:style w:type="paragraph" w:customStyle="1" w:styleId="Listaszerbekezds1">
    <w:name w:val="Listaszerű bekezdés1"/>
    <w:basedOn w:val="Norml"/>
    <w:rsid w:val="002E4F8E"/>
    <w:pPr>
      <w:ind w:left="708"/>
    </w:pPr>
  </w:style>
  <w:style w:type="paragraph" w:customStyle="1" w:styleId="modszerszoveg">
    <w:name w:val="modszer_szoveg"/>
    <w:basedOn w:val="Norml"/>
    <w:rsid w:val="002E4F8E"/>
    <w:pPr>
      <w:spacing w:before="240"/>
      <w:ind w:left="720"/>
      <w:jc w:val="both"/>
    </w:pPr>
    <w:rPr>
      <w:rFonts w:ascii="Bookman Old Style" w:hAnsi="Bookman Old Style"/>
      <w:sz w:val="22"/>
      <w:szCs w:val="22"/>
    </w:rPr>
  </w:style>
  <w:style w:type="paragraph" w:customStyle="1" w:styleId="StlusCmsor3TrebuchetMS">
    <w:name w:val="Stílus Címsor 3 + Trebuchet MS"/>
    <w:basedOn w:val="Cmsor3"/>
    <w:rsid w:val="002E4F8E"/>
    <w:pPr>
      <w:spacing w:before="240" w:after="60"/>
      <w:ind w:left="720" w:hanging="720"/>
    </w:pPr>
    <w:rPr>
      <w:rFonts w:ascii="Trebuchet MS" w:hAnsi="Trebuchet MS" w:cs="Arial"/>
      <w:bCs/>
      <w:sz w:val="26"/>
      <w:szCs w:val="26"/>
    </w:rPr>
  </w:style>
  <w:style w:type="paragraph" w:customStyle="1" w:styleId="StlusStlusCmsor3TrebuchetMSUtna12pt">
    <w:name w:val="Stílus Stílus Címsor 3 + Trebuchet MS + Utána:  12 pt"/>
    <w:basedOn w:val="StlusCmsor3TrebuchetMS"/>
    <w:rsid w:val="002E4F8E"/>
    <w:pPr>
      <w:spacing w:after="240"/>
    </w:pPr>
    <w:rPr>
      <w:rFonts w:cs="Times New Roman"/>
      <w:bCs w:val="0"/>
      <w:szCs w:val="20"/>
    </w:rPr>
  </w:style>
  <w:style w:type="paragraph" w:customStyle="1" w:styleId="norml1">
    <w:name w:val="norml"/>
    <w:basedOn w:val="Norml"/>
    <w:rsid w:val="002E4F8E"/>
    <w:pPr>
      <w:autoSpaceDE w:val="0"/>
    </w:pPr>
    <w:rPr>
      <w:rFonts w:ascii="Arial" w:hAnsi="Arial" w:cs="Arial"/>
      <w:sz w:val="24"/>
      <w:szCs w:val="24"/>
    </w:rPr>
  </w:style>
  <w:style w:type="paragraph" w:customStyle="1" w:styleId="WW-Alaprtelmezett">
    <w:name w:val="WW-Alapértelmezett"/>
    <w:rsid w:val="002E4F8E"/>
    <w:pPr>
      <w:tabs>
        <w:tab w:val="left" w:pos="709"/>
      </w:tabs>
      <w:suppressAutoHyphens/>
      <w:spacing w:after="200" w:line="276" w:lineRule="auto"/>
    </w:pPr>
    <w:rPr>
      <w:rFonts w:eastAsia="Arial"/>
      <w:sz w:val="24"/>
      <w:szCs w:val="22"/>
      <w:lang w:eastAsia="ar-SA"/>
    </w:rPr>
  </w:style>
  <w:style w:type="paragraph" w:customStyle="1" w:styleId="Normal1">
    <w:name w:val="Normal 1"/>
    <w:basedOn w:val="Norml"/>
    <w:rsid w:val="002E4F8E"/>
    <w:pPr>
      <w:autoSpaceDE w:val="0"/>
      <w:spacing w:after="60"/>
      <w:ind w:left="425"/>
      <w:jc w:val="both"/>
    </w:pPr>
    <w:rPr>
      <w:sz w:val="24"/>
      <w:szCs w:val="24"/>
    </w:rPr>
  </w:style>
  <w:style w:type="paragraph" w:customStyle="1" w:styleId="DefaultText">
    <w:name w:val="Default Text"/>
    <w:basedOn w:val="Norml"/>
    <w:rsid w:val="002E4F8E"/>
    <w:pPr>
      <w:widowControl w:val="0"/>
    </w:pPr>
    <w:rPr>
      <w:sz w:val="24"/>
      <w:lang w:val="en-US"/>
    </w:rPr>
  </w:style>
  <w:style w:type="paragraph" w:customStyle="1" w:styleId="BodyText32">
    <w:name w:val="Body Text 32"/>
    <w:basedOn w:val="Norml"/>
    <w:rsid w:val="002E4F8E"/>
    <w:pPr>
      <w:jc w:val="both"/>
    </w:pPr>
    <w:rPr>
      <w:sz w:val="24"/>
      <w:lang w:val="en-GB"/>
    </w:rPr>
  </w:style>
  <w:style w:type="paragraph" w:customStyle="1" w:styleId="Cmsor2Nyrbtor">
    <w:name w:val="Címsor2 Nyírbátor"/>
    <w:basedOn w:val="Norml"/>
    <w:rsid w:val="002E4F8E"/>
    <w:pPr>
      <w:numPr>
        <w:numId w:val="5"/>
      </w:numPr>
      <w:spacing w:after="120" w:line="264" w:lineRule="auto"/>
      <w:jc w:val="both"/>
    </w:pPr>
    <w:rPr>
      <w:rFonts w:ascii="Verdana" w:hAnsi="Verdana"/>
      <w:b/>
    </w:rPr>
  </w:style>
  <w:style w:type="paragraph" w:customStyle="1" w:styleId="Cmsor3Nyrbtor">
    <w:name w:val="Címsor3 Nyírbátor"/>
    <w:basedOn w:val="Norml"/>
    <w:rsid w:val="002E4F8E"/>
    <w:pPr>
      <w:tabs>
        <w:tab w:val="num" w:pos="180"/>
      </w:tabs>
      <w:spacing w:after="120" w:line="264" w:lineRule="auto"/>
      <w:ind w:left="180"/>
      <w:jc w:val="both"/>
    </w:pPr>
    <w:rPr>
      <w:rFonts w:ascii="Verdana" w:hAnsi="Verdana"/>
    </w:rPr>
  </w:style>
  <w:style w:type="paragraph" w:customStyle="1" w:styleId="StlusCmsor3NyrbtorFekete">
    <w:name w:val="Stílus Címsor3 Nyírbátor + Fekete"/>
    <w:basedOn w:val="Cmsor3Nyrbtor"/>
    <w:rsid w:val="002E4F8E"/>
    <w:pPr>
      <w:ind w:left="360" w:hanging="397"/>
    </w:pPr>
    <w:rPr>
      <w:color w:val="000000"/>
    </w:rPr>
  </w:style>
  <w:style w:type="paragraph" w:styleId="Tartalomjegyzkcmsora">
    <w:name w:val="TOC Heading"/>
    <w:basedOn w:val="Cmsor1"/>
    <w:next w:val="Norml"/>
    <w:qFormat/>
    <w:rsid w:val="002E4F8E"/>
    <w:pPr>
      <w:spacing w:before="240" w:after="60" w:line="240" w:lineRule="auto"/>
      <w:ind w:left="0" w:firstLine="0"/>
      <w:jc w:val="left"/>
    </w:pPr>
    <w:rPr>
      <w:rFonts w:ascii="Calibri Light" w:hAnsi="Calibri Light"/>
      <w:bCs/>
      <w:kern w:val="1"/>
      <w:sz w:val="32"/>
      <w:szCs w:val="32"/>
    </w:rPr>
  </w:style>
  <w:style w:type="paragraph" w:styleId="Nincstrkz">
    <w:name w:val="No Spacing"/>
    <w:qFormat/>
    <w:rsid w:val="002E4F8E"/>
    <w:pPr>
      <w:suppressAutoHyphens/>
      <w:jc w:val="both"/>
    </w:pPr>
    <w:rPr>
      <w:rFonts w:ascii="Arial Narrow" w:eastAsia="Arial" w:hAnsi="Arial Narrow"/>
      <w:sz w:val="22"/>
      <w:szCs w:val="22"/>
      <w:lang w:eastAsia="ar-SA"/>
    </w:rPr>
  </w:style>
  <w:style w:type="paragraph" w:customStyle="1" w:styleId="Cmsor1Nyrbtor">
    <w:name w:val="Címsor1 Nyírbátor"/>
    <w:basedOn w:val="Norml"/>
    <w:rsid w:val="002E4F8E"/>
    <w:pPr>
      <w:spacing w:after="120" w:line="264" w:lineRule="auto"/>
      <w:jc w:val="both"/>
    </w:pPr>
    <w:rPr>
      <w:rFonts w:ascii="Verdana" w:hAnsi="Verdana" w:cs="Verdana"/>
      <w:b/>
      <w:bCs/>
    </w:rPr>
  </w:style>
  <w:style w:type="paragraph" w:styleId="TJ2">
    <w:name w:val="toc 2"/>
    <w:basedOn w:val="Norml"/>
    <w:next w:val="Norml"/>
    <w:rsid w:val="002E4F8E"/>
    <w:pPr>
      <w:spacing w:after="100" w:line="276" w:lineRule="auto"/>
      <w:ind w:left="220"/>
    </w:pPr>
    <w:rPr>
      <w:rFonts w:ascii="Calibri" w:hAnsi="Calibri"/>
      <w:sz w:val="22"/>
      <w:szCs w:val="22"/>
    </w:rPr>
  </w:style>
  <w:style w:type="paragraph" w:customStyle="1" w:styleId="Nincstrkz1">
    <w:name w:val="Nincs térköz1"/>
    <w:rsid w:val="002E4F8E"/>
    <w:pPr>
      <w:suppressAutoHyphens/>
      <w:jc w:val="both"/>
    </w:pPr>
    <w:rPr>
      <w:rFonts w:ascii="Arial" w:eastAsia="Arial" w:hAnsi="Arial" w:cs="Arial"/>
      <w:sz w:val="22"/>
      <w:szCs w:val="22"/>
      <w:lang w:eastAsia="ar-SA"/>
    </w:rPr>
  </w:style>
  <w:style w:type="paragraph" w:customStyle="1" w:styleId="font0">
    <w:name w:val="font0"/>
    <w:basedOn w:val="Norml"/>
    <w:rsid w:val="002E4F8E"/>
    <w:pPr>
      <w:spacing w:before="280" w:after="280"/>
    </w:pPr>
    <w:rPr>
      <w:rFonts w:ascii="Arial" w:hAnsi="Arial" w:cs="Arial"/>
    </w:rPr>
  </w:style>
  <w:style w:type="paragraph" w:customStyle="1" w:styleId="xl65">
    <w:name w:val="xl65"/>
    <w:basedOn w:val="Norml"/>
    <w:rsid w:val="002E4F8E"/>
    <w:pPr>
      <w:spacing w:before="280" w:after="280"/>
    </w:pPr>
    <w:rPr>
      <w:sz w:val="24"/>
      <w:szCs w:val="24"/>
    </w:rPr>
  </w:style>
  <w:style w:type="paragraph" w:customStyle="1" w:styleId="xl66">
    <w:name w:val="xl66"/>
    <w:basedOn w:val="Norml"/>
    <w:rsid w:val="002E4F8E"/>
    <w:pPr>
      <w:spacing w:before="280" w:after="280"/>
    </w:pPr>
    <w:rPr>
      <w:sz w:val="24"/>
      <w:szCs w:val="24"/>
    </w:rPr>
  </w:style>
  <w:style w:type="paragraph" w:customStyle="1" w:styleId="xl67">
    <w:name w:val="xl67"/>
    <w:basedOn w:val="Norml"/>
    <w:rsid w:val="002E4F8E"/>
    <w:pPr>
      <w:spacing w:before="280" w:after="280"/>
    </w:pPr>
    <w:rPr>
      <w:sz w:val="24"/>
      <w:szCs w:val="24"/>
    </w:rPr>
  </w:style>
  <w:style w:type="paragraph" w:customStyle="1" w:styleId="xl68">
    <w:name w:val="xl68"/>
    <w:basedOn w:val="Norml"/>
    <w:rsid w:val="002E4F8E"/>
    <w:pPr>
      <w:spacing w:before="280" w:after="280"/>
    </w:pPr>
    <w:rPr>
      <w:sz w:val="24"/>
      <w:szCs w:val="24"/>
    </w:rPr>
  </w:style>
  <w:style w:type="paragraph" w:customStyle="1" w:styleId="xl69">
    <w:name w:val="xl69"/>
    <w:basedOn w:val="Norml"/>
    <w:rsid w:val="002E4F8E"/>
    <w:pPr>
      <w:spacing w:before="280" w:after="280"/>
    </w:pPr>
    <w:rPr>
      <w:sz w:val="24"/>
      <w:szCs w:val="24"/>
    </w:rPr>
  </w:style>
  <w:style w:type="paragraph" w:customStyle="1" w:styleId="xl70">
    <w:name w:val="xl70"/>
    <w:basedOn w:val="Norml"/>
    <w:rsid w:val="002E4F8E"/>
    <w:pPr>
      <w:spacing w:before="280" w:after="280"/>
    </w:pPr>
    <w:rPr>
      <w:sz w:val="24"/>
      <w:szCs w:val="24"/>
    </w:rPr>
  </w:style>
  <w:style w:type="paragraph" w:customStyle="1" w:styleId="xl71">
    <w:name w:val="xl71"/>
    <w:basedOn w:val="Norml"/>
    <w:rsid w:val="002E4F8E"/>
    <w:pPr>
      <w:spacing w:before="280" w:after="280"/>
    </w:pPr>
    <w:rPr>
      <w:sz w:val="24"/>
      <w:szCs w:val="24"/>
    </w:rPr>
  </w:style>
  <w:style w:type="paragraph" w:customStyle="1" w:styleId="xl72">
    <w:name w:val="xl72"/>
    <w:basedOn w:val="Norml"/>
    <w:rsid w:val="002E4F8E"/>
    <w:pPr>
      <w:spacing w:before="280" w:after="280"/>
    </w:pPr>
    <w:rPr>
      <w:sz w:val="24"/>
      <w:szCs w:val="24"/>
    </w:rPr>
  </w:style>
  <w:style w:type="paragraph" w:customStyle="1" w:styleId="xl73">
    <w:name w:val="xl73"/>
    <w:basedOn w:val="Norml"/>
    <w:rsid w:val="002E4F8E"/>
    <w:pPr>
      <w:spacing w:before="280" w:after="280"/>
    </w:pPr>
    <w:rPr>
      <w:sz w:val="24"/>
      <w:szCs w:val="24"/>
    </w:rPr>
  </w:style>
  <w:style w:type="paragraph" w:customStyle="1" w:styleId="xl74">
    <w:name w:val="xl74"/>
    <w:basedOn w:val="Norml"/>
    <w:rsid w:val="002E4F8E"/>
    <w:pPr>
      <w:spacing w:before="280" w:after="280"/>
    </w:pPr>
    <w:rPr>
      <w:sz w:val="24"/>
      <w:szCs w:val="24"/>
    </w:rPr>
  </w:style>
  <w:style w:type="paragraph" w:customStyle="1" w:styleId="xl75">
    <w:name w:val="xl75"/>
    <w:basedOn w:val="Norml"/>
    <w:rsid w:val="002E4F8E"/>
    <w:pPr>
      <w:spacing w:before="280" w:after="280"/>
    </w:pPr>
    <w:rPr>
      <w:sz w:val="24"/>
      <w:szCs w:val="24"/>
    </w:rPr>
  </w:style>
  <w:style w:type="paragraph" w:customStyle="1" w:styleId="xl76">
    <w:name w:val="xl76"/>
    <w:basedOn w:val="Norml"/>
    <w:rsid w:val="002E4F8E"/>
    <w:pPr>
      <w:spacing w:before="280" w:after="280"/>
    </w:pPr>
    <w:rPr>
      <w:sz w:val="24"/>
      <w:szCs w:val="24"/>
    </w:rPr>
  </w:style>
  <w:style w:type="paragraph" w:customStyle="1" w:styleId="xl77">
    <w:name w:val="xl77"/>
    <w:basedOn w:val="Norml"/>
    <w:rsid w:val="002E4F8E"/>
    <w:pPr>
      <w:spacing w:before="280" w:after="280"/>
    </w:pPr>
    <w:rPr>
      <w:sz w:val="24"/>
      <w:szCs w:val="24"/>
    </w:rPr>
  </w:style>
  <w:style w:type="paragraph" w:customStyle="1" w:styleId="xl78">
    <w:name w:val="xl78"/>
    <w:basedOn w:val="Norml"/>
    <w:rsid w:val="002E4F8E"/>
    <w:pPr>
      <w:spacing w:before="280" w:after="280"/>
    </w:pPr>
    <w:rPr>
      <w:sz w:val="24"/>
      <w:szCs w:val="24"/>
    </w:rPr>
  </w:style>
  <w:style w:type="paragraph" w:customStyle="1" w:styleId="xl79">
    <w:name w:val="xl79"/>
    <w:basedOn w:val="Norml"/>
    <w:rsid w:val="002E4F8E"/>
    <w:pPr>
      <w:spacing w:before="280" w:after="280"/>
    </w:pPr>
    <w:rPr>
      <w:sz w:val="24"/>
      <w:szCs w:val="24"/>
    </w:rPr>
  </w:style>
  <w:style w:type="paragraph" w:customStyle="1" w:styleId="xl80">
    <w:name w:val="xl80"/>
    <w:basedOn w:val="Norml"/>
    <w:rsid w:val="002E4F8E"/>
    <w:pPr>
      <w:spacing w:before="280" w:after="280"/>
    </w:pPr>
    <w:rPr>
      <w:sz w:val="24"/>
      <w:szCs w:val="24"/>
    </w:rPr>
  </w:style>
  <w:style w:type="paragraph" w:customStyle="1" w:styleId="xl81">
    <w:name w:val="xl81"/>
    <w:basedOn w:val="Norml"/>
    <w:rsid w:val="002E4F8E"/>
    <w:pPr>
      <w:spacing w:before="280" w:after="280"/>
    </w:pPr>
    <w:rPr>
      <w:sz w:val="24"/>
      <w:szCs w:val="24"/>
    </w:rPr>
  </w:style>
  <w:style w:type="paragraph" w:customStyle="1" w:styleId="xl82">
    <w:name w:val="xl82"/>
    <w:basedOn w:val="Norml"/>
    <w:rsid w:val="002E4F8E"/>
    <w:pPr>
      <w:spacing w:before="280" w:after="280"/>
    </w:pPr>
    <w:rPr>
      <w:sz w:val="24"/>
      <w:szCs w:val="24"/>
    </w:rPr>
  </w:style>
  <w:style w:type="paragraph" w:customStyle="1" w:styleId="xl83">
    <w:name w:val="xl83"/>
    <w:basedOn w:val="Norml"/>
    <w:rsid w:val="002E4F8E"/>
    <w:pPr>
      <w:spacing w:before="280" w:after="280"/>
    </w:pPr>
    <w:rPr>
      <w:sz w:val="24"/>
      <w:szCs w:val="24"/>
    </w:rPr>
  </w:style>
  <w:style w:type="paragraph" w:customStyle="1" w:styleId="xl84">
    <w:name w:val="xl84"/>
    <w:basedOn w:val="Norml"/>
    <w:rsid w:val="002E4F8E"/>
    <w:pPr>
      <w:spacing w:before="280" w:after="280"/>
    </w:pPr>
    <w:rPr>
      <w:sz w:val="24"/>
      <w:szCs w:val="24"/>
    </w:rPr>
  </w:style>
  <w:style w:type="paragraph" w:customStyle="1" w:styleId="xl85">
    <w:name w:val="xl85"/>
    <w:basedOn w:val="Norml"/>
    <w:rsid w:val="002E4F8E"/>
    <w:pPr>
      <w:spacing w:before="280" w:after="280"/>
    </w:pPr>
    <w:rPr>
      <w:sz w:val="24"/>
      <w:szCs w:val="24"/>
    </w:rPr>
  </w:style>
  <w:style w:type="paragraph" w:customStyle="1" w:styleId="xl86">
    <w:name w:val="xl86"/>
    <w:basedOn w:val="Norml"/>
    <w:rsid w:val="002E4F8E"/>
    <w:pPr>
      <w:spacing w:before="280" w:after="280"/>
    </w:pPr>
    <w:rPr>
      <w:sz w:val="24"/>
      <w:szCs w:val="24"/>
    </w:rPr>
  </w:style>
  <w:style w:type="paragraph" w:customStyle="1" w:styleId="xl87">
    <w:name w:val="xl87"/>
    <w:basedOn w:val="Norml"/>
    <w:rsid w:val="002E4F8E"/>
    <w:pPr>
      <w:spacing w:before="280" w:after="280"/>
    </w:pPr>
    <w:rPr>
      <w:sz w:val="24"/>
      <w:szCs w:val="24"/>
    </w:rPr>
  </w:style>
  <w:style w:type="paragraph" w:customStyle="1" w:styleId="xl88">
    <w:name w:val="xl88"/>
    <w:basedOn w:val="Norml"/>
    <w:rsid w:val="002E4F8E"/>
    <w:pPr>
      <w:spacing w:before="280" w:after="280"/>
    </w:pPr>
    <w:rPr>
      <w:sz w:val="24"/>
      <w:szCs w:val="24"/>
    </w:rPr>
  </w:style>
  <w:style w:type="paragraph" w:customStyle="1" w:styleId="xl89">
    <w:name w:val="xl89"/>
    <w:basedOn w:val="Norml"/>
    <w:rsid w:val="002E4F8E"/>
    <w:pPr>
      <w:spacing w:before="280" w:after="280"/>
    </w:pPr>
    <w:rPr>
      <w:sz w:val="24"/>
      <w:szCs w:val="24"/>
    </w:rPr>
  </w:style>
  <w:style w:type="paragraph" w:customStyle="1" w:styleId="xl90">
    <w:name w:val="xl90"/>
    <w:basedOn w:val="Norml"/>
    <w:rsid w:val="002E4F8E"/>
    <w:pPr>
      <w:spacing w:before="280" w:after="280"/>
    </w:pPr>
    <w:rPr>
      <w:sz w:val="24"/>
      <w:szCs w:val="24"/>
    </w:rPr>
  </w:style>
  <w:style w:type="paragraph" w:customStyle="1" w:styleId="xl91">
    <w:name w:val="xl91"/>
    <w:basedOn w:val="Norml"/>
    <w:rsid w:val="002E4F8E"/>
    <w:pPr>
      <w:spacing w:before="280" w:after="280"/>
    </w:pPr>
    <w:rPr>
      <w:sz w:val="24"/>
      <w:szCs w:val="24"/>
    </w:rPr>
  </w:style>
  <w:style w:type="paragraph" w:customStyle="1" w:styleId="xl92">
    <w:name w:val="xl92"/>
    <w:basedOn w:val="Norml"/>
    <w:rsid w:val="002E4F8E"/>
    <w:pPr>
      <w:spacing w:before="280" w:after="280"/>
    </w:pPr>
    <w:rPr>
      <w:sz w:val="24"/>
      <w:szCs w:val="24"/>
    </w:rPr>
  </w:style>
  <w:style w:type="paragraph" w:customStyle="1" w:styleId="xl93">
    <w:name w:val="xl93"/>
    <w:basedOn w:val="Norml"/>
    <w:rsid w:val="002E4F8E"/>
    <w:pPr>
      <w:spacing w:before="280" w:after="280"/>
    </w:pPr>
    <w:rPr>
      <w:sz w:val="24"/>
      <w:szCs w:val="24"/>
    </w:rPr>
  </w:style>
  <w:style w:type="paragraph" w:customStyle="1" w:styleId="xl94">
    <w:name w:val="xl94"/>
    <w:basedOn w:val="Norml"/>
    <w:rsid w:val="002E4F8E"/>
    <w:pPr>
      <w:spacing w:before="280" w:after="280"/>
      <w:jc w:val="center"/>
    </w:pPr>
    <w:rPr>
      <w:sz w:val="24"/>
      <w:szCs w:val="24"/>
    </w:rPr>
  </w:style>
  <w:style w:type="paragraph" w:customStyle="1" w:styleId="xl95">
    <w:name w:val="xl95"/>
    <w:basedOn w:val="Norml"/>
    <w:rsid w:val="002E4F8E"/>
    <w:pPr>
      <w:spacing w:before="280" w:after="280"/>
      <w:jc w:val="center"/>
    </w:pPr>
    <w:rPr>
      <w:sz w:val="24"/>
      <w:szCs w:val="24"/>
    </w:rPr>
  </w:style>
  <w:style w:type="paragraph" w:customStyle="1" w:styleId="xl96">
    <w:name w:val="xl96"/>
    <w:basedOn w:val="Norml"/>
    <w:rsid w:val="002E4F8E"/>
    <w:pPr>
      <w:spacing w:before="280" w:after="280"/>
      <w:jc w:val="center"/>
    </w:pPr>
    <w:rPr>
      <w:sz w:val="24"/>
      <w:szCs w:val="24"/>
    </w:rPr>
  </w:style>
  <w:style w:type="paragraph" w:customStyle="1" w:styleId="xl97">
    <w:name w:val="xl97"/>
    <w:basedOn w:val="Norml"/>
    <w:rsid w:val="002E4F8E"/>
    <w:pPr>
      <w:spacing w:before="280" w:after="280"/>
      <w:jc w:val="center"/>
    </w:pPr>
    <w:rPr>
      <w:sz w:val="24"/>
      <w:szCs w:val="24"/>
    </w:rPr>
  </w:style>
  <w:style w:type="paragraph" w:customStyle="1" w:styleId="xl98">
    <w:name w:val="xl98"/>
    <w:basedOn w:val="Norml"/>
    <w:rsid w:val="002E4F8E"/>
    <w:pPr>
      <w:spacing w:before="280" w:after="280"/>
      <w:jc w:val="center"/>
    </w:pPr>
    <w:rPr>
      <w:sz w:val="24"/>
      <w:szCs w:val="24"/>
    </w:rPr>
  </w:style>
  <w:style w:type="paragraph" w:customStyle="1" w:styleId="xl99">
    <w:name w:val="xl99"/>
    <w:basedOn w:val="Norml"/>
    <w:rsid w:val="002E4F8E"/>
    <w:pPr>
      <w:spacing w:before="280" w:after="280"/>
      <w:jc w:val="center"/>
    </w:pPr>
    <w:rPr>
      <w:sz w:val="24"/>
      <w:szCs w:val="24"/>
    </w:rPr>
  </w:style>
  <w:style w:type="paragraph" w:customStyle="1" w:styleId="BodyText21">
    <w:name w:val="Body Text 21"/>
    <w:basedOn w:val="Norml"/>
    <w:rsid w:val="002E4F8E"/>
    <w:pPr>
      <w:widowControl w:val="0"/>
      <w:jc w:val="both"/>
    </w:pPr>
    <w:rPr>
      <w:rFonts w:ascii="Arial" w:hAnsi="Arial"/>
      <w:sz w:val="24"/>
      <w:szCs w:val="24"/>
    </w:rPr>
  </w:style>
  <w:style w:type="paragraph" w:customStyle="1" w:styleId="Tblzattartalom">
    <w:name w:val="Táblázattartalom"/>
    <w:basedOn w:val="Norml"/>
    <w:rsid w:val="002E4F8E"/>
    <w:pPr>
      <w:suppressLineNumbers/>
    </w:pPr>
  </w:style>
  <w:style w:type="paragraph" w:customStyle="1" w:styleId="Tblzatfejlc">
    <w:name w:val="Táblázatfejléc"/>
    <w:basedOn w:val="Tblzattartalom"/>
    <w:rsid w:val="002E4F8E"/>
    <w:pPr>
      <w:jc w:val="center"/>
    </w:pPr>
    <w:rPr>
      <w:b/>
      <w:bCs/>
    </w:rPr>
  </w:style>
  <w:style w:type="character" w:styleId="Jegyzethivatkozs">
    <w:name w:val="annotation reference"/>
    <w:uiPriority w:val="99"/>
    <w:semiHidden/>
    <w:unhideWhenUsed/>
    <w:rsid w:val="00EC000C"/>
    <w:rPr>
      <w:sz w:val="16"/>
      <w:szCs w:val="16"/>
    </w:rPr>
  </w:style>
  <w:style w:type="paragraph" w:styleId="Jegyzetszveg">
    <w:name w:val="annotation text"/>
    <w:basedOn w:val="Norml"/>
    <w:link w:val="JegyzetszvegChar2"/>
    <w:uiPriority w:val="99"/>
    <w:unhideWhenUsed/>
    <w:rsid w:val="00EC000C"/>
    <w:rPr>
      <w:lang w:val="x-none"/>
    </w:rPr>
  </w:style>
  <w:style w:type="character" w:customStyle="1" w:styleId="JegyzetszvegChar1">
    <w:name w:val="Jegyzetszöveg Char1"/>
    <w:uiPriority w:val="99"/>
    <w:semiHidden/>
    <w:rsid w:val="00EC000C"/>
    <w:rPr>
      <w:lang w:eastAsia="ar-SA"/>
    </w:rPr>
  </w:style>
  <w:style w:type="character" w:customStyle="1" w:styleId="JegyzetszvegChar2">
    <w:name w:val="Jegyzetszöveg Char2"/>
    <w:link w:val="Jegyzetszveg"/>
    <w:uiPriority w:val="99"/>
    <w:rsid w:val="00EC000C"/>
    <w:rPr>
      <w:lang w:eastAsia="ar-SA"/>
    </w:rPr>
  </w:style>
  <w:style w:type="character" w:customStyle="1" w:styleId="apple-converted-space">
    <w:name w:val="apple-converted-space"/>
    <w:rsid w:val="009F788F"/>
  </w:style>
  <w:style w:type="character" w:customStyle="1" w:styleId="il">
    <w:name w:val="il"/>
    <w:rsid w:val="007D4F51"/>
  </w:style>
  <w:style w:type="paragraph" w:customStyle="1" w:styleId="ColorfulList-Accent11">
    <w:name w:val="Colorful List - Accent 11"/>
    <w:basedOn w:val="Norml"/>
    <w:rsid w:val="009C1205"/>
    <w:pPr>
      <w:spacing w:after="200" w:line="276" w:lineRule="auto"/>
      <w:ind w:left="720"/>
    </w:pPr>
    <w:rPr>
      <w:sz w:val="24"/>
      <w:szCs w:val="22"/>
    </w:rPr>
  </w:style>
  <w:style w:type="character" w:customStyle="1" w:styleId="UnresolvedMention">
    <w:name w:val="Unresolved Mention"/>
    <w:uiPriority w:val="99"/>
    <w:semiHidden/>
    <w:unhideWhenUsed/>
    <w:rsid w:val="00892DBB"/>
    <w:rPr>
      <w:color w:val="808080"/>
      <w:shd w:val="clear" w:color="auto" w:fill="E6E6E6"/>
    </w:rPr>
  </w:style>
  <w:style w:type="paragraph" w:customStyle="1" w:styleId="Szvegtrzs24">
    <w:name w:val="Szövegtörzs 24"/>
    <w:basedOn w:val="Norml"/>
    <w:rsid w:val="00CD593B"/>
    <w:pPr>
      <w:jc w:val="both"/>
    </w:pPr>
    <w:rPr>
      <w:b/>
      <w:bCs/>
      <w:sz w:val="24"/>
      <w:szCs w:val="24"/>
    </w:rPr>
  </w:style>
  <w:style w:type="paragraph" w:customStyle="1" w:styleId="a0">
    <w:uiPriority w:val="22"/>
    <w:qFormat/>
    <w:rsid w:val="00996588"/>
    <w:pPr>
      <w:suppressAutoHyphens/>
    </w:pPr>
    <w:rPr>
      <w:sz w:val="24"/>
      <w:szCs w:val="24"/>
      <w:lang w:eastAsia="ar-SA"/>
    </w:rPr>
  </w:style>
  <w:style w:type="character" w:styleId="Kiemels2">
    <w:name w:val="Strong"/>
    <w:uiPriority w:val="22"/>
    <w:qFormat/>
    <w:rsid w:val="00996588"/>
    <w:rPr>
      <w:b/>
      <w:bCs/>
    </w:rPr>
  </w:style>
  <w:style w:type="paragraph" w:customStyle="1" w:styleId="StlusSorkizrt">
    <w:name w:val="Stílus Sorkizárt"/>
    <w:basedOn w:val="Norml"/>
    <w:rsid w:val="00996588"/>
    <w:pPr>
      <w:spacing w:before="60"/>
      <w:jc w:val="both"/>
    </w:pPr>
    <w:rPr>
      <w:sz w:val="24"/>
    </w:rPr>
  </w:style>
  <w:style w:type="character" w:customStyle="1" w:styleId="Cmsor1Char">
    <w:name w:val="Címsor 1 Char"/>
    <w:link w:val="Cmsor1"/>
    <w:rsid w:val="009E4FDE"/>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A121EE"/>
    <w:pPr>
      <w:suppressAutoHyphens/>
    </w:pPr>
    <w:rPr>
      <w:lang w:eastAsia="ar-SA"/>
    </w:rPr>
  </w:style>
  <w:style w:type="paragraph" w:styleId="Cmsor1">
    <w:name w:val="heading 1"/>
    <w:basedOn w:val="Norml"/>
    <w:next w:val="Norml"/>
    <w:link w:val="Cmsor1Char"/>
    <w:qFormat/>
    <w:rsid w:val="002E4F8E"/>
    <w:pPr>
      <w:keepNext/>
      <w:spacing w:line="360" w:lineRule="auto"/>
      <w:ind w:left="567" w:hanging="567"/>
      <w:jc w:val="both"/>
      <w:outlineLvl w:val="0"/>
    </w:pPr>
    <w:rPr>
      <w:b/>
      <w:sz w:val="24"/>
    </w:rPr>
  </w:style>
  <w:style w:type="paragraph" w:styleId="Cmsor2">
    <w:name w:val="heading 2"/>
    <w:basedOn w:val="Norml"/>
    <w:next w:val="Norml"/>
    <w:qFormat/>
    <w:rsid w:val="002E4F8E"/>
    <w:pPr>
      <w:keepNext/>
      <w:jc w:val="center"/>
      <w:outlineLvl w:val="1"/>
    </w:pPr>
    <w:rPr>
      <w:b/>
      <w:sz w:val="24"/>
      <w:u w:val="single"/>
    </w:rPr>
  </w:style>
  <w:style w:type="paragraph" w:styleId="Cmsor3">
    <w:name w:val="heading 3"/>
    <w:basedOn w:val="Norml"/>
    <w:next w:val="Norml"/>
    <w:qFormat/>
    <w:rsid w:val="002E4F8E"/>
    <w:pPr>
      <w:keepNext/>
      <w:outlineLvl w:val="2"/>
    </w:pPr>
    <w:rPr>
      <w:sz w:val="24"/>
    </w:rPr>
  </w:style>
  <w:style w:type="paragraph" w:styleId="Cmsor4">
    <w:name w:val="heading 4"/>
    <w:basedOn w:val="Norml"/>
    <w:next w:val="Norml"/>
    <w:qFormat/>
    <w:rsid w:val="002E4F8E"/>
    <w:pPr>
      <w:keepNext/>
      <w:spacing w:before="240" w:after="60"/>
      <w:outlineLvl w:val="3"/>
    </w:pPr>
    <w:rPr>
      <w:b/>
      <w:bCs/>
      <w:sz w:val="28"/>
      <w:szCs w:val="28"/>
    </w:rPr>
  </w:style>
  <w:style w:type="paragraph" w:styleId="Cmsor5">
    <w:name w:val="heading 5"/>
    <w:basedOn w:val="Norml"/>
    <w:next w:val="Norml"/>
    <w:qFormat/>
    <w:rsid w:val="002E4F8E"/>
    <w:pPr>
      <w:keepNext/>
      <w:jc w:val="center"/>
      <w:outlineLvl w:val="4"/>
    </w:pPr>
    <w:rPr>
      <w:b/>
      <w:sz w:val="44"/>
      <w:u w:val="single"/>
    </w:rPr>
  </w:style>
  <w:style w:type="paragraph" w:styleId="Cmsor6">
    <w:name w:val="heading 6"/>
    <w:basedOn w:val="Norml"/>
    <w:next w:val="Norml"/>
    <w:qFormat/>
    <w:rsid w:val="002E4F8E"/>
    <w:pPr>
      <w:keepNext/>
      <w:ind w:left="140"/>
      <w:jc w:val="both"/>
      <w:outlineLvl w:val="5"/>
    </w:pPr>
    <w:rPr>
      <w:b/>
      <w:bCs/>
      <w:color w:val="FF0000"/>
      <w:sz w:val="24"/>
    </w:rPr>
  </w:style>
  <w:style w:type="paragraph" w:styleId="Cmsor7">
    <w:name w:val="heading 7"/>
    <w:basedOn w:val="Norml"/>
    <w:next w:val="Norml"/>
    <w:qFormat/>
    <w:rsid w:val="002E4F8E"/>
    <w:pPr>
      <w:keepNext/>
      <w:spacing w:line="360" w:lineRule="auto"/>
      <w:jc w:val="both"/>
      <w:outlineLvl w:val="6"/>
    </w:pPr>
    <w:rPr>
      <w:i/>
      <w:sz w:val="26"/>
      <w:szCs w:val="26"/>
    </w:rPr>
  </w:style>
  <w:style w:type="paragraph" w:styleId="Cmsor8">
    <w:name w:val="heading 8"/>
    <w:basedOn w:val="Norml"/>
    <w:next w:val="Norml"/>
    <w:qFormat/>
    <w:rsid w:val="002E4F8E"/>
    <w:pPr>
      <w:keepNext/>
      <w:spacing w:line="360" w:lineRule="auto"/>
      <w:jc w:val="center"/>
      <w:outlineLvl w:val="7"/>
    </w:pPr>
    <w:rPr>
      <w:b/>
      <w:sz w:val="32"/>
    </w:rPr>
  </w:style>
  <w:style w:type="paragraph" w:styleId="Cmsor9">
    <w:name w:val="heading 9"/>
    <w:basedOn w:val="Norml"/>
    <w:next w:val="Norml"/>
    <w:qFormat/>
    <w:rsid w:val="002E4F8E"/>
    <w:pPr>
      <w:keepNext/>
      <w:jc w:val="center"/>
      <w:outlineLvl w:val="8"/>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2E4F8E"/>
    <w:rPr>
      <w:rFonts w:cs="Times New Roman"/>
    </w:rPr>
  </w:style>
  <w:style w:type="character" w:customStyle="1" w:styleId="WW8Num1z1">
    <w:name w:val="WW8Num1z1"/>
    <w:rsid w:val="002E4F8E"/>
    <w:rPr>
      <w:rFonts w:cs="Times New Roman"/>
      <w:b w:val="0"/>
      <w:bCs w:val="0"/>
      <w:i w:val="0"/>
      <w:iCs w:val="0"/>
    </w:rPr>
  </w:style>
  <w:style w:type="character" w:customStyle="1" w:styleId="WW8Num1z3">
    <w:name w:val="WW8Num1z3"/>
    <w:rsid w:val="002E4F8E"/>
    <w:rPr>
      <w:rFonts w:cs="Times New Roman"/>
    </w:rPr>
  </w:style>
  <w:style w:type="character" w:customStyle="1" w:styleId="WW8Num2z0">
    <w:name w:val="WW8Num2z0"/>
    <w:rsid w:val="002E4F8E"/>
    <w:rPr>
      <w:rFonts w:ascii="Symbol" w:hAnsi="Symbol"/>
    </w:rPr>
  </w:style>
  <w:style w:type="character" w:customStyle="1" w:styleId="WW8Num3z0">
    <w:name w:val="WW8Num3z0"/>
    <w:rsid w:val="002E4F8E"/>
    <w:rPr>
      <w:rFonts w:cs="Times New Roman"/>
    </w:rPr>
  </w:style>
  <w:style w:type="character" w:customStyle="1" w:styleId="WW8Num5z0">
    <w:name w:val="WW8Num5z0"/>
    <w:rsid w:val="002E4F8E"/>
    <w:rPr>
      <w:rFonts w:cs="Times New Roman"/>
    </w:rPr>
  </w:style>
  <w:style w:type="character" w:customStyle="1" w:styleId="WW8Num5z3">
    <w:name w:val="WW8Num5z3"/>
    <w:rsid w:val="002E4F8E"/>
    <w:rPr>
      <w:rFonts w:cs="Times New Roman"/>
    </w:rPr>
  </w:style>
  <w:style w:type="character" w:customStyle="1" w:styleId="WW8Num7z0">
    <w:name w:val="WW8Num7z0"/>
    <w:rsid w:val="002E4F8E"/>
    <w:rPr>
      <w:rFonts w:cs="Times New Roman"/>
      <w:b/>
      <w:bCs/>
    </w:rPr>
  </w:style>
  <w:style w:type="character" w:customStyle="1" w:styleId="WW8Num8z0">
    <w:name w:val="WW8Num8z0"/>
    <w:rsid w:val="002E4F8E"/>
    <w:rPr>
      <w:rFonts w:cs="Times New Roman"/>
    </w:rPr>
  </w:style>
  <w:style w:type="character" w:customStyle="1" w:styleId="WW8Num9z0">
    <w:name w:val="WW8Num9z0"/>
    <w:rsid w:val="002E4F8E"/>
    <w:rPr>
      <w:rFonts w:cs="Times New Roman"/>
    </w:rPr>
  </w:style>
  <w:style w:type="character" w:customStyle="1" w:styleId="WW8Num10z0">
    <w:name w:val="WW8Num10z0"/>
    <w:rsid w:val="002E4F8E"/>
    <w:rPr>
      <w:rFonts w:cs="Times New Roman"/>
    </w:rPr>
  </w:style>
  <w:style w:type="character" w:customStyle="1" w:styleId="WW8Num11z0">
    <w:name w:val="WW8Num11z0"/>
    <w:rsid w:val="002E4F8E"/>
    <w:rPr>
      <w:rFonts w:cs="Times New Roman"/>
      <w:u w:val="none"/>
    </w:rPr>
  </w:style>
  <w:style w:type="character" w:customStyle="1" w:styleId="WW8Num12z0">
    <w:name w:val="WW8Num12z0"/>
    <w:rsid w:val="002E4F8E"/>
    <w:rPr>
      <w:rFonts w:ascii="Calibri" w:hAnsi="Calibri"/>
    </w:rPr>
  </w:style>
  <w:style w:type="character" w:customStyle="1" w:styleId="WW8Num13z0">
    <w:name w:val="WW8Num13z0"/>
    <w:rsid w:val="002E4F8E"/>
    <w:rPr>
      <w:rFonts w:ascii="Times New Roman" w:hAnsi="Times New Roman" w:cs="Times New Roman"/>
      <w:b/>
      <w:bCs w:val="0"/>
      <w:i w:val="0"/>
      <w:iCs w:val="0"/>
      <w:caps w:val="0"/>
      <w:smallCaps w:val="0"/>
      <w:strike w:val="0"/>
      <w:dstrike w:val="0"/>
      <w:vanish w:val="0"/>
      <w:color w:val="000000"/>
      <w:spacing w:val="0"/>
      <w:kern w:val="1"/>
      <w:position w:val="0"/>
      <w:sz w:val="32"/>
      <w:u w:val="none"/>
      <w:vertAlign w:val="baseline"/>
    </w:rPr>
  </w:style>
  <w:style w:type="character" w:customStyle="1" w:styleId="WW8Num13z1">
    <w:name w:val="WW8Num13z1"/>
    <w:rsid w:val="002E4F8E"/>
    <w:rPr>
      <w:rFonts w:ascii="Times New Roman" w:hAnsi="Times New Roman" w:cs="Times New Roman"/>
      <w:b/>
      <w:i w:val="0"/>
      <w:sz w:val="28"/>
    </w:rPr>
  </w:style>
  <w:style w:type="character" w:customStyle="1" w:styleId="WW8Num14z0">
    <w:name w:val="WW8Num14z0"/>
    <w:rsid w:val="002E4F8E"/>
    <w:rPr>
      <w:rFonts w:cs="Times New Roman"/>
      <w:b/>
    </w:rPr>
  </w:style>
  <w:style w:type="character" w:customStyle="1" w:styleId="WW8Num15z0">
    <w:name w:val="WW8Num15z0"/>
    <w:rsid w:val="002E4F8E"/>
    <w:rPr>
      <w:rFonts w:cs="Times New Roman"/>
    </w:rPr>
  </w:style>
  <w:style w:type="character" w:customStyle="1" w:styleId="WW8Num16z0">
    <w:name w:val="WW8Num16z0"/>
    <w:rsid w:val="002E4F8E"/>
    <w:rPr>
      <w:rFonts w:ascii="Verdana" w:hAnsi="Verdana" w:cs="Times New Roman"/>
    </w:rPr>
  </w:style>
  <w:style w:type="character" w:customStyle="1" w:styleId="WW8Num17z0">
    <w:name w:val="WW8Num17z0"/>
    <w:rsid w:val="002E4F8E"/>
    <w:rPr>
      <w:rFonts w:cs="Times New Roman"/>
    </w:rPr>
  </w:style>
  <w:style w:type="character" w:customStyle="1" w:styleId="Absatz-Standardschriftart">
    <w:name w:val="Absatz-Standardschriftart"/>
    <w:rsid w:val="002E4F8E"/>
  </w:style>
  <w:style w:type="character" w:customStyle="1" w:styleId="WW8Num3z1">
    <w:name w:val="WW8Num3z1"/>
    <w:rsid w:val="002E4F8E"/>
    <w:rPr>
      <w:rFonts w:cs="Times New Roman"/>
      <w:b w:val="0"/>
    </w:rPr>
  </w:style>
  <w:style w:type="character" w:customStyle="1" w:styleId="WW8Num4z0">
    <w:name w:val="WW8Num4z0"/>
    <w:rsid w:val="002E4F8E"/>
    <w:rPr>
      <w:rFonts w:cs="Times New Roman"/>
    </w:rPr>
  </w:style>
  <w:style w:type="character" w:customStyle="1" w:styleId="WW8Num6z0">
    <w:name w:val="WW8Num6z0"/>
    <w:rsid w:val="002E4F8E"/>
    <w:rPr>
      <w:rFonts w:cs="Times New Roman"/>
    </w:rPr>
  </w:style>
  <w:style w:type="character" w:customStyle="1" w:styleId="WW8Num7z3">
    <w:name w:val="WW8Num7z3"/>
    <w:rsid w:val="002E4F8E"/>
    <w:rPr>
      <w:rFonts w:cs="Times New Roman"/>
    </w:rPr>
  </w:style>
  <w:style w:type="character" w:customStyle="1" w:styleId="WW8Num11z1">
    <w:name w:val="WW8Num11z1"/>
    <w:rsid w:val="002E4F8E"/>
    <w:rPr>
      <w:rFonts w:cs="Times New Roman"/>
    </w:rPr>
  </w:style>
  <w:style w:type="character" w:customStyle="1" w:styleId="WW8Num13z2">
    <w:name w:val="WW8Num13z2"/>
    <w:rsid w:val="002E4F8E"/>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rPr>
  </w:style>
  <w:style w:type="character" w:customStyle="1" w:styleId="WW8Num13z3">
    <w:name w:val="WW8Num13z3"/>
    <w:rsid w:val="002E4F8E"/>
    <w:rPr>
      <w:rFonts w:cs="Times New Roman"/>
    </w:rPr>
  </w:style>
  <w:style w:type="character" w:customStyle="1" w:styleId="WW8Num14z3">
    <w:name w:val="WW8Num14z3"/>
    <w:rsid w:val="002E4F8E"/>
    <w:rPr>
      <w:rFonts w:cs="Times New Roman"/>
    </w:rPr>
  </w:style>
  <w:style w:type="character" w:customStyle="1" w:styleId="WW8Num19z0">
    <w:name w:val="WW8Num19z0"/>
    <w:rsid w:val="002E4F8E"/>
    <w:rPr>
      <w:rFonts w:ascii="Calibri" w:eastAsia="Calibri" w:hAnsi="Calibri" w:cs="Times New Roman"/>
    </w:rPr>
  </w:style>
  <w:style w:type="character" w:customStyle="1" w:styleId="WW8Num19z1">
    <w:name w:val="WW8Num19z1"/>
    <w:rsid w:val="002E4F8E"/>
    <w:rPr>
      <w:rFonts w:ascii="Courier New" w:hAnsi="Courier New" w:cs="Courier New"/>
    </w:rPr>
  </w:style>
  <w:style w:type="character" w:customStyle="1" w:styleId="WW8Num19z2">
    <w:name w:val="WW8Num19z2"/>
    <w:rsid w:val="002E4F8E"/>
    <w:rPr>
      <w:rFonts w:ascii="Wingdings" w:hAnsi="Wingdings"/>
    </w:rPr>
  </w:style>
  <w:style w:type="character" w:customStyle="1" w:styleId="WW8Num19z3">
    <w:name w:val="WW8Num19z3"/>
    <w:rsid w:val="002E4F8E"/>
    <w:rPr>
      <w:rFonts w:ascii="Symbol" w:hAnsi="Symbol"/>
    </w:rPr>
  </w:style>
  <w:style w:type="character" w:customStyle="1" w:styleId="WW8Num21z0">
    <w:name w:val="WW8Num21z0"/>
    <w:rsid w:val="002E4F8E"/>
    <w:rPr>
      <w:rFonts w:ascii="Arial Narrow" w:eastAsia="Times New Roman" w:hAnsi="Arial Narrow" w:cs="Times New Roman"/>
    </w:rPr>
  </w:style>
  <w:style w:type="character" w:customStyle="1" w:styleId="WW8Num21z1">
    <w:name w:val="WW8Num21z1"/>
    <w:rsid w:val="002E4F8E"/>
    <w:rPr>
      <w:rFonts w:ascii="Courier New" w:hAnsi="Courier New" w:cs="Courier New"/>
    </w:rPr>
  </w:style>
  <w:style w:type="character" w:customStyle="1" w:styleId="WW8Num21z2">
    <w:name w:val="WW8Num21z2"/>
    <w:rsid w:val="002E4F8E"/>
    <w:rPr>
      <w:rFonts w:ascii="Wingdings" w:hAnsi="Wingdings"/>
    </w:rPr>
  </w:style>
  <w:style w:type="character" w:customStyle="1" w:styleId="WW8Num21z3">
    <w:name w:val="WW8Num21z3"/>
    <w:rsid w:val="002E4F8E"/>
    <w:rPr>
      <w:rFonts w:ascii="Symbol" w:hAnsi="Symbol"/>
    </w:rPr>
  </w:style>
  <w:style w:type="character" w:customStyle="1" w:styleId="WW8Num22z0">
    <w:name w:val="WW8Num22z0"/>
    <w:rsid w:val="002E4F8E"/>
    <w:rPr>
      <w:rFonts w:cs="Times New Roman"/>
    </w:rPr>
  </w:style>
  <w:style w:type="character" w:customStyle="1" w:styleId="WW8Num23z0">
    <w:name w:val="WW8Num23z0"/>
    <w:rsid w:val="002E4F8E"/>
    <w:rPr>
      <w:rFonts w:cs="Times New Roman"/>
    </w:rPr>
  </w:style>
  <w:style w:type="character" w:customStyle="1" w:styleId="WW8Num24z0">
    <w:name w:val="WW8Num24z0"/>
    <w:rsid w:val="002E4F8E"/>
    <w:rPr>
      <w:rFonts w:ascii="Verdana" w:eastAsia="Times New Roman" w:hAnsi="Verdana"/>
      <w:strike w:val="0"/>
      <w:dstrike w:val="0"/>
    </w:rPr>
  </w:style>
  <w:style w:type="character" w:customStyle="1" w:styleId="WW8Num24z1">
    <w:name w:val="WW8Num24z1"/>
    <w:rsid w:val="002E4F8E"/>
    <w:rPr>
      <w:rFonts w:ascii="Courier New" w:hAnsi="Courier New"/>
    </w:rPr>
  </w:style>
  <w:style w:type="character" w:customStyle="1" w:styleId="WW8Num24z2">
    <w:name w:val="WW8Num24z2"/>
    <w:rsid w:val="002E4F8E"/>
    <w:rPr>
      <w:rFonts w:ascii="Wingdings" w:hAnsi="Wingdings"/>
    </w:rPr>
  </w:style>
  <w:style w:type="character" w:customStyle="1" w:styleId="WW8Num24z3">
    <w:name w:val="WW8Num24z3"/>
    <w:rsid w:val="002E4F8E"/>
    <w:rPr>
      <w:rFonts w:ascii="Symbol" w:hAnsi="Symbol"/>
    </w:rPr>
  </w:style>
  <w:style w:type="character" w:customStyle="1" w:styleId="WW8Num25z0">
    <w:name w:val="WW8Num25z0"/>
    <w:rsid w:val="002E4F8E"/>
    <w:rPr>
      <w:rFonts w:cs="Times New Roman"/>
    </w:rPr>
  </w:style>
  <w:style w:type="character" w:customStyle="1" w:styleId="WW8Num26z0">
    <w:name w:val="WW8Num26z0"/>
    <w:rsid w:val="002E4F8E"/>
    <w:rPr>
      <w:rFonts w:cs="Times New Roman"/>
    </w:rPr>
  </w:style>
  <w:style w:type="character" w:customStyle="1" w:styleId="WW8Num27z0">
    <w:name w:val="WW8Num27z0"/>
    <w:rsid w:val="002E4F8E"/>
    <w:rPr>
      <w:rFonts w:ascii="Symbol" w:hAnsi="Symbol"/>
    </w:rPr>
  </w:style>
  <w:style w:type="character" w:customStyle="1" w:styleId="WW8Num27z1">
    <w:name w:val="WW8Num27z1"/>
    <w:rsid w:val="002E4F8E"/>
    <w:rPr>
      <w:rFonts w:cs="Times New Roman"/>
    </w:rPr>
  </w:style>
  <w:style w:type="character" w:customStyle="1" w:styleId="WW8Num29z0">
    <w:name w:val="WW8Num29z0"/>
    <w:rsid w:val="002E4F8E"/>
    <w:rPr>
      <w:rFonts w:ascii="Symbol" w:hAnsi="Symbol"/>
    </w:rPr>
  </w:style>
  <w:style w:type="character" w:customStyle="1" w:styleId="WW8Num29z1">
    <w:name w:val="WW8Num29z1"/>
    <w:rsid w:val="002E4F8E"/>
    <w:rPr>
      <w:rFonts w:ascii="Courier New" w:hAnsi="Courier New" w:cs="Courier New"/>
    </w:rPr>
  </w:style>
  <w:style w:type="character" w:customStyle="1" w:styleId="WW8Num29z2">
    <w:name w:val="WW8Num29z2"/>
    <w:rsid w:val="002E4F8E"/>
    <w:rPr>
      <w:rFonts w:ascii="Wingdings" w:hAnsi="Wingdings"/>
    </w:rPr>
  </w:style>
  <w:style w:type="character" w:customStyle="1" w:styleId="WW8Num30z0">
    <w:name w:val="WW8Num30z0"/>
    <w:rsid w:val="002E4F8E"/>
    <w:rPr>
      <w:rFonts w:ascii="Calibri" w:eastAsia="Times New Roman" w:hAnsi="Calibri"/>
    </w:rPr>
  </w:style>
  <w:style w:type="character" w:customStyle="1" w:styleId="WW8Num30z1">
    <w:name w:val="WW8Num30z1"/>
    <w:rsid w:val="002E4F8E"/>
    <w:rPr>
      <w:rFonts w:ascii="Courier New" w:hAnsi="Courier New"/>
    </w:rPr>
  </w:style>
  <w:style w:type="character" w:customStyle="1" w:styleId="WW8Num30z2">
    <w:name w:val="WW8Num30z2"/>
    <w:rsid w:val="002E4F8E"/>
    <w:rPr>
      <w:rFonts w:ascii="Wingdings" w:hAnsi="Wingdings"/>
    </w:rPr>
  </w:style>
  <w:style w:type="character" w:customStyle="1" w:styleId="WW8Num30z3">
    <w:name w:val="WW8Num30z3"/>
    <w:rsid w:val="002E4F8E"/>
    <w:rPr>
      <w:rFonts w:ascii="Symbol" w:hAnsi="Symbol"/>
    </w:rPr>
  </w:style>
  <w:style w:type="character" w:customStyle="1" w:styleId="WW8Num31z0">
    <w:name w:val="WW8Num31z0"/>
    <w:rsid w:val="002E4F8E"/>
    <w:rPr>
      <w:rFonts w:ascii="Arial Narrow" w:eastAsia="Times New Roman" w:hAnsi="Arial Narrow"/>
    </w:rPr>
  </w:style>
  <w:style w:type="character" w:customStyle="1" w:styleId="WW8Num31z1">
    <w:name w:val="WW8Num31z1"/>
    <w:rsid w:val="002E4F8E"/>
    <w:rPr>
      <w:rFonts w:ascii="Courier New" w:hAnsi="Courier New"/>
    </w:rPr>
  </w:style>
  <w:style w:type="character" w:customStyle="1" w:styleId="WW8Num31z2">
    <w:name w:val="WW8Num31z2"/>
    <w:rsid w:val="002E4F8E"/>
    <w:rPr>
      <w:rFonts w:ascii="Wingdings" w:hAnsi="Wingdings"/>
    </w:rPr>
  </w:style>
  <w:style w:type="character" w:customStyle="1" w:styleId="WW8Num31z3">
    <w:name w:val="WW8Num31z3"/>
    <w:rsid w:val="002E4F8E"/>
    <w:rPr>
      <w:rFonts w:ascii="Symbol" w:hAnsi="Symbol"/>
    </w:rPr>
  </w:style>
  <w:style w:type="character" w:customStyle="1" w:styleId="WW8Num32z0">
    <w:name w:val="WW8Num32z0"/>
    <w:rsid w:val="002E4F8E"/>
    <w:rPr>
      <w:rFonts w:ascii="Symbol" w:hAnsi="Symbol"/>
    </w:rPr>
  </w:style>
  <w:style w:type="character" w:customStyle="1" w:styleId="WW8Num32z1">
    <w:name w:val="WW8Num32z1"/>
    <w:rsid w:val="002E4F8E"/>
    <w:rPr>
      <w:rFonts w:ascii="Courier New" w:hAnsi="Courier New"/>
    </w:rPr>
  </w:style>
  <w:style w:type="character" w:customStyle="1" w:styleId="WW8Num32z2">
    <w:name w:val="WW8Num32z2"/>
    <w:rsid w:val="002E4F8E"/>
    <w:rPr>
      <w:rFonts w:ascii="Wingdings" w:hAnsi="Wingdings"/>
    </w:rPr>
  </w:style>
  <w:style w:type="character" w:customStyle="1" w:styleId="WW8Num34z0">
    <w:name w:val="WW8Num34z0"/>
    <w:rsid w:val="002E4F8E"/>
    <w:rPr>
      <w:rFonts w:cs="Times New Roman"/>
    </w:rPr>
  </w:style>
  <w:style w:type="character" w:customStyle="1" w:styleId="WW8Num34z1">
    <w:name w:val="WW8Num34z1"/>
    <w:rsid w:val="002E4F8E"/>
    <w:rPr>
      <w:rFonts w:ascii="H_Futura Light BT" w:hAnsi="H_Futura Light BT" w:cs="H_Futura Light BT"/>
      <w:sz w:val="22"/>
      <w:szCs w:val="22"/>
    </w:rPr>
  </w:style>
  <w:style w:type="character" w:customStyle="1" w:styleId="WW8Num35z0">
    <w:name w:val="WW8Num35z0"/>
    <w:rsid w:val="002E4F8E"/>
    <w:rPr>
      <w:rFonts w:ascii="Times New Roman" w:eastAsia="Times New Roman" w:hAnsi="Times New Roman" w:cs="Times New Roman"/>
    </w:rPr>
  </w:style>
  <w:style w:type="character" w:customStyle="1" w:styleId="WW8Num35z1">
    <w:name w:val="WW8Num35z1"/>
    <w:rsid w:val="002E4F8E"/>
    <w:rPr>
      <w:rFonts w:ascii="Courier New" w:hAnsi="Courier New" w:cs="Courier New"/>
    </w:rPr>
  </w:style>
  <w:style w:type="character" w:customStyle="1" w:styleId="WW8Num35z2">
    <w:name w:val="WW8Num35z2"/>
    <w:rsid w:val="002E4F8E"/>
    <w:rPr>
      <w:rFonts w:ascii="Wingdings" w:hAnsi="Wingdings"/>
    </w:rPr>
  </w:style>
  <w:style w:type="character" w:customStyle="1" w:styleId="WW8Num35z3">
    <w:name w:val="WW8Num35z3"/>
    <w:rsid w:val="002E4F8E"/>
    <w:rPr>
      <w:rFonts w:ascii="Symbol" w:hAnsi="Symbol"/>
    </w:rPr>
  </w:style>
  <w:style w:type="character" w:customStyle="1" w:styleId="WW8Num36z0">
    <w:name w:val="WW8Num36z0"/>
    <w:rsid w:val="002E4F8E"/>
    <w:rPr>
      <w:rFonts w:cs="Times New Roman"/>
    </w:rPr>
  </w:style>
  <w:style w:type="character" w:customStyle="1" w:styleId="WW8Num37z0">
    <w:name w:val="WW8Num37z0"/>
    <w:rsid w:val="002E4F8E"/>
    <w:rPr>
      <w:rFonts w:ascii="Verdana" w:eastAsia="Times New Roman" w:hAnsi="Verdana" w:cs="Times New Roman"/>
    </w:rPr>
  </w:style>
  <w:style w:type="character" w:customStyle="1" w:styleId="WW8Num37z1">
    <w:name w:val="WW8Num37z1"/>
    <w:rsid w:val="002E4F8E"/>
    <w:rPr>
      <w:rFonts w:ascii="Courier New" w:hAnsi="Courier New" w:cs="Courier New"/>
    </w:rPr>
  </w:style>
  <w:style w:type="character" w:customStyle="1" w:styleId="WW8Num37z2">
    <w:name w:val="WW8Num37z2"/>
    <w:rsid w:val="002E4F8E"/>
    <w:rPr>
      <w:rFonts w:ascii="Wingdings" w:hAnsi="Wingdings"/>
    </w:rPr>
  </w:style>
  <w:style w:type="character" w:customStyle="1" w:styleId="WW8Num37z3">
    <w:name w:val="WW8Num37z3"/>
    <w:rsid w:val="002E4F8E"/>
    <w:rPr>
      <w:rFonts w:ascii="Symbol" w:hAnsi="Symbol"/>
    </w:rPr>
  </w:style>
  <w:style w:type="character" w:customStyle="1" w:styleId="WW8Num41z0">
    <w:name w:val="WW8Num41z0"/>
    <w:rsid w:val="002E4F8E"/>
    <w:rPr>
      <w:rFonts w:ascii="Calibri" w:eastAsia="Calibri" w:hAnsi="Calibri" w:cs="Times New Roman"/>
    </w:rPr>
  </w:style>
  <w:style w:type="character" w:customStyle="1" w:styleId="WW8Num41z1">
    <w:name w:val="WW8Num41z1"/>
    <w:rsid w:val="002E4F8E"/>
    <w:rPr>
      <w:rFonts w:ascii="Courier New" w:hAnsi="Courier New" w:cs="Courier New"/>
    </w:rPr>
  </w:style>
  <w:style w:type="character" w:customStyle="1" w:styleId="WW8Num41z2">
    <w:name w:val="WW8Num41z2"/>
    <w:rsid w:val="002E4F8E"/>
    <w:rPr>
      <w:rFonts w:ascii="Wingdings" w:hAnsi="Wingdings"/>
    </w:rPr>
  </w:style>
  <w:style w:type="character" w:customStyle="1" w:styleId="WW8Num41z3">
    <w:name w:val="WW8Num41z3"/>
    <w:rsid w:val="002E4F8E"/>
    <w:rPr>
      <w:rFonts w:ascii="Symbol" w:hAnsi="Symbol"/>
    </w:rPr>
  </w:style>
  <w:style w:type="character" w:customStyle="1" w:styleId="WW8Num42z0">
    <w:name w:val="WW8Num42z0"/>
    <w:rsid w:val="002E4F8E"/>
    <w:rPr>
      <w:rFonts w:ascii="Symbol" w:hAnsi="Symbol"/>
    </w:rPr>
  </w:style>
  <w:style w:type="character" w:customStyle="1" w:styleId="Bekezdsalapbettpusa1">
    <w:name w:val="Bekezdés alapbetűtípusa1"/>
    <w:rsid w:val="002E4F8E"/>
  </w:style>
  <w:style w:type="character" w:customStyle="1" w:styleId="Cmsor1Char1">
    <w:name w:val="Címsor 1 Char1"/>
    <w:rsid w:val="002E4F8E"/>
    <w:rPr>
      <w:b/>
      <w:sz w:val="24"/>
      <w:lang w:val="hu-HU"/>
    </w:rPr>
  </w:style>
  <w:style w:type="character" w:customStyle="1" w:styleId="Cmsor2Char">
    <w:name w:val="Címsor 2 Char"/>
    <w:rsid w:val="002E4F8E"/>
    <w:rPr>
      <w:b/>
      <w:sz w:val="24"/>
      <w:u w:val="single"/>
    </w:rPr>
  </w:style>
  <w:style w:type="character" w:customStyle="1" w:styleId="Cmsor3Char">
    <w:name w:val="Címsor 3 Char"/>
    <w:rsid w:val="002E4F8E"/>
    <w:rPr>
      <w:sz w:val="24"/>
    </w:rPr>
  </w:style>
  <w:style w:type="character" w:customStyle="1" w:styleId="Cmsor4Char">
    <w:name w:val="Címsor 4 Char"/>
    <w:rsid w:val="002E4F8E"/>
    <w:rPr>
      <w:rFonts w:ascii="Calibri" w:eastAsia="Times New Roman" w:hAnsi="Calibri" w:cs="Times New Roman"/>
      <w:b/>
      <w:bCs/>
      <w:sz w:val="28"/>
      <w:szCs w:val="28"/>
    </w:rPr>
  </w:style>
  <w:style w:type="character" w:customStyle="1" w:styleId="Cmsor5Char">
    <w:name w:val="Címsor 5 Char"/>
    <w:rsid w:val="002E4F8E"/>
    <w:rPr>
      <w:rFonts w:ascii="Calibri" w:eastAsia="Times New Roman" w:hAnsi="Calibri" w:cs="Times New Roman"/>
      <w:b/>
      <w:bCs/>
      <w:i/>
      <w:iCs/>
      <w:sz w:val="26"/>
      <w:szCs w:val="26"/>
    </w:rPr>
  </w:style>
  <w:style w:type="character" w:customStyle="1" w:styleId="Cmsor6Char">
    <w:name w:val="Címsor 6 Char"/>
    <w:rsid w:val="002E4F8E"/>
    <w:rPr>
      <w:rFonts w:ascii="Calibri" w:eastAsia="Times New Roman" w:hAnsi="Calibri" w:cs="Times New Roman"/>
      <w:b/>
      <w:bCs/>
    </w:rPr>
  </w:style>
  <w:style w:type="character" w:customStyle="1" w:styleId="Cmsor7Char">
    <w:name w:val="Címsor 7 Char"/>
    <w:rsid w:val="002E4F8E"/>
    <w:rPr>
      <w:i/>
      <w:sz w:val="26"/>
    </w:rPr>
  </w:style>
  <w:style w:type="character" w:customStyle="1" w:styleId="Cmsor8Char">
    <w:name w:val="Címsor 8 Char"/>
    <w:rsid w:val="002E4F8E"/>
    <w:rPr>
      <w:rFonts w:ascii="Calibri" w:eastAsia="Times New Roman" w:hAnsi="Calibri" w:cs="Times New Roman"/>
      <w:i/>
      <w:iCs/>
      <w:sz w:val="24"/>
      <w:szCs w:val="24"/>
    </w:rPr>
  </w:style>
  <w:style w:type="character" w:customStyle="1" w:styleId="Cmsor9Char">
    <w:name w:val="Címsor 9 Char"/>
    <w:rsid w:val="002E4F8E"/>
    <w:rPr>
      <w:rFonts w:ascii="Cambria" w:eastAsia="Times New Roman" w:hAnsi="Cambria" w:cs="Times New Roman"/>
    </w:rPr>
  </w:style>
  <w:style w:type="character" w:customStyle="1" w:styleId="llbChar">
    <w:name w:val="Élőláb Char"/>
    <w:rsid w:val="002E4F8E"/>
    <w:rPr>
      <w:rFonts w:cs="Times New Roman"/>
    </w:rPr>
  </w:style>
  <w:style w:type="character" w:customStyle="1" w:styleId="SzvegtrzsbehzssalChar">
    <w:name w:val="Szövegtörzs behúzással Char"/>
    <w:rsid w:val="002E4F8E"/>
    <w:rPr>
      <w:sz w:val="24"/>
    </w:rPr>
  </w:style>
  <w:style w:type="character" w:customStyle="1" w:styleId="Szvegtrzsbehzssal2Char">
    <w:name w:val="Szövegtörzs behúzással 2 Char"/>
    <w:rsid w:val="002E4F8E"/>
    <w:rPr>
      <w:sz w:val="20"/>
      <w:szCs w:val="20"/>
    </w:rPr>
  </w:style>
  <w:style w:type="character" w:customStyle="1" w:styleId="SzvegtrzsChar">
    <w:name w:val="Szövegtörzs Char"/>
    <w:rsid w:val="002E4F8E"/>
    <w:rPr>
      <w:i/>
      <w:sz w:val="24"/>
    </w:rPr>
  </w:style>
  <w:style w:type="character" w:styleId="Oldalszm">
    <w:name w:val="page number"/>
    <w:rsid w:val="002E4F8E"/>
    <w:rPr>
      <w:rFonts w:cs="Times New Roman"/>
    </w:rPr>
  </w:style>
  <w:style w:type="character" w:customStyle="1" w:styleId="lfejChar">
    <w:name w:val="Élőfej Char"/>
    <w:rsid w:val="002E4F8E"/>
    <w:rPr>
      <w:sz w:val="24"/>
      <w:lang w:val="en-GB"/>
    </w:rPr>
  </w:style>
  <w:style w:type="character" w:customStyle="1" w:styleId="Szvegtrzsbehzssal3Char">
    <w:name w:val="Szövegtörzs behúzással 3 Char"/>
    <w:rsid w:val="002E4F8E"/>
    <w:rPr>
      <w:sz w:val="16"/>
      <w:szCs w:val="16"/>
    </w:rPr>
  </w:style>
  <w:style w:type="character" w:customStyle="1" w:styleId="CmChar">
    <w:name w:val="Cím Char"/>
    <w:rsid w:val="002E4F8E"/>
    <w:rPr>
      <w:b/>
      <w:sz w:val="24"/>
    </w:rPr>
  </w:style>
  <w:style w:type="character" w:customStyle="1" w:styleId="CsakszvegChar">
    <w:name w:val="Csak szöveg Char"/>
    <w:rsid w:val="002E4F8E"/>
    <w:rPr>
      <w:rFonts w:ascii="Courier New" w:hAnsi="Courier New"/>
    </w:rPr>
  </w:style>
  <w:style w:type="character" w:customStyle="1" w:styleId="Szvegtrzs2Char">
    <w:name w:val="Szövegtörzs 2 Char"/>
    <w:rsid w:val="002E4F8E"/>
    <w:rPr>
      <w:b/>
      <w:color w:val="FF0000"/>
      <w:sz w:val="28"/>
    </w:rPr>
  </w:style>
  <w:style w:type="character" w:customStyle="1" w:styleId="NormlWebChar">
    <w:name w:val="Normál (Web) Char"/>
    <w:rsid w:val="002E4F8E"/>
    <w:rPr>
      <w:color w:val="000000"/>
      <w:sz w:val="24"/>
      <w:lang w:val="hu-HU"/>
    </w:rPr>
  </w:style>
  <w:style w:type="character" w:styleId="Hiperhivatkozs">
    <w:name w:val="Hyperlink"/>
    <w:rsid w:val="002E4F8E"/>
    <w:rPr>
      <w:rFonts w:cs="Times New Roman"/>
      <w:color w:val="0000FF"/>
      <w:u w:val="single"/>
    </w:rPr>
  </w:style>
  <w:style w:type="character" w:customStyle="1" w:styleId="Szvegtrzs3Char">
    <w:name w:val="Szövegtörzs 3 Char"/>
    <w:rsid w:val="002E4F8E"/>
    <w:rPr>
      <w:sz w:val="16"/>
      <w:szCs w:val="16"/>
    </w:rPr>
  </w:style>
  <w:style w:type="character" w:styleId="Mrltotthiperhivatkozs">
    <w:name w:val="FollowedHyperlink"/>
    <w:rsid w:val="002E4F8E"/>
    <w:rPr>
      <w:rFonts w:cs="Times New Roman"/>
      <w:color w:val="800080"/>
      <w:u w:val="single"/>
    </w:rPr>
  </w:style>
  <w:style w:type="character" w:customStyle="1" w:styleId="BuborkszvegChar">
    <w:name w:val="Buborékszöveg Char"/>
    <w:rsid w:val="002E4F8E"/>
    <w:rPr>
      <w:rFonts w:ascii="Tahoma" w:hAnsi="Tahoma"/>
      <w:sz w:val="16"/>
    </w:rPr>
  </w:style>
  <w:style w:type="character" w:customStyle="1" w:styleId="Jegyzethivatkozs1">
    <w:name w:val="Jegyzethivatkozás1"/>
    <w:rsid w:val="002E4F8E"/>
    <w:rPr>
      <w:rFonts w:cs="Times New Roman"/>
      <w:sz w:val="16"/>
    </w:rPr>
  </w:style>
  <w:style w:type="character" w:customStyle="1" w:styleId="LbjegyzetszvegChar2">
    <w:name w:val="Lábjegyzetszöveg Char2"/>
    <w:rsid w:val="002E4F8E"/>
    <w:rPr>
      <w:rFonts w:cs="Times New Roman"/>
    </w:rPr>
  </w:style>
  <w:style w:type="character" w:customStyle="1" w:styleId="Lbjegyzet-karakterek">
    <w:name w:val="Lábjegyzet-karakterek"/>
    <w:rsid w:val="002E4F8E"/>
    <w:rPr>
      <w:rFonts w:cs="Times New Roman"/>
      <w:vertAlign w:val="superscript"/>
    </w:rPr>
  </w:style>
  <w:style w:type="character" w:customStyle="1" w:styleId="C1ACharCharChar">
    <w:name w:val="C1 A Char Char Char"/>
    <w:rsid w:val="002E4F8E"/>
    <w:rPr>
      <w:sz w:val="24"/>
      <w:szCs w:val="22"/>
      <w:lang w:val="hu-HU" w:eastAsia="ar-SA" w:bidi="ar-SA"/>
    </w:rPr>
  </w:style>
  <w:style w:type="character" w:customStyle="1" w:styleId="Style1">
    <w:name w:val="Style1"/>
    <w:rsid w:val="002E4F8E"/>
    <w:rPr>
      <w:sz w:val="16"/>
    </w:rPr>
  </w:style>
  <w:style w:type="character" w:customStyle="1" w:styleId="StlusC1ADltFeketeCharCharChar">
    <w:name w:val="Stílus C1 A + Dőlt Fekete Char Char Char"/>
    <w:rsid w:val="002E4F8E"/>
    <w:rPr>
      <w:i/>
      <w:color w:val="000000"/>
      <w:sz w:val="24"/>
      <w:lang w:val="hu-HU"/>
    </w:rPr>
  </w:style>
  <w:style w:type="character" w:customStyle="1" w:styleId="szvegCharChar">
    <w:name w:val="szöveg Char Char"/>
    <w:rsid w:val="002E4F8E"/>
    <w:rPr>
      <w:rFonts w:ascii="Trebuchet_PFL" w:hAnsi="Trebuchet_PFL"/>
      <w:sz w:val="16"/>
      <w:lang w:val="hu-HU"/>
    </w:rPr>
  </w:style>
  <w:style w:type="character" w:customStyle="1" w:styleId="JegyzetszvegChar">
    <w:name w:val="Jegyzetszöveg Char"/>
    <w:uiPriority w:val="99"/>
    <w:rsid w:val="002E4F8E"/>
    <w:rPr>
      <w:rFonts w:cs="Times New Roman"/>
    </w:rPr>
  </w:style>
  <w:style w:type="character" w:customStyle="1" w:styleId="MegjegyzstrgyaChar">
    <w:name w:val="Megjegyzés tárgya Char"/>
    <w:rsid w:val="002E4F8E"/>
    <w:rPr>
      <w:rFonts w:cs="Times New Roman"/>
      <w:b/>
    </w:rPr>
  </w:style>
  <w:style w:type="character" w:customStyle="1" w:styleId="TextChar">
    <w:name w:val="Text Char"/>
    <w:rsid w:val="002E4F8E"/>
    <w:rPr>
      <w:sz w:val="24"/>
      <w:lang w:val="hu-HU"/>
    </w:rPr>
  </w:style>
  <w:style w:type="character" w:customStyle="1" w:styleId="kvetelmnyszvegChar">
    <w:name w:val="követelményszöveg Char"/>
    <w:rsid w:val="002E4F8E"/>
    <w:rPr>
      <w:i/>
      <w:sz w:val="24"/>
      <w:lang w:val="hu-HU"/>
    </w:rPr>
  </w:style>
  <w:style w:type="character" w:customStyle="1" w:styleId="C1ACharCharCharChar">
    <w:name w:val="C1 A Char Char Char Char"/>
    <w:rsid w:val="002E4F8E"/>
    <w:rPr>
      <w:sz w:val="24"/>
      <w:lang w:val="hu-HU"/>
    </w:rPr>
  </w:style>
  <w:style w:type="character" w:customStyle="1" w:styleId="bot">
    <w:name w:val="bot"/>
    <w:rsid w:val="002E4F8E"/>
    <w:rPr>
      <w:rFonts w:cs="Times New Roman"/>
    </w:rPr>
  </w:style>
  <w:style w:type="character" w:customStyle="1" w:styleId="LbjegyzetszvegChar1CharChar1">
    <w:name w:val="Lábjegyzetszöveg Char1 Char Char1"/>
    <w:rsid w:val="002E4F8E"/>
    <w:rPr>
      <w:rFonts w:cs="Times New Roman"/>
    </w:rPr>
  </w:style>
  <w:style w:type="character" w:customStyle="1" w:styleId="section">
    <w:name w:val="section"/>
    <w:rsid w:val="002E4F8E"/>
    <w:rPr>
      <w:rFonts w:cs="Times New Roman"/>
    </w:rPr>
  </w:style>
  <w:style w:type="character" w:customStyle="1" w:styleId="para">
    <w:name w:val="para"/>
    <w:rsid w:val="002E4F8E"/>
    <w:rPr>
      <w:rFonts w:cs="Times New Roman"/>
    </w:rPr>
  </w:style>
  <w:style w:type="character" w:customStyle="1" w:styleId="point">
    <w:name w:val="point"/>
    <w:rsid w:val="002E4F8E"/>
    <w:rPr>
      <w:rFonts w:cs="Times New Roman"/>
    </w:rPr>
  </w:style>
  <w:style w:type="character" w:styleId="Helyrzszveg">
    <w:name w:val="Placeholder Text"/>
    <w:rsid w:val="002E4F8E"/>
    <w:rPr>
      <w:color w:val="808080"/>
    </w:rPr>
  </w:style>
  <w:style w:type="character" w:customStyle="1" w:styleId="ListaszerbekezdsChar">
    <w:name w:val="Listaszerű bekezdés Char"/>
    <w:rsid w:val="002E4F8E"/>
  </w:style>
  <w:style w:type="character" w:customStyle="1" w:styleId="DefaultTextChar">
    <w:name w:val="Default Text Char"/>
    <w:rsid w:val="002E4F8E"/>
    <w:rPr>
      <w:sz w:val="24"/>
      <w:lang w:val="en-US" w:eastAsia="ar-SA" w:bidi="ar-SA"/>
    </w:rPr>
  </w:style>
  <w:style w:type="character" w:customStyle="1" w:styleId="apple-style-span">
    <w:name w:val="apple-style-span"/>
    <w:rsid w:val="002E4F8E"/>
  </w:style>
  <w:style w:type="character" w:customStyle="1" w:styleId="Cmsor3NyrbtorChar">
    <w:name w:val="Címsor3 Nyírbátor Char"/>
    <w:rsid w:val="002E4F8E"/>
    <w:rPr>
      <w:rFonts w:ascii="Verdana" w:hAnsi="Verdana"/>
      <w:sz w:val="20"/>
      <w:szCs w:val="20"/>
    </w:rPr>
  </w:style>
  <w:style w:type="character" w:customStyle="1" w:styleId="Kiemels21">
    <w:name w:val="Kiemelés 21"/>
    <w:rsid w:val="002E4F8E"/>
    <w:rPr>
      <w:b/>
    </w:rPr>
  </w:style>
  <w:style w:type="character" w:customStyle="1" w:styleId="NincstrkzChar">
    <w:name w:val="Nincs térköz Char"/>
    <w:rsid w:val="002E4F8E"/>
    <w:rPr>
      <w:rFonts w:ascii="Arial Narrow" w:hAnsi="Arial Narrow"/>
      <w:sz w:val="22"/>
      <w:szCs w:val="22"/>
      <w:lang w:eastAsia="ar-SA" w:bidi="ar-SA"/>
    </w:rPr>
  </w:style>
  <w:style w:type="character" w:customStyle="1" w:styleId="Cmsor2NyrbtorChar">
    <w:name w:val="Címsor2 Nyírbátor Char"/>
    <w:rsid w:val="002E4F8E"/>
    <w:rPr>
      <w:rFonts w:ascii="Verdana" w:hAnsi="Verdana"/>
      <w:b/>
      <w:sz w:val="20"/>
      <w:szCs w:val="20"/>
    </w:rPr>
  </w:style>
  <w:style w:type="character" w:customStyle="1" w:styleId="CharacterStyle1">
    <w:name w:val="Character Style 1"/>
    <w:rsid w:val="002E4F8E"/>
    <w:rPr>
      <w:sz w:val="18"/>
    </w:rPr>
  </w:style>
  <w:style w:type="character" w:styleId="Lbjegyzet-hivatkozs">
    <w:name w:val="footnote reference"/>
    <w:aliases w:val="BVI fnr,Footnote symbol,Times 10 Point,Exposant 3 Point,Footnote Reference Number, Exposant 3 Point"/>
    <w:rsid w:val="002E4F8E"/>
    <w:rPr>
      <w:vertAlign w:val="superscript"/>
    </w:rPr>
  </w:style>
  <w:style w:type="character" w:customStyle="1" w:styleId="Vgjegyzet-karakterek">
    <w:name w:val="Végjegyzet-karakterek"/>
    <w:rsid w:val="002E4F8E"/>
    <w:rPr>
      <w:vertAlign w:val="superscript"/>
    </w:rPr>
  </w:style>
  <w:style w:type="character" w:customStyle="1" w:styleId="WW-Vgjegyzet-karakterek">
    <w:name w:val="WW-Végjegyzet-karakterek"/>
    <w:rsid w:val="002E4F8E"/>
  </w:style>
  <w:style w:type="character" w:customStyle="1" w:styleId="Szmozsjelek">
    <w:name w:val="Számozásjelek"/>
    <w:rsid w:val="002E4F8E"/>
  </w:style>
  <w:style w:type="character" w:styleId="Vgjegyzet-hivatkozs">
    <w:name w:val="endnote reference"/>
    <w:rsid w:val="002E4F8E"/>
    <w:rPr>
      <w:vertAlign w:val="superscript"/>
    </w:rPr>
  </w:style>
  <w:style w:type="paragraph" w:customStyle="1" w:styleId="Cmsor">
    <w:name w:val="Címsor"/>
    <w:basedOn w:val="Norml"/>
    <w:next w:val="Szvegtrzs"/>
    <w:rsid w:val="002E4F8E"/>
    <w:pPr>
      <w:keepNext/>
      <w:spacing w:before="240" w:after="120"/>
    </w:pPr>
    <w:rPr>
      <w:rFonts w:ascii="Arial" w:eastAsia="Lucida Sans Unicode" w:hAnsi="Arial" w:cs="Tahoma"/>
      <w:sz w:val="28"/>
      <w:szCs w:val="28"/>
    </w:rPr>
  </w:style>
  <w:style w:type="paragraph" w:styleId="Szvegtrzs">
    <w:name w:val="Body Text"/>
    <w:basedOn w:val="Norml"/>
    <w:rsid w:val="002E4F8E"/>
    <w:pPr>
      <w:spacing w:line="360" w:lineRule="auto"/>
      <w:jc w:val="both"/>
    </w:pPr>
    <w:rPr>
      <w:i/>
      <w:sz w:val="24"/>
    </w:rPr>
  </w:style>
  <w:style w:type="paragraph" w:styleId="Lista">
    <w:name w:val="List"/>
    <w:basedOn w:val="Szvegtrzs"/>
    <w:rsid w:val="002E4F8E"/>
    <w:rPr>
      <w:rFonts w:cs="Tahoma"/>
    </w:rPr>
  </w:style>
  <w:style w:type="paragraph" w:customStyle="1" w:styleId="Felirat">
    <w:name w:val="Felirat"/>
    <w:basedOn w:val="Norml"/>
    <w:rsid w:val="002E4F8E"/>
    <w:pPr>
      <w:suppressLineNumbers/>
      <w:spacing w:before="120" w:after="120"/>
    </w:pPr>
    <w:rPr>
      <w:rFonts w:cs="Tahoma"/>
      <w:i/>
      <w:iCs/>
      <w:sz w:val="24"/>
      <w:szCs w:val="24"/>
    </w:rPr>
  </w:style>
  <w:style w:type="paragraph" w:customStyle="1" w:styleId="Trgymutat">
    <w:name w:val="Tárgymutató"/>
    <w:basedOn w:val="Norml"/>
    <w:rsid w:val="002E4F8E"/>
    <w:pPr>
      <w:suppressLineNumbers/>
    </w:pPr>
    <w:rPr>
      <w:rFonts w:cs="Tahoma"/>
    </w:rPr>
  </w:style>
  <w:style w:type="paragraph" w:customStyle="1" w:styleId="Stlus1">
    <w:name w:val="Stílus1"/>
    <w:basedOn w:val="Norml"/>
    <w:rsid w:val="002E4F8E"/>
    <w:pPr>
      <w:spacing w:line="360" w:lineRule="auto"/>
      <w:jc w:val="both"/>
    </w:pPr>
    <w:rPr>
      <w:sz w:val="24"/>
    </w:rPr>
  </w:style>
  <w:style w:type="paragraph" w:styleId="llb">
    <w:name w:val="footer"/>
    <w:basedOn w:val="Norml"/>
    <w:rsid w:val="002E4F8E"/>
  </w:style>
  <w:style w:type="paragraph" w:styleId="Szvegtrzsbehzssal">
    <w:name w:val="Body Text Indent"/>
    <w:basedOn w:val="Norml"/>
    <w:rsid w:val="002E4F8E"/>
    <w:pPr>
      <w:ind w:left="567" w:hanging="567"/>
      <w:jc w:val="both"/>
    </w:pPr>
    <w:rPr>
      <w:sz w:val="24"/>
    </w:rPr>
  </w:style>
  <w:style w:type="paragraph" w:customStyle="1" w:styleId="Szvegtrzsbehzssal21">
    <w:name w:val="Szövegtörzs behúzással 21"/>
    <w:basedOn w:val="Norml"/>
    <w:rsid w:val="002E4F8E"/>
    <w:pPr>
      <w:ind w:left="1134" w:hanging="567"/>
      <w:jc w:val="both"/>
    </w:pPr>
    <w:rPr>
      <w:sz w:val="24"/>
    </w:rPr>
  </w:style>
  <w:style w:type="paragraph" w:customStyle="1" w:styleId="WW-Szvegtrzs2">
    <w:name w:val="WW-Szövegtörzs 2"/>
    <w:basedOn w:val="Norml"/>
    <w:rsid w:val="002E4F8E"/>
    <w:pPr>
      <w:overflowPunct w:val="0"/>
      <w:autoSpaceDE w:val="0"/>
      <w:jc w:val="both"/>
      <w:textAlignment w:val="baseline"/>
    </w:pPr>
    <w:rPr>
      <w:b/>
      <w:sz w:val="24"/>
    </w:rPr>
  </w:style>
  <w:style w:type="paragraph" w:customStyle="1" w:styleId="ZU">
    <w:name w:val="Z_U"/>
    <w:basedOn w:val="Norml"/>
    <w:rsid w:val="002E4F8E"/>
    <w:rPr>
      <w:rFonts w:ascii="Arial" w:hAnsi="Arial"/>
      <w:b/>
      <w:sz w:val="16"/>
      <w:lang w:val="fr-FR"/>
    </w:rPr>
  </w:style>
  <w:style w:type="paragraph" w:customStyle="1" w:styleId="Rub1">
    <w:name w:val="Rub1"/>
    <w:basedOn w:val="Norml"/>
    <w:rsid w:val="002E4F8E"/>
    <w:pPr>
      <w:jc w:val="both"/>
    </w:pPr>
    <w:rPr>
      <w:b/>
      <w:smallCaps/>
      <w:lang w:val="en-GB"/>
    </w:rPr>
  </w:style>
  <w:style w:type="paragraph" w:customStyle="1" w:styleId="Rub2">
    <w:name w:val="Rub2"/>
    <w:basedOn w:val="Norml"/>
    <w:next w:val="Norml"/>
    <w:rsid w:val="002E4F8E"/>
    <w:pPr>
      <w:ind w:right="-596"/>
    </w:pPr>
    <w:rPr>
      <w:smallCaps/>
      <w:lang w:val="en-GB"/>
    </w:rPr>
  </w:style>
  <w:style w:type="paragraph" w:customStyle="1" w:styleId="Rub3">
    <w:name w:val="Rub3"/>
    <w:basedOn w:val="Norml"/>
    <w:next w:val="Norml"/>
    <w:rsid w:val="002E4F8E"/>
    <w:pPr>
      <w:jc w:val="both"/>
    </w:pPr>
    <w:rPr>
      <w:b/>
      <w:i/>
      <w:lang w:val="en-GB"/>
    </w:rPr>
  </w:style>
  <w:style w:type="paragraph" w:customStyle="1" w:styleId="Rub4">
    <w:name w:val="Rub4"/>
    <w:basedOn w:val="Norml"/>
    <w:next w:val="Norml"/>
    <w:rsid w:val="002E4F8E"/>
    <w:rPr>
      <w:b/>
      <w:i/>
      <w:lang w:val="en-GB"/>
    </w:rPr>
  </w:style>
  <w:style w:type="paragraph" w:customStyle="1" w:styleId="NORMAL">
    <w:name w:val="NORMAL£"/>
    <w:basedOn w:val="Rub3"/>
    <w:rsid w:val="002E4F8E"/>
    <w:pPr>
      <w:ind w:left="705" w:hanging="705"/>
    </w:pPr>
    <w:rPr>
      <w:i w:val="0"/>
    </w:rPr>
  </w:style>
  <w:style w:type="paragraph" w:styleId="lfej">
    <w:name w:val="header"/>
    <w:basedOn w:val="Norml"/>
    <w:rsid w:val="002E4F8E"/>
    <w:rPr>
      <w:sz w:val="24"/>
      <w:lang w:val="en-GB"/>
    </w:rPr>
  </w:style>
  <w:style w:type="paragraph" w:customStyle="1" w:styleId="Szvegblokk1">
    <w:name w:val="Szövegblokk1"/>
    <w:basedOn w:val="Norml"/>
    <w:rsid w:val="002E4F8E"/>
    <w:pPr>
      <w:ind w:left="426" w:right="510" w:hanging="426"/>
      <w:jc w:val="both"/>
    </w:pPr>
    <w:rPr>
      <w:b/>
      <w:szCs w:val="24"/>
    </w:rPr>
  </w:style>
  <w:style w:type="paragraph" w:customStyle="1" w:styleId="Szvegtrzsbehzssal31">
    <w:name w:val="Szövegtörzs behúzással 31"/>
    <w:basedOn w:val="Norml"/>
    <w:rsid w:val="002E4F8E"/>
    <w:pPr>
      <w:spacing w:after="120"/>
      <w:ind w:left="283"/>
    </w:pPr>
    <w:rPr>
      <w:sz w:val="16"/>
      <w:szCs w:val="16"/>
    </w:rPr>
  </w:style>
  <w:style w:type="paragraph" w:styleId="Cm">
    <w:name w:val="Title"/>
    <w:basedOn w:val="Norml"/>
    <w:next w:val="Alcm"/>
    <w:qFormat/>
    <w:rsid w:val="002E4F8E"/>
    <w:pPr>
      <w:jc w:val="center"/>
    </w:pPr>
    <w:rPr>
      <w:b/>
      <w:bCs/>
      <w:sz w:val="36"/>
      <w:szCs w:val="24"/>
    </w:rPr>
  </w:style>
  <w:style w:type="paragraph" w:styleId="Alcm">
    <w:name w:val="Subtitle"/>
    <w:basedOn w:val="Cmsor"/>
    <w:next w:val="Szvegtrzs"/>
    <w:qFormat/>
    <w:rsid w:val="002E4F8E"/>
    <w:pPr>
      <w:jc w:val="center"/>
    </w:pPr>
    <w:rPr>
      <w:i/>
      <w:iCs/>
    </w:rPr>
  </w:style>
  <w:style w:type="paragraph" w:customStyle="1" w:styleId="Csakszveg2">
    <w:name w:val="Csak szöveg2"/>
    <w:basedOn w:val="Norml"/>
    <w:rsid w:val="002E4F8E"/>
    <w:rPr>
      <w:rFonts w:ascii="Courier New" w:hAnsi="Courier New"/>
    </w:rPr>
  </w:style>
  <w:style w:type="paragraph" w:customStyle="1" w:styleId="Szvegtrzs23">
    <w:name w:val="Szövegtörzs 23"/>
    <w:basedOn w:val="Norml"/>
    <w:rsid w:val="002E4F8E"/>
    <w:rPr>
      <w:b/>
      <w:bCs/>
      <w:color w:val="FF0000"/>
      <w:sz w:val="28"/>
    </w:rPr>
  </w:style>
  <w:style w:type="paragraph" w:styleId="NormlWeb">
    <w:name w:val="Normal (Web)"/>
    <w:basedOn w:val="Norml"/>
    <w:uiPriority w:val="99"/>
    <w:rsid w:val="002E4F8E"/>
    <w:pPr>
      <w:spacing w:before="280" w:after="280"/>
    </w:pPr>
    <w:rPr>
      <w:color w:val="000000"/>
      <w:sz w:val="24"/>
    </w:rPr>
  </w:style>
  <w:style w:type="paragraph" w:customStyle="1" w:styleId="Szvegtrzs32">
    <w:name w:val="Szövegtörzs 32"/>
    <w:basedOn w:val="Norml"/>
    <w:rsid w:val="002E4F8E"/>
    <w:pPr>
      <w:jc w:val="both"/>
    </w:pPr>
    <w:rPr>
      <w:iCs/>
      <w:color w:val="000000"/>
      <w:sz w:val="24"/>
      <w:szCs w:val="24"/>
    </w:rPr>
  </w:style>
  <w:style w:type="paragraph" w:customStyle="1" w:styleId="NormlSorkizrt">
    <w:name w:val="Normál + Sorkizárt"/>
    <w:basedOn w:val="Norml"/>
    <w:rsid w:val="002E4F8E"/>
    <w:pPr>
      <w:spacing w:line="360" w:lineRule="auto"/>
      <w:jc w:val="both"/>
    </w:pPr>
    <w:rPr>
      <w:sz w:val="24"/>
      <w:szCs w:val="24"/>
    </w:rPr>
  </w:style>
  <w:style w:type="paragraph" w:customStyle="1" w:styleId="pontalatt">
    <w:name w:val="pont alatt"/>
    <w:rsid w:val="002E4F8E"/>
    <w:pPr>
      <w:suppressAutoHyphens/>
      <w:spacing w:line="360" w:lineRule="auto"/>
      <w:ind w:left="709"/>
      <w:jc w:val="both"/>
    </w:pPr>
    <w:rPr>
      <w:rFonts w:eastAsia="Arial"/>
      <w:sz w:val="28"/>
      <w:lang w:eastAsia="ar-SA"/>
    </w:rPr>
  </w:style>
  <w:style w:type="paragraph" w:styleId="Buborkszveg">
    <w:name w:val="Balloon Text"/>
    <w:basedOn w:val="Norml"/>
    <w:rsid w:val="002E4F8E"/>
    <w:rPr>
      <w:rFonts w:ascii="Tahoma" w:hAnsi="Tahoma"/>
      <w:sz w:val="16"/>
      <w:szCs w:val="16"/>
    </w:rPr>
  </w:style>
  <w:style w:type="paragraph" w:customStyle="1" w:styleId="N">
    <w:name w:val="ÉN"/>
    <w:basedOn w:val="Norml"/>
    <w:rsid w:val="002E4F8E"/>
    <w:pPr>
      <w:jc w:val="both"/>
    </w:pPr>
    <w:rPr>
      <w:sz w:val="26"/>
      <w:szCs w:val="24"/>
    </w:r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rsid w:val="002E4F8E"/>
  </w:style>
  <w:style w:type="paragraph" w:customStyle="1" w:styleId="Szvegtrzs21">
    <w:name w:val="Szövegtörzs 21"/>
    <w:basedOn w:val="Norml"/>
    <w:rsid w:val="002E4F8E"/>
    <w:pPr>
      <w:widowControl w:val="0"/>
      <w:spacing w:after="120"/>
    </w:pPr>
    <w:rPr>
      <w:sz w:val="24"/>
    </w:rPr>
  </w:style>
  <w:style w:type="paragraph" w:customStyle="1" w:styleId="ABC1">
    <w:name w:val="ABC 1"/>
    <w:rsid w:val="002E4F8E"/>
    <w:pPr>
      <w:tabs>
        <w:tab w:val="left" w:pos="757"/>
      </w:tabs>
      <w:suppressAutoHyphens/>
      <w:spacing w:before="60"/>
      <w:ind w:left="757" w:hanging="397"/>
      <w:jc w:val="both"/>
    </w:pPr>
    <w:rPr>
      <w:rFonts w:eastAsia="Arial"/>
      <w:sz w:val="24"/>
      <w:lang w:eastAsia="ar-SA"/>
    </w:rPr>
  </w:style>
  <w:style w:type="paragraph" w:customStyle="1" w:styleId="C1ACharChar">
    <w:name w:val="C1 A Char Char"/>
    <w:rsid w:val="002E4F8E"/>
    <w:pPr>
      <w:suppressAutoHyphens/>
      <w:spacing w:before="60"/>
      <w:ind w:left="454"/>
      <w:jc w:val="both"/>
    </w:pPr>
    <w:rPr>
      <w:rFonts w:eastAsia="Arial"/>
      <w:sz w:val="24"/>
      <w:szCs w:val="22"/>
      <w:lang w:eastAsia="ar-SA"/>
    </w:rPr>
  </w:style>
  <w:style w:type="paragraph" w:customStyle="1" w:styleId="StluspontalattBal125cmFgg03cm">
    <w:name w:val="Stílus pont alatt + Bal:  125 cm Függő:  03 cm"/>
    <w:basedOn w:val="pontalatt"/>
    <w:rsid w:val="002E4F8E"/>
    <w:pPr>
      <w:ind w:left="993" w:hanging="284"/>
    </w:pPr>
  </w:style>
  <w:style w:type="paragraph" w:customStyle="1" w:styleId="A">
    <w:name w:val="A"/>
    <w:rsid w:val="002E4F8E"/>
    <w:pPr>
      <w:suppressAutoHyphens/>
      <w:spacing w:before="600"/>
      <w:ind w:hanging="794"/>
    </w:pPr>
    <w:rPr>
      <w:rFonts w:eastAsia="Arial"/>
      <w:b/>
      <w:bCs/>
      <w:sz w:val="28"/>
      <w:szCs w:val="28"/>
      <w:lang w:eastAsia="ar-SA"/>
    </w:rPr>
  </w:style>
  <w:style w:type="paragraph" w:customStyle="1" w:styleId="C1alatt">
    <w:name w:val="C1 alatt"/>
    <w:rsid w:val="002E4F8E"/>
    <w:pPr>
      <w:suppressAutoHyphens/>
      <w:spacing w:before="60"/>
      <w:ind w:left="397"/>
      <w:jc w:val="both"/>
    </w:pPr>
    <w:rPr>
      <w:rFonts w:eastAsia="Arial"/>
      <w:sz w:val="24"/>
      <w:lang w:eastAsia="ar-SA"/>
    </w:rPr>
  </w:style>
  <w:style w:type="paragraph" w:customStyle="1" w:styleId="FL3">
    <w:name w:val="FL 3"/>
    <w:basedOn w:val="Szvegtrzs32"/>
    <w:rsid w:val="002E4F8E"/>
    <w:pPr>
      <w:spacing w:before="960"/>
      <w:jc w:val="center"/>
    </w:pPr>
    <w:rPr>
      <w:b/>
      <w:iCs w:val="0"/>
      <w:color w:val="auto"/>
      <w:szCs w:val="20"/>
    </w:rPr>
  </w:style>
  <w:style w:type="paragraph" w:customStyle="1" w:styleId="BEKC2ALATT">
    <w:name w:val="BEK C2 ALATT"/>
    <w:rsid w:val="002E4F8E"/>
    <w:pPr>
      <w:suppressAutoHyphens/>
      <w:ind w:left="454"/>
      <w:jc w:val="both"/>
    </w:pPr>
    <w:rPr>
      <w:rFonts w:eastAsia="Arial"/>
      <w:sz w:val="24"/>
      <w:lang w:eastAsia="ar-SA"/>
    </w:rPr>
  </w:style>
  <w:style w:type="paragraph" w:customStyle="1" w:styleId="StlusBEKC2ALATTUtna6pt">
    <w:name w:val="Stílus BEK C2 ALATT + Utána:  6 pt"/>
    <w:basedOn w:val="BEKC2ALATT"/>
    <w:rsid w:val="002E4F8E"/>
  </w:style>
  <w:style w:type="paragraph" w:customStyle="1" w:styleId="BEKME">
    <w:name w:val="BEK ME"/>
    <w:rsid w:val="002E4F8E"/>
    <w:pPr>
      <w:tabs>
        <w:tab w:val="left" w:pos="851"/>
      </w:tabs>
      <w:suppressAutoHyphens/>
      <w:spacing w:before="120"/>
      <w:jc w:val="both"/>
    </w:pPr>
    <w:rPr>
      <w:rFonts w:eastAsia="Arial"/>
      <w:sz w:val="24"/>
      <w:lang w:eastAsia="ar-SA"/>
    </w:rPr>
  </w:style>
  <w:style w:type="paragraph" w:customStyle="1" w:styleId="stlus10">
    <w:name w:val="stlus1"/>
    <w:basedOn w:val="Norml"/>
    <w:rsid w:val="002E4F8E"/>
    <w:pPr>
      <w:spacing w:line="360" w:lineRule="auto"/>
      <w:jc w:val="both"/>
    </w:pPr>
    <w:rPr>
      <w:sz w:val="24"/>
      <w:szCs w:val="24"/>
    </w:rPr>
  </w:style>
  <w:style w:type="paragraph" w:customStyle="1" w:styleId="Csakszveg1">
    <w:name w:val="Csak szöveg1"/>
    <w:basedOn w:val="Norml"/>
    <w:rsid w:val="002E4F8E"/>
    <w:pPr>
      <w:overflowPunct w:val="0"/>
      <w:autoSpaceDE w:val="0"/>
      <w:textAlignment w:val="baseline"/>
    </w:pPr>
    <w:rPr>
      <w:rFonts w:ascii="Courier New" w:hAnsi="Courier New"/>
    </w:rPr>
  </w:style>
  <w:style w:type="paragraph" w:styleId="TJ1">
    <w:name w:val="toc 1"/>
    <w:basedOn w:val="Norml"/>
    <w:next w:val="Norml"/>
    <w:rsid w:val="002E4F8E"/>
    <w:pPr>
      <w:overflowPunct w:val="0"/>
      <w:autoSpaceDE w:val="0"/>
      <w:spacing w:before="360"/>
      <w:ind w:left="720" w:hanging="720"/>
      <w:jc w:val="center"/>
      <w:textAlignment w:val="baseline"/>
    </w:pPr>
    <w:rPr>
      <w:rFonts w:ascii="Trebuchet MS" w:hAnsi="Trebuchet MS"/>
      <w:b/>
      <w:caps/>
    </w:rPr>
  </w:style>
  <w:style w:type="paragraph" w:customStyle="1" w:styleId="Norml0">
    <w:name w:val="Norml"/>
    <w:rsid w:val="002E4F8E"/>
    <w:pPr>
      <w:suppressAutoHyphens/>
      <w:autoSpaceDE w:val="0"/>
    </w:pPr>
    <w:rPr>
      <w:rFonts w:ascii="Arial" w:eastAsia="Arial" w:hAnsi="Arial"/>
      <w:sz w:val="24"/>
      <w:szCs w:val="24"/>
      <w:lang w:eastAsia="ar-SA"/>
    </w:rPr>
  </w:style>
  <w:style w:type="paragraph" w:customStyle="1" w:styleId="Lista21">
    <w:name w:val="Lista 21"/>
    <w:basedOn w:val="Norml"/>
    <w:rsid w:val="002E4F8E"/>
    <w:pPr>
      <w:ind w:left="566" w:hanging="283"/>
    </w:pPr>
    <w:rPr>
      <w:sz w:val="24"/>
      <w:szCs w:val="24"/>
    </w:rPr>
  </w:style>
  <w:style w:type="paragraph" w:customStyle="1" w:styleId="Felsorols1">
    <w:name w:val="Felsorolás1"/>
    <w:basedOn w:val="Norml"/>
    <w:rsid w:val="002E4F8E"/>
    <w:pPr>
      <w:ind w:left="360" w:hanging="360"/>
    </w:pPr>
    <w:rPr>
      <w:sz w:val="24"/>
      <w:szCs w:val="24"/>
    </w:rPr>
  </w:style>
  <w:style w:type="paragraph" w:customStyle="1" w:styleId="Felsorols21">
    <w:name w:val="Felsorolás 21"/>
    <w:basedOn w:val="Norml"/>
    <w:rsid w:val="002E4F8E"/>
    <w:pPr>
      <w:ind w:left="643" w:hanging="360"/>
    </w:pPr>
    <w:rPr>
      <w:sz w:val="24"/>
      <w:szCs w:val="24"/>
    </w:rPr>
  </w:style>
  <w:style w:type="paragraph" w:customStyle="1" w:styleId="Felsorols31">
    <w:name w:val="Felsorolás 31"/>
    <w:basedOn w:val="Norml"/>
    <w:rsid w:val="002E4F8E"/>
    <w:pPr>
      <w:ind w:left="926" w:hanging="360"/>
    </w:pPr>
    <w:rPr>
      <w:sz w:val="24"/>
      <w:szCs w:val="24"/>
    </w:rPr>
  </w:style>
  <w:style w:type="paragraph" w:customStyle="1" w:styleId="Felsorols41">
    <w:name w:val="Felsorolás 41"/>
    <w:basedOn w:val="Norml"/>
    <w:rsid w:val="002E4F8E"/>
    <w:pPr>
      <w:ind w:left="1712" w:hanging="360"/>
    </w:pPr>
    <w:rPr>
      <w:rFonts w:ascii="Arial" w:hAnsi="Arial" w:cs="Arial"/>
      <w:szCs w:val="24"/>
    </w:rPr>
  </w:style>
  <w:style w:type="paragraph" w:customStyle="1" w:styleId="Listafolytatsa21">
    <w:name w:val="Lista folytatása 21"/>
    <w:basedOn w:val="Norml"/>
    <w:rsid w:val="002E4F8E"/>
    <w:pPr>
      <w:spacing w:after="120"/>
      <w:ind w:left="566"/>
    </w:pPr>
    <w:rPr>
      <w:sz w:val="24"/>
      <w:szCs w:val="24"/>
    </w:rPr>
  </w:style>
  <w:style w:type="paragraph" w:customStyle="1" w:styleId="font5">
    <w:name w:val="font5"/>
    <w:basedOn w:val="Norml"/>
    <w:rsid w:val="002E4F8E"/>
    <w:pPr>
      <w:spacing w:before="280" w:after="280"/>
    </w:pPr>
    <w:rPr>
      <w:b/>
      <w:bCs/>
      <w:sz w:val="26"/>
      <w:szCs w:val="26"/>
    </w:rPr>
  </w:style>
  <w:style w:type="paragraph" w:customStyle="1" w:styleId="font6">
    <w:name w:val="font6"/>
    <w:basedOn w:val="Norml"/>
    <w:rsid w:val="002E4F8E"/>
    <w:pPr>
      <w:spacing w:before="280" w:after="280"/>
    </w:pPr>
    <w:rPr>
      <w:b/>
      <w:bCs/>
      <w:sz w:val="14"/>
      <w:szCs w:val="14"/>
    </w:rPr>
  </w:style>
  <w:style w:type="paragraph" w:customStyle="1" w:styleId="font7">
    <w:name w:val="font7"/>
    <w:basedOn w:val="Norml"/>
    <w:rsid w:val="002E4F8E"/>
    <w:pPr>
      <w:spacing w:before="280" w:after="280"/>
    </w:pPr>
    <w:rPr>
      <w:rFonts w:ascii="Arial" w:hAnsi="Arial" w:cs="Arial"/>
      <w:sz w:val="26"/>
      <w:szCs w:val="26"/>
    </w:rPr>
  </w:style>
  <w:style w:type="paragraph" w:customStyle="1" w:styleId="xl24">
    <w:name w:val="xl24"/>
    <w:basedOn w:val="Norml"/>
    <w:rsid w:val="002E4F8E"/>
    <w:pPr>
      <w:spacing w:before="280" w:after="280"/>
      <w:textAlignment w:val="top"/>
    </w:pPr>
    <w:rPr>
      <w:sz w:val="26"/>
      <w:szCs w:val="26"/>
    </w:rPr>
  </w:style>
  <w:style w:type="paragraph" w:customStyle="1" w:styleId="xl25">
    <w:name w:val="xl25"/>
    <w:basedOn w:val="Norml"/>
    <w:rsid w:val="002E4F8E"/>
    <w:pPr>
      <w:spacing w:before="280" w:after="280"/>
      <w:textAlignment w:val="top"/>
    </w:pPr>
    <w:rPr>
      <w:sz w:val="26"/>
      <w:szCs w:val="26"/>
    </w:rPr>
  </w:style>
  <w:style w:type="paragraph" w:customStyle="1" w:styleId="xl26">
    <w:name w:val="xl26"/>
    <w:basedOn w:val="Norml"/>
    <w:rsid w:val="002E4F8E"/>
    <w:pPr>
      <w:spacing w:before="280" w:after="280"/>
      <w:textAlignment w:val="top"/>
    </w:pPr>
    <w:rPr>
      <w:sz w:val="24"/>
      <w:szCs w:val="24"/>
    </w:rPr>
  </w:style>
  <w:style w:type="paragraph" w:customStyle="1" w:styleId="xl27">
    <w:name w:val="xl27"/>
    <w:basedOn w:val="Norml"/>
    <w:rsid w:val="002E4F8E"/>
    <w:pPr>
      <w:spacing w:before="280" w:after="280"/>
      <w:textAlignment w:val="top"/>
    </w:pPr>
    <w:rPr>
      <w:sz w:val="24"/>
      <w:szCs w:val="24"/>
    </w:rPr>
  </w:style>
  <w:style w:type="paragraph" w:customStyle="1" w:styleId="xl28">
    <w:name w:val="xl28"/>
    <w:basedOn w:val="Norml"/>
    <w:rsid w:val="002E4F8E"/>
    <w:pPr>
      <w:spacing w:before="280" w:after="280"/>
      <w:textAlignment w:val="top"/>
    </w:pPr>
    <w:rPr>
      <w:b/>
      <w:bCs/>
      <w:sz w:val="26"/>
      <w:szCs w:val="26"/>
    </w:rPr>
  </w:style>
  <w:style w:type="paragraph" w:customStyle="1" w:styleId="xl29">
    <w:name w:val="xl29"/>
    <w:basedOn w:val="Norml"/>
    <w:rsid w:val="002E4F8E"/>
    <w:pPr>
      <w:spacing w:before="280" w:after="280"/>
      <w:jc w:val="center"/>
      <w:textAlignment w:val="top"/>
    </w:pPr>
    <w:rPr>
      <w:b/>
      <w:bCs/>
      <w:sz w:val="26"/>
      <w:szCs w:val="26"/>
    </w:rPr>
  </w:style>
  <w:style w:type="paragraph" w:customStyle="1" w:styleId="xl30">
    <w:name w:val="xl30"/>
    <w:basedOn w:val="Norml"/>
    <w:rsid w:val="002E4F8E"/>
    <w:pPr>
      <w:spacing w:before="280" w:after="280"/>
      <w:jc w:val="center"/>
      <w:textAlignment w:val="top"/>
    </w:pPr>
    <w:rPr>
      <w:b/>
      <w:bCs/>
      <w:sz w:val="26"/>
      <w:szCs w:val="26"/>
    </w:rPr>
  </w:style>
  <w:style w:type="paragraph" w:customStyle="1" w:styleId="xl31">
    <w:name w:val="xl31"/>
    <w:basedOn w:val="Norml"/>
    <w:rsid w:val="002E4F8E"/>
    <w:pPr>
      <w:spacing w:before="280" w:after="280"/>
      <w:jc w:val="center"/>
      <w:textAlignment w:val="top"/>
    </w:pPr>
    <w:rPr>
      <w:b/>
      <w:bCs/>
      <w:sz w:val="26"/>
      <w:szCs w:val="26"/>
    </w:rPr>
  </w:style>
  <w:style w:type="paragraph" w:customStyle="1" w:styleId="xl32">
    <w:name w:val="xl32"/>
    <w:basedOn w:val="Norml"/>
    <w:rsid w:val="002E4F8E"/>
    <w:pPr>
      <w:spacing w:before="280" w:after="280"/>
      <w:jc w:val="center"/>
      <w:textAlignment w:val="top"/>
    </w:pPr>
    <w:rPr>
      <w:b/>
      <w:bCs/>
      <w:sz w:val="26"/>
      <w:szCs w:val="26"/>
    </w:rPr>
  </w:style>
  <w:style w:type="paragraph" w:customStyle="1" w:styleId="xl33">
    <w:name w:val="xl33"/>
    <w:basedOn w:val="Norml"/>
    <w:rsid w:val="002E4F8E"/>
    <w:pPr>
      <w:spacing w:before="280" w:after="280"/>
      <w:jc w:val="center"/>
      <w:textAlignment w:val="top"/>
    </w:pPr>
    <w:rPr>
      <w:b/>
      <w:bCs/>
      <w:sz w:val="26"/>
      <w:szCs w:val="26"/>
    </w:rPr>
  </w:style>
  <w:style w:type="paragraph" w:customStyle="1" w:styleId="xl34">
    <w:name w:val="xl34"/>
    <w:basedOn w:val="Norml"/>
    <w:rsid w:val="002E4F8E"/>
    <w:pPr>
      <w:spacing w:before="280" w:after="280"/>
      <w:textAlignment w:val="top"/>
    </w:pPr>
    <w:rPr>
      <w:b/>
      <w:bCs/>
      <w:sz w:val="26"/>
      <w:szCs w:val="26"/>
    </w:rPr>
  </w:style>
  <w:style w:type="paragraph" w:customStyle="1" w:styleId="xl35">
    <w:name w:val="xl35"/>
    <w:basedOn w:val="Norml"/>
    <w:rsid w:val="002E4F8E"/>
    <w:pPr>
      <w:spacing w:before="280" w:after="280"/>
      <w:textAlignment w:val="top"/>
    </w:pPr>
    <w:rPr>
      <w:b/>
      <w:bCs/>
      <w:sz w:val="26"/>
      <w:szCs w:val="26"/>
    </w:rPr>
  </w:style>
  <w:style w:type="paragraph" w:customStyle="1" w:styleId="xl36">
    <w:name w:val="xl36"/>
    <w:basedOn w:val="Norml"/>
    <w:rsid w:val="002E4F8E"/>
    <w:pPr>
      <w:spacing w:before="280" w:after="280"/>
      <w:textAlignment w:val="top"/>
    </w:pPr>
    <w:rPr>
      <w:sz w:val="26"/>
      <w:szCs w:val="26"/>
    </w:rPr>
  </w:style>
  <w:style w:type="paragraph" w:customStyle="1" w:styleId="xl37">
    <w:name w:val="xl37"/>
    <w:basedOn w:val="Norml"/>
    <w:rsid w:val="002E4F8E"/>
    <w:pPr>
      <w:spacing w:before="280" w:after="280"/>
      <w:textAlignment w:val="top"/>
    </w:pPr>
    <w:rPr>
      <w:sz w:val="26"/>
      <w:szCs w:val="26"/>
    </w:rPr>
  </w:style>
  <w:style w:type="paragraph" w:customStyle="1" w:styleId="xl38">
    <w:name w:val="xl38"/>
    <w:basedOn w:val="Norml"/>
    <w:rsid w:val="002E4F8E"/>
    <w:pPr>
      <w:spacing w:before="280" w:after="280"/>
      <w:textAlignment w:val="top"/>
    </w:pPr>
    <w:rPr>
      <w:sz w:val="26"/>
      <w:szCs w:val="26"/>
    </w:rPr>
  </w:style>
  <w:style w:type="paragraph" w:customStyle="1" w:styleId="xl39">
    <w:name w:val="xl39"/>
    <w:basedOn w:val="Norml"/>
    <w:rsid w:val="002E4F8E"/>
    <w:pPr>
      <w:spacing w:before="280" w:after="280"/>
      <w:textAlignment w:val="top"/>
    </w:pPr>
    <w:rPr>
      <w:b/>
      <w:bCs/>
      <w:sz w:val="26"/>
      <w:szCs w:val="26"/>
    </w:rPr>
  </w:style>
  <w:style w:type="paragraph" w:customStyle="1" w:styleId="xl40">
    <w:name w:val="xl40"/>
    <w:basedOn w:val="Norml"/>
    <w:rsid w:val="002E4F8E"/>
    <w:pPr>
      <w:spacing w:before="280" w:after="280"/>
      <w:jc w:val="center"/>
      <w:textAlignment w:val="top"/>
    </w:pPr>
    <w:rPr>
      <w:b/>
      <w:bCs/>
      <w:sz w:val="26"/>
      <w:szCs w:val="26"/>
    </w:rPr>
  </w:style>
  <w:style w:type="paragraph" w:customStyle="1" w:styleId="xl41">
    <w:name w:val="xl41"/>
    <w:basedOn w:val="Norml"/>
    <w:rsid w:val="002E4F8E"/>
    <w:pPr>
      <w:spacing w:before="280" w:after="280"/>
      <w:jc w:val="center"/>
      <w:textAlignment w:val="top"/>
    </w:pPr>
    <w:rPr>
      <w:b/>
      <w:bCs/>
      <w:sz w:val="26"/>
      <w:szCs w:val="26"/>
    </w:rPr>
  </w:style>
  <w:style w:type="paragraph" w:customStyle="1" w:styleId="xl42">
    <w:name w:val="xl42"/>
    <w:basedOn w:val="Norml"/>
    <w:rsid w:val="002E4F8E"/>
    <w:pPr>
      <w:spacing w:before="280" w:after="280"/>
      <w:jc w:val="center"/>
      <w:textAlignment w:val="top"/>
    </w:pPr>
    <w:rPr>
      <w:b/>
      <w:bCs/>
      <w:sz w:val="26"/>
      <w:szCs w:val="26"/>
    </w:rPr>
  </w:style>
  <w:style w:type="paragraph" w:customStyle="1" w:styleId="cm2alatt">
    <w:name w:val="cím 2 alatt"/>
    <w:rsid w:val="002E4F8E"/>
    <w:pPr>
      <w:tabs>
        <w:tab w:val="left" w:pos="709"/>
        <w:tab w:val="right" w:pos="8606"/>
      </w:tabs>
      <w:suppressAutoHyphens/>
      <w:ind w:left="737"/>
      <w:jc w:val="both"/>
    </w:pPr>
    <w:rPr>
      <w:rFonts w:eastAsia="Arial"/>
      <w:sz w:val="24"/>
      <w:szCs w:val="24"/>
      <w:lang w:eastAsia="ar-SA"/>
    </w:rPr>
  </w:style>
  <w:style w:type="paragraph" w:customStyle="1" w:styleId="FL1">
    <w:name w:val="FL 1"/>
    <w:rsid w:val="002E4F8E"/>
    <w:pPr>
      <w:suppressAutoHyphens/>
      <w:jc w:val="center"/>
    </w:pPr>
    <w:rPr>
      <w:rFonts w:eastAsia="Arial"/>
      <w:b/>
      <w:smallCaps/>
      <w:sz w:val="24"/>
      <w:lang w:eastAsia="ar-SA"/>
    </w:rPr>
  </w:style>
  <w:style w:type="paragraph" w:customStyle="1" w:styleId="FL2">
    <w:name w:val="FL 2"/>
    <w:basedOn w:val="Norml"/>
    <w:rsid w:val="002E4F8E"/>
    <w:pPr>
      <w:spacing w:before="2520"/>
      <w:jc w:val="center"/>
    </w:pPr>
    <w:rPr>
      <w:b/>
      <w:bCs/>
      <w:sz w:val="28"/>
    </w:rPr>
  </w:style>
  <w:style w:type="paragraph" w:customStyle="1" w:styleId="FL4">
    <w:name w:val="FL 4"/>
    <w:rsid w:val="002E4F8E"/>
    <w:pPr>
      <w:suppressAutoHyphens/>
      <w:spacing w:before="2280"/>
      <w:jc w:val="center"/>
    </w:pPr>
    <w:rPr>
      <w:rFonts w:eastAsia="Arial"/>
      <w:sz w:val="24"/>
      <w:lang w:eastAsia="ar-SA"/>
    </w:rPr>
  </w:style>
  <w:style w:type="paragraph" w:customStyle="1" w:styleId="FL5">
    <w:name w:val="FL 5"/>
    <w:rsid w:val="002E4F8E"/>
    <w:pPr>
      <w:suppressAutoHyphens/>
      <w:spacing w:before="360"/>
      <w:jc w:val="center"/>
    </w:pPr>
    <w:rPr>
      <w:rFonts w:eastAsia="Arial"/>
      <w:b/>
      <w:bCs/>
      <w:sz w:val="28"/>
      <w:lang w:eastAsia="ar-SA"/>
    </w:rPr>
  </w:style>
  <w:style w:type="paragraph" w:customStyle="1" w:styleId="FL6">
    <w:name w:val="FL 6"/>
    <w:rsid w:val="002E4F8E"/>
    <w:pPr>
      <w:suppressAutoHyphens/>
      <w:spacing w:before="4560"/>
      <w:jc w:val="center"/>
    </w:pPr>
    <w:rPr>
      <w:rFonts w:eastAsia="Arial"/>
      <w:b/>
      <w:sz w:val="24"/>
      <w:lang w:eastAsia="ar-SA"/>
    </w:rPr>
  </w:style>
  <w:style w:type="paragraph" w:customStyle="1" w:styleId="ALRS">
    <w:name w:val="ALÁÍRÁS"/>
    <w:rsid w:val="002E4F8E"/>
    <w:pPr>
      <w:tabs>
        <w:tab w:val="center" w:pos="6521"/>
      </w:tabs>
      <w:suppressAutoHyphens/>
      <w:spacing w:before="840"/>
    </w:pPr>
    <w:rPr>
      <w:rFonts w:eastAsia="Arial"/>
      <w:sz w:val="24"/>
      <w:lang w:eastAsia="ar-SA"/>
    </w:rPr>
  </w:style>
  <w:style w:type="paragraph" w:customStyle="1" w:styleId="NYIL1">
    <w:name w:val="NYIL 1"/>
    <w:rsid w:val="002E4F8E"/>
    <w:pPr>
      <w:tabs>
        <w:tab w:val="left" w:pos="720"/>
      </w:tabs>
      <w:suppressAutoHyphens/>
      <w:spacing w:before="120"/>
      <w:ind w:left="714" w:hanging="357"/>
      <w:jc w:val="both"/>
    </w:pPr>
    <w:rPr>
      <w:rFonts w:eastAsia="Arial"/>
      <w:sz w:val="24"/>
      <w:lang w:eastAsia="ar-SA"/>
    </w:rPr>
  </w:style>
  <w:style w:type="paragraph" w:customStyle="1" w:styleId="NYL1ALATT">
    <w:name w:val="NYÍL 1 ALATT"/>
    <w:rsid w:val="002E4F8E"/>
    <w:pPr>
      <w:suppressAutoHyphens/>
      <w:ind w:left="714"/>
      <w:jc w:val="both"/>
    </w:pPr>
    <w:rPr>
      <w:rFonts w:eastAsia="Arial"/>
      <w:sz w:val="24"/>
      <w:lang w:eastAsia="ar-SA"/>
    </w:rPr>
  </w:style>
  <w:style w:type="paragraph" w:customStyle="1" w:styleId="ABC2">
    <w:name w:val="ABC 2"/>
    <w:rsid w:val="002E4F8E"/>
    <w:pPr>
      <w:tabs>
        <w:tab w:val="left" w:pos="1191"/>
      </w:tabs>
      <w:suppressAutoHyphens/>
      <w:ind w:left="1191" w:hanging="454"/>
      <w:jc w:val="both"/>
    </w:pPr>
    <w:rPr>
      <w:rFonts w:eastAsia="Arial"/>
      <w:sz w:val="24"/>
      <w:lang w:eastAsia="ar-SA"/>
    </w:rPr>
  </w:style>
  <w:style w:type="paragraph" w:customStyle="1" w:styleId="KELT">
    <w:name w:val="KELT"/>
    <w:rsid w:val="002E4F8E"/>
    <w:pPr>
      <w:suppressAutoHyphens/>
      <w:spacing w:before="600"/>
    </w:pPr>
    <w:rPr>
      <w:rFonts w:eastAsia="Arial"/>
      <w:color w:val="000000"/>
      <w:sz w:val="24"/>
      <w:lang w:eastAsia="ar-SA"/>
    </w:rPr>
  </w:style>
  <w:style w:type="paragraph" w:customStyle="1" w:styleId="C3ALATT">
    <w:name w:val="C3 ALATT"/>
    <w:rsid w:val="002E4F8E"/>
    <w:pPr>
      <w:suppressAutoHyphens/>
      <w:ind w:left="624"/>
      <w:jc w:val="both"/>
    </w:pPr>
    <w:rPr>
      <w:rFonts w:eastAsia="Arial"/>
      <w:sz w:val="24"/>
      <w:lang w:eastAsia="ar-SA"/>
    </w:rPr>
  </w:style>
  <w:style w:type="paragraph" w:customStyle="1" w:styleId="BEADFLIST2">
    <w:name w:val="BEAD FŐLIST 2"/>
    <w:next w:val="BEADALLIST2"/>
    <w:rsid w:val="002E4F8E"/>
    <w:pPr>
      <w:suppressAutoHyphens/>
      <w:ind w:left="984" w:hanging="360"/>
    </w:pPr>
    <w:rPr>
      <w:rFonts w:eastAsia="Arial"/>
      <w:caps/>
      <w:sz w:val="24"/>
      <w:lang w:eastAsia="ar-SA"/>
    </w:rPr>
  </w:style>
  <w:style w:type="paragraph" w:customStyle="1" w:styleId="BEADALLIST2">
    <w:name w:val="BEAD ALLIST 2"/>
    <w:rsid w:val="002E4F8E"/>
    <w:pPr>
      <w:suppressAutoHyphens/>
      <w:ind w:left="1416" w:hanging="432"/>
    </w:pPr>
    <w:rPr>
      <w:rFonts w:eastAsia="Arial"/>
      <w:sz w:val="24"/>
      <w:lang w:eastAsia="ar-SA"/>
    </w:rPr>
  </w:style>
  <w:style w:type="paragraph" w:customStyle="1" w:styleId="BEKBEADALLIST2ALATT">
    <w:name w:val="BEK BEAD ALLIST 2 ALATT"/>
    <w:basedOn w:val="C3ALATT"/>
    <w:rsid w:val="002E4F8E"/>
    <w:pPr>
      <w:ind w:left="1276"/>
    </w:pPr>
  </w:style>
  <w:style w:type="paragraph" w:customStyle="1" w:styleId="ABC3">
    <w:name w:val="ABC 3"/>
    <w:basedOn w:val="Norml"/>
    <w:rsid w:val="002E4F8E"/>
    <w:pPr>
      <w:ind w:left="1758" w:hanging="340"/>
      <w:jc w:val="both"/>
    </w:pPr>
    <w:rPr>
      <w:sz w:val="24"/>
    </w:rPr>
  </w:style>
  <w:style w:type="paragraph" w:customStyle="1" w:styleId="ABC3ALATT">
    <w:name w:val="ABC 3 ALATT"/>
    <w:rsid w:val="002E4F8E"/>
    <w:pPr>
      <w:suppressAutoHyphens/>
      <w:ind w:left="1758"/>
      <w:jc w:val="both"/>
    </w:pPr>
    <w:rPr>
      <w:rFonts w:eastAsia="Arial"/>
      <w:sz w:val="24"/>
      <w:lang w:eastAsia="ar-SA"/>
    </w:rPr>
  </w:style>
  <w:style w:type="paragraph" w:customStyle="1" w:styleId="ABCB">
    <w:name w:val="ABC B"/>
    <w:rsid w:val="002E4F8E"/>
    <w:pPr>
      <w:tabs>
        <w:tab w:val="left" w:pos="2381"/>
      </w:tabs>
      <w:suppressAutoHyphens/>
      <w:ind w:left="2381" w:hanging="396"/>
    </w:pPr>
    <w:rPr>
      <w:rFonts w:eastAsia="Arial"/>
      <w:sz w:val="24"/>
      <w:lang w:eastAsia="ar-SA"/>
    </w:rPr>
  </w:style>
  <w:style w:type="paragraph" w:customStyle="1" w:styleId="ABC6">
    <w:name w:val="ABC 6"/>
    <w:rsid w:val="002E4F8E"/>
    <w:pPr>
      <w:tabs>
        <w:tab w:val="left" w:pos="1553"/>
      </w:tabs>
      <w:suppressAutoHyphens/>
      <w:ind w:left="1553" w:hanging="511"/>
    </w:pPr>
    <w:rPr>
      <w:rFonts w:eastAsia="Arial"/>
      <w:sz w:val="24"/>
      <w:lang w:eastAsia="ar-SA"/>
    </w:rPr>
  </w:style>
  <w:style w:type="paragraph" w:customStyle="1" w:styleId="BEKEZDA">
    <w:name w:val="BEKEZD A"/>
    <w:rsid w:val="002E4F8E"/>
    <w:pPr>
      <w:suppressAutoHyphens/>
      <w:ind w:left="624"/>
      <w:jc w:val="both"/>
    </w:pPr>
    <w:rPr>
      <w:rFonts w:eastAsia="Arial"/>
      <w:sz w:val="24"/>
      <w:lang w:eastAsia="ar-SA"/>
    </w:rPr>
  </w:style>
  <w:style w:type="paragraph" w:customStyle="1" w:styleId="BEADFLIST1">
    <w:name w:val="BEAD FŐLIST 1"/>
    <w:rsid w:val="002E4F8E"/>
    <w:pPr>
      <w:suppressAutoHyphens/>
      <w:spacing w:before="120"/>
    </w:pPr>
    <w:rPr>
      <w:rFonts w:eastAsia="Arial"/>
      <w:caps/>
      <w:sz w:val="24"/>
      <w:lang w:eastAsia="ar-SA"/>
    </w:rPr>
  </w:style>
  <w:style w:type="paragraph" w:customStyle="1" w:styleId="AJKRDOKFLIST">
    <w:name w:val="AJ KÉRDOK FŐLIST"/>
    <w:rsid w:val="002E4F8E"/>
    <w:pPr>
      <w:tabs>
        <w:tab w:val="left" w:pos="1928"/>
      </w:tabs>
      <w:suppressAutoHyphens/>
      <w:ind w:left="1928" w:hanging="567"/>
    </w:pPr>
    <w:rPr>
      <w:rFonts w:eastAsia="Arial"/>
      <w:smallCaps/>
      <w:sz w:val="22"/>
      <w:lang w:eastAsia="ar-SA"/>
    </w:rPr>
  </w:style>
  <w:style w:type="paragraph" w:customStyle="1" w:styleId="ABC5">
    <w:name w:val="ABC 5"/>
    <w:rsid w:val="002E4F8E"/>
    <w:pPr>
      <w:tabs>
        <w:tab w:val="left" w:pos="1778"/>
      </w:tabs>
      <w:suppressAutoHyphens/>
      <w:ind w:left="1758" w:hanging="340"/>
    </w:pPr>
    <w:rPr>
      <w:rFonts w:eastAsia="Arial"/>
      <w:sz w:val="24"/>
      <w:lang w:eastAsia="ar-SA"/>
    </w:rPr>
  </w:style>
  <w:style w:type="paragraph" w:customStyle="1" w:styleId="StlusC1ADltFeketeCharChar">
    <w:name w:val="Stílus C1 A + Dőlt Fekete Char Char"/>
    <w:basedOn w:val="C1ACharChar"/>
    <w:rsid w:val="002E4F8E"/>
    <w:rPr>
      <w:i/>
      <w:color w:val="000000"/>
      <w:szCs w:val="20"/>
    </w:rPr>
  </w:style>
  <w:style w:type="paragraph" w:customStyle="1" w:styleId="Szvegtrzs1">
    <w:name w:val="Szövegtörzs1"/>
    <w:basedOn w:val="Norml"/>
    <w:rsid w:val="002E4F8E"/>
    <w:pPr>
      <w:spacing w:before="120" w:line="360" w:lineRule="atLeast"/>
      <w:ind w:right="236"/>
      <w:jc w:val="both"/>
    </w:pPr>
    <w:rPr>
      <w:sz w:val="24"/>
    </w:rPr>
  </w:style>
  <w:style w:type="paragraph" w:customStyle="1" w:styleId="a3">
    <w:name w:val="a3"/>
    <w:basedOn w:val="Norml"/>
    <w:rsid w:val="002E4F8E"/>
    <w:pPr>
      <w:spacing w:line="240" w:lineRule="exact"/>
      <w:jc w:val="both"/>
    </w:pPr>
    <w:rPr>
      <w:sz w:val="24"/>
    </w:rPr>
  </w:style>
  <w:style w:type="paragraph" w:customStyle="1" w:styleId="szvegChar">
    <w:name w:val="szöveg Char"/>
    <w:basedOn w:val="Norml"/>
    <w:rsid w:val="002E4F8E"/>
    <w:pPr>
      <w:spacing w:line="220" w:lineRule="exact"/>
    </w:pPr>
    <w:rPr>
      <w:rFonts w:ascii="Trebuchet_PFL" w:hAnsi="Trebuchet_PFL"/>
      <w:sz w:val="16"/>
    </w:rPr>
  </w:style>
  <w:style w:type="paragraph" w:customStyle="1" w:styleId="C1A">
    <w:name w:val="C1 A"/>
    <w:rsid w:val="002E4F8E"/>
    <w:pPr>
      <w:suppressAutoHyphens/>
      <w:spacing w:before="60"/>
      <w:ind w:left="454"/>
      <w:jc w:val="both"/>
    </w:pPr>
    <w:rPr>
      <w:rFonts w:eastAsia="Arial"/>
      <w:sz w:val="24"/>
      <w:lang w:eastAsia="ar-SA"/>
    </w:rPr>
  </w:style>
  <w:style w:type="paragraph" w:customStyle="1" w:styleId="WW-Szvegtrzsbehzssal2">
    <w:name w:val="WW-Szövegtörzs behúzással 2"/>
    <w:basedOn w:val="Norml"/>
    <w:rsid w:val="002E4F8E"/>
    <w:pPr>
      <w:ind w:left="1134" w:hanging="567"/>
      <w:jc w:val="both"/>
    </w:pPr>
    <w:rPr>
      <w:sz w:val="24"/>
    </w:rPr>
  </w:style>
  <w:style w:type="paragraph" w:customStyle="1" w:styleId="szveg">
    <w:name w:val="szöveg"/>
    <w:basedOn w:val="Norml"/>
    <w:rsid w:val="002E4F8E"/>
    <w:pPr>
      <w:spacing w:line="220" w:lineRule="exact"/>
    </w:pPr>
    <w:rPr>
      <w:rFonts w:ascii="Trebuchet_PFL" w:hAnsi="Trebuchet_PFL"/>
      <w:sz w:val="16"/>
      <w:szCs w:val="16"/>
    </w:rPr>
  </w:style>
  <w:style w:type="paragraph" w:customStyle="1" w:styleId="C1AChar">
    <w:name w:val="C1 A Char"/>
    <w:rsid w:val="002E4F8E"/>
    <w:pPr>
      <w:suppressAutoHyphens/>
      <w:spacing w:before="60"/>
      <w:ind w:left="454"/>
      <w:jc w:val="both"/>
    </w:pPr>
    <w:rPr>
      <w:rFonts w:eastAsia="Arial"/>
      <w:sz w:val="24"/>
      <w:lang w:eastAsia="ar-SA"/>
    </w:rPr>
  </w:style>
  <w:style w:type="paragraph" w:customStyle="1" w:styleId="StlusC1ADltFeketeChar">
    <w:name w:val="Stílus C1 A + Dőlt Fekete Char"/>
    <w:basedOn w:val="C1AChar"/>
    <w:rsid w:val="002E4F8E"/>
    <w:rPr>
      <w:i/>
      <w:iCs/>
      <w:color w:val="000000"/>
    </w:rPr>
  </w:style>
  <w:style w:type="paragraph" w:customStyle="1" w:styleId="Jegyzetszveg1">
    <w:name w:val="Jegyzetszöveg1"/>
    <w:basedOn w:val="Norml"/>
    <w:rsid w:val="002E4F8E"/>
  </w:style>
  <w:style w:type="paragraph" w:styleId="Megjegyzstrgya">
    <w:name w:val="annotation subject"/>
    <w:basedOn w:val="Jegyzetszveg1"/>
    <w:next w:val="Jegyzetszveg1"/>
    <w:rsid w:val="002E4F8E"/>
    <w:rPr>
      <w:b/>
      <w:bCs/>
    </w:rPr>
  </w:style>
  <w:style w:type="paragraph" w:customStyle="1" w:styleId="Szvegtrzs31">
    <w:name w:val="Szövegtörzs 31"/>
    <w:basedOn w:val="Norml"/>
    <w:rsid w:val="002E4F8E"/>
    <w:pPr>
      <w:overflowPunct w:val="0"/>
      <w:autoSpaceDE w:val="0"/>
      <w:spacing w:after="120"/>
      <w:textAlignment w:val="baseline"/>
    </w:pPr>
    <w:rPr>
      <w:sz w:val="16"/>
    </w:rPr>
  </w:style>
  <w:style w:type="paragraph" w:customStyle="1" w:styleId="BEKEZDb">
    <w:name w:val="BEKEZD b"/>
    <w:rsid w:val="002E4F8E"/>
    <w:pPr>
      <w:suppressAutoHyphens/>
      <w:spacing w:before="120"/>
      <w:jc w:val="both"/>
    </w:pPr>
    <w:rPr>
      <w:rFonts w:eastAsia="Arial"/>
      <w:sz w:val="24"/>
      <w:lang w:eastAsia="ar-SA"/>
    </w:rPr>
  </w:style>
  <w:style w:type="paragraph" w:customStyle="1" w:styleId="zKustannuspaikkajavuosi">
    <w:name w:val="zKustannuspaikka ja vuosi"/>
    <w:basedOn w:val="Norml"/>
    <w:next w:val="Norml"/>
    <w:rsid w:val="002E4F8E"/>
    <w:pPr>
      <w:jc w:val="center"/>
    </w:pPr>
    <w:rPr>
      <w:rFonts w:ascii="Arial" w:hAnsi="Arial"/>
      <w:sz w:val="22"/>
      <w:lang w:val="fi-FI"/>
    </w:rPr>
  </w:style>
  <w:style w:type="paragraph" w:customStyle="1" w:styleId="abc10">
    <w:name w:val="abc1"/>
    <w:basedOn w:val="Norml"/>
    <w:rsid w:val="002E4F8E"/>
    <w:pPr>
      <w:spacing w:before="60"/>
      <w:ind w:left="757" w:hanging="397"/>
      <w:jc w:val="both"/>
    </w:pPr>
    <w:rPr>
      <w:sz w:val="24"/>
      <w:szCs w:val="24"/>
    </w:rPr>
  </w:style>
  <w:style w:type="paragraph" w:customStyle="1" w:styleId="c1a0">
    <w:name w:val="c1a"/>
    <w:basedOn w:val="Norml"/>
    <w:rsid w:val="002E4F8E"/>
    <w:pPr>
      <w:spacing w:before="60"/>
      <w:ind w:left="454"/>
      <w:jc w:val="both"/>
    </w:pPr>
    <w:rPr>
      <w:sz w:val="24"/>
      <w:szCs w:val="24"/>
    </w:rPr>
  </w:style>
  <w:style w:type="paragraph" w:customStyle="1" w:styleId="c1achar0">
    <w:name w:val="c1achar"/>
    <w:basedOn w:val="Norml"/>
    <w:rsid w:val="002E4F8E"/>
    <w:pPr>
      <w:spacing w:before="60"/>
      <w:ind w:left="454"/>
      <w:jc w:val="both"/>
    </w:pPr>
    <w:rPr>
      <w:sz w:val="24"/>
      <w:szCs w:val="24"/>
    </w:rPr>
  </w:style>
  <w:style w:type="paragraph" w:customStyle="1" w:styleId="felsorols10">
    <w:name w:val="felsorolás1"/>
    <w:basedOn w:val="Norml"/>
    <w:rsid w:val="002E4F8E"/>
    <w:pPr>
      <w:spacing w:after="120"/>
      <w:ind w:left="1215" w:hanging="495"/>
      <w:jc w:val="both"/>
    </w:pPr>
    <w:rPr>
      <w:b/>
      <w:sz w:val="24"/>
      <w:szCs w:val="24"/>
    </w:rPr>
  </w:style>
  <w:style w:type="paragraph" w:customStyle="1" w:styleId="Normlsorkizrt0">
    <w:name w:val="Normál + sorkizárt"/>
    <w:basedOn w:val="Norml"/>
    <w:rsid w:val="002E4F8E"/>
    <w:rPr>
      <w:sz w:val="24"/>
      <w:szCs w:val="24"/>
      <w:lang w:val="en-GB"/>
    </w:rPr>
  </w:style>
  <w:style w:type="paragraph" w:customStyle="1" w:styleId="listitem">
    <w:name w:val="listitem"/>
    <w:basedOn w:val="Norml"/>
    <w:rsid w:val="002E4F8E"/>
    <w:pPr>
      <w:ind w:left="720" w:hanging="360"/>
    </w:pPr>
    <w:rPr>
      <w:sz w:val="24"/>
      <w:szCs w:val="24"/>
      <w:lang w:val="en-GB"/>
    </w:rPr>
  </w:style>
  <w:style w:type="paragraph" w:customStyle="1" w:styleId="Paragrafus">
    <w:name w:val="Paragrafus"/>
    <w:basedOn w:val="Szvegtrzsbehzssal"/>
    <w:rsid w:val="002E4F8E"/>
    <w:pPr>
      <w:spacing w:line="300" w:lineRule="exact"/>
      <w:ind w:left="993" w:hanging="993"/>
    </w:pPr>
  </w:style>
  <w:style w:type="paragraph" w:customStyle="1" w:styleId="Paragrafusbekezds">
    <w:name w:val="Paragrafus bekezdés"/>
    <w:basedOn w:val="Norml"/>
    <w:rsid w:val="002E4F8E"/>
    <w:pPr>
      <w:spacing w:line="300" w:lineRule="exact"/>
      <w:ind w:left="993" w:hanging="426"/>
      <w:jc w:val="both"/>
    </w:pPr>
    <w:rPr>
      <w:sz w:val="24"/>
    </w:rPr>
  </w:style>
  <w:style w:type="paragraph" w:customStyle="1" w:styleId="Paragrafusbekezds-alpont">
    <w:name w:val="Paragrafus bekezdés-alpont"/>
    <w:basedOn w:val="Szvegtrzsbehzssal21"/>
    <w:rsid w:val="002E4F8E"/>
    <w:pPr>
      <w:spacing w:before="60"/>
      <w:ind w:left="1276" w:hanging="284"/>
    </w:pPr>
  </w:style>
  <w:style w:type="paragraph" w:customStyle="1" w:styleId="Paragrafus-2">
    <w:name w:val="Paragrafus-2"/>
    <w:basedOn w:val="Paragrafus"/>
    <w:rsid w:val="002E4F8E"/>
    <w:pPr>
      <w:ind w:left="1134" w:hanging="1134"/>
    </w:pPr>
  </w:style>
  <w:style w:type="paragraph" w:styleId="TJ3">
    <w:name w:val="toc 3"/>
    <w:basedOn w:val="Norml"/>
    <w:next w:val="Norml"/>
    <w:rsid w:val="002E4F8E"/>
    <w:pPr>
      <w:spacing w:before="60" w:line="300" w:lineRule="exact"/>
      <w:ind w:left="567"/>
    </w:pPr>
    <w:rPr>
      <w:sz w:val="22"/>
    </w:rPr>
  </w:style>
  <w:style w:type="paragraph" w:customStyle="1" w:styleId="Cmsor20">
    <w:name w:val="Címsor2"/>
    <w:basedOn w:val="Norml"/>
    <w:rsid w:val="002E4F8E"/>
    <w:pPr>
      <w:spacing w:line="300" w:lineRule="exact"/>
      <w:ind w:left="757" w:hanging="397"/>
      <w:jc w:val="both"/>
    </w:pPr>
    <w:rPr>
      <w:b/>
      <w:sz w:val="24"/>
    </w:rPr>
  </w:style>
  <w:style w:type="paragraph" w:customStyle="1" w:styleId="normalsr">
    <w:name w:val="normal sûrû"/>
    <w:basedOn w:val="Norml"/>
    <w:rsid w:val="002E4F8E"/>
    <w:pPr>
      <w:spacing w:before="120" w:line="300" w:lineRule="exact"/>
      <w:jc w:val="both"/>
    </w:pPr>
    <w:rPr>
      <w:sz w:val="24"/>
    </w:rPr>
  </w:style>
  <w:style w:type="paragraph" w:customStyle="1" w:styleId="szveg1CharChar">
    <w:name w:val="szöveg_1 Char Char"/>
    <w:basedOn w:val="Norml"/>
    <w:rsid w:val="002E4F8E"/>
    <w:pPr>
      <w:spacing w:before="40" w:after="40" w:line="360" w:lineRule="atLeast"/>
      <w:jc w:val="both"/>
    </w:pPr>
    <w:rPr>
      <w:rFonts w:ascii="Arial" w:hAnsi="Arial" w:cs="Arial"/>
      <w:sz w:val="22"/>
      <w:szCs w:val="22"/>
    </w:rPr>
  </w:style>
  <w:style w:type="paragraph" w:customStyle="1" w:styleId="szveg1al">
    <w:name w:val="szöveg_1_alá"/>
    <w:basedOn w:val="szveg1CharChar"/>
    <w:rsid w:val="002E4F8E"/>
    <w:pPr>
      <w:ind w:left="-1440" w:hanging="570"/>
    </w:pPr>
  </w:style>
  <w:style w:type="paragraph" w:customStyle="1" w:styleId="StyleListBulletLeft0Firstline0">
    <w:name w:val="Style List Bullet + Left:  0&quot; First line:  0&quot;"/>
    <w:basedOn w:val="Norml"/>
    <w:rsid w:val="002E4F8E"/>
    <w:pPr>
      <w:spacing w:after="120" w:line="360" w:lineRule="auto"/>
      <w:jc w:val="both"/>
    </w:pPr>
    <w:rPr>
      <w:sz w:val="22"/>
    </w:rPr>
  </w:style>
  <w:style w:type="paragraph" w:customStyle="1" w:styleId="szveg1tagol">
    <w:name w:val="szöveg_1_tagoló"/>
    <w:basedOn w:val="szveg1CharChar"/>
    <w:rsid w:val="002E4F8E"/>
    <w:pPr>
      <w:keepNext/>
      <w:spacing w:before="120"/>
    </w:pPr>
    <w:rPr>
      <w:b/>
    </w:rPr>
  </w:style>
  <w:style w:type="paragraph" w:customStyle="1" w:styleId="Text">
    <w:name w:val="Text"/>
    <w:basedOn w:val="Norml"/>
    <w:rsid w:val="002E4F8E"/>
    <w:pPr>
      <w:jc w:val="both"/>
    </w:pPr>
    <w:rPr>
      <w:sz w:val="24"/>
    </w:rPr>
  </w:style>
  <w:style w:type="paragraph" w:customStyle="1" w:styleId="Item">
    <w:name w:val="Item"/>
    <w:basedOn w:val="Text"/>
    <w:rsid w:val="002E4F8E"/>
    <w:pPr>
      <w:ind w:left="357" w:hanging="357"/>
    </w:pPr>
  </w:style>
  <w:style w:type="paragraph" w:customStyle="1" w:styleId="Normlbehzs1">
    <w:name w:val="Normál behúzás1"/>
    <w:basedOn w:val="Text"/>
    <w:rsid w:val="002E4F8E"/>
    <w:pPr>
      <w:spacing w:before="120"/>
      <w:ind w:left="720"/>
    </w:pPr>
  </w:style>
  <w:style w:type="paragraph" w:customStyle="1" w:styleId="Dmedium">
    <w:name w:val="Dmedium"/>
    <w:basedOn w:val="Text"/>
    <w:rsid w:val="002E4F8E"/>
    <w:pPr>
      <w:jc w:val="center"/>
    </w:pPr>
  </w:style>
  <w:style w:type="paragraph" w:customStyle="1" w:styleId="Kvetelmny">
    <w:name w:val="Követelmény"/>
    <w:rsid w:val="002E4F8E"/>
    <w:pPr>
      <w:tabs>
        <w:tab w:val="left" w:pos="2421"/>
      </w:tabs>
      <w:suppressAutoHyphens/>
      <w:spacing w:before="240" w:after="240"/>
      <w:ind w:left="2421" w:hanging="360"/>
    </w:pPr>
    <w:rPr>
      <w:rFonts w:ascii="Arial" w:eastAsia="Arial" w:hAnsi="Arial" w:cs="Arial"/>
      <w:b/>
      <w:bCs/>
      <w:iCs/>
      <w:sz w:val="22"/>
      <w:szCs w:val="28"/>
      <w:lang w:eastAsia="ar-SA"/>
    </w:rPr>
  </w:style>
  <w:style w:type="paragraph" w:customStyle="1" w:styleId="kvetelmnyszveg">
    <w:name w:val="követelményszöveg"/>
    <w:basedOn w:val="Norml"/>
    <w:rsid w:val="002E4F8E"/>
    <w:pPr>
      <w:ind w:left="567"/>
    </w:pPr>
    <w:rPr>
      <w:i/>
      <w:sz w:val="24"/>
      <w:szCs w:val="24"/>
    </w:rPr>
  </w:style>
  <w:style w:type="paragraph" w:styleId="Listaszerbekezds">
    <w:name w:val="List Paragraph"/>
    <w:aliases w:val="Welt L,lista_2,LISTA,Színes lista – 1. jelölőszín1,bekezdés1,List Paragraph à moi,Dot pt,No Spacing1,List Paragraph Char Char Char,Indicator Text,Numbered Para 1,Bullet List,FooterText,numbered,Paragraphe de liste1,List Paragraph"/>
    <w:basedOn w:val="Norml"/>
    <w:uiPriority w:val="34"/>
    <w:qFormat/>
    <w:rsid w:val="002E4F8E"/>
    <w:pPr>
      <w:ind w:left="708"/>
    </w:pPr>
  </w:style>
  <w:style w:type="paragraph" w:styleId="Vltozat">
    <w:name w:val="Revision"/>
    <w:rsid w:val="002E4F8E"/>
    <w:pPr>
      <w:suppressAutoHyphens/>
    </w:pPr>
    <w:rPr>
      <w:rFonts w:eastAsia="Arial"/>
      <w:lang w:eastAsia="ar-SA"/>
    </w:rPr>
  </w:style>
  <w:style w:type="paragraph" w:customStyle="1" w:styleId="simabekezds">
    <w:name w:val="sima bekezdés"/>
    <w:basedOn w:val="NormlWeb"/>
    <w:rsid w:val="002E4F8E"/>
    <w:pPr>
      <w:widowControl w:val="0"/>
      <w:spacing w:before="120" w:after="0" w:line="360" w:lineRule="atLeast"/>
      <w:jc w:val="both"/>
      <w:textAlignment w:val="baseline"/>
    </w:pPr>
    <w:rPr>
      <w:color w:val="auto"/>
    </w:rPr>
  </w:style>
  <w:style w:type="paragraph" w:customStyle="1" w:styleId="Default">
    <w:name w:val="Default"/>
    <w:rsid w:val="002E4F8E"/>
    <w:pPr>
      <w:suppressAutoHyphens/>
      <w:autoSpaceDE w:val="0"/>
    </w:pPr>
    <w:rPr>
      <w:rFonts w:eastAsia="Arial"/>
      <w:color w:val="000000"/>
      <w:sz w:val="24"/>
      <w:szCs w:val="24"/>
      <w:lang w:eastAsia="ar-SA"/>
    </w:rPr>
  </w:style>
  <w:style w:type="paragraph" w:customStyle="1" w:styleId="WW-BodyTextIndent2">
    <w:name w:val="WW-Body Text Indent 2"/>
    <w:basedOn w:val="Norml"/>
    <w:rsid w:val="002E4F8E"/>
    <w:pPr>
      <w:widowControl w:val="0"/>
      <w:ind w:left="720" w:hanging="12"/>
      <w:jc w:val="both"/>
    </w:pPr>
    <w:rPr>
      <w:rFonts w:ascii="Arial" w:hAnsi="Arial" w:cs="Arial"/>
      <w:sz w:val="24"/>
      <w:szCs w:val="24"/>
    </w:rPr>
  </w:style>
  <w:style w:type="paragraph" w:customStyle="1" w:styleId="CM40">
    <w:name w:val="CM40"/>
    <w:basedOn w:val="Default"/>
    <w:next w:val="Default"/>
    <w:rsid w:val="002E4F8E"/>
    <w:pPr>
      <w:widowControl w:val="0"/>
      <w:spacing w:after="945"/>
    </w:pPr>
    <w:rPr>
      <w:rFonts w:ascii="Book Antiqua" w:hAnsi="Book Antiqua"/>
      <w:color w:val="auto"/>
    </w:rPr>
  </w:style>
  <w:style w:type="paragraph" w:customStyle="1" w:styleId="CM36">
    <w:name w:val="CM36"/>
    <w:basedOn w:val="Default"/>
    <w:next w:val="Default"/>
    <w:rsid w:val="002E4F8E"/>
    <w:pPr>
      <w:widowControl w:val="0"/>
      <w:spacing w:after="280"/>
    </w:pPr>
    <w:rPr>
      <w:rFonts w:ascii="Book Antiqua" w:hAnsi="Book Antiqua"/>
      <w:color w:val="auto"/>
    </w:rPr>
  </w:style>
  <w:style w:type="paragraph" w:customStyle="1" w:styleId="Cmsor2LP">
    <w:name w:val="Címsor_2_LP"/>
    <w:basedOn w:val="Cmsor3"/>
    <w:next w:val="Norml"/>
    <w:rsid w:val="002E4F8E"/>
    <w:pPr>
      <w:numPr>
        <w:ilvl w:val="1"/>
        <w:numId w:val="1"/>
      </w:numPr>
      <w:spacing w:before="120" w:after="120" w:line="360" w:lineRule="auto"/>
      <w:jc w:val="both"/>
      <w:outlineLvl w:val="1"/>
    </w:pPr>
    <w:rPr>
      <w:b/>
      <w:bCs/>
      <w:sz w:val="28"/>
      <w:szCs w:val="28"/>
    </w:rPr>
  </w:style>
  <w:style w:type="paragraph" w:customStyle="1" w:styleId="Cmsor1LP">
    <w:name w:val="Címsor_1_LP"/>
    <w:basedOn w:val="Norml"/>
    <w:rsid w:val="002E4F8E"/>
    <w:pPr>
      <w:numPr>
        <w:numId w:val="1"/>
      </w:numPr>
      <w:spacing w:line="360" w:lineRule="auto"/>
      <w:jc w:val="both"/>
      <w:outlineLvl w:val="0"/>
    </w:pPr>
    <w:rPr>
      <w:b/>
      <w:sz w:val="32"/>
      <w:szCs w:val="32"/>
    </w:rPr>
  </w:style>
  <w:style w:type="paragraph" w:customStyle="1" w:styleId="cmlap">
    <w:name w:val="címlap"/>
    <w:basedOn w:val="Norml"/>
    <w:rsid w:val="002E4F8E"/>
    <w:pPr>
      <w:spacing w:line="480" w:lineRule="auto"/>
      <w:ind w:right="-232"/>
      <w:jc w:val="center"/>
    </w:pPr>
    <w:rPr>
      <w:b/>
      <w:smallCaps/>
      <w:color w:val="000080"/>
      <w:sz w:val="48"/>
    </w:rPr>
  </w:style>
  <w:style w:type="paragraph" w:customStyle="1" w:styleId="LPCmsor1">
    <w:name w:val="LP_Címsor_1"/>
    <w:basedOn w:val="Norml"/>
    <w:rsid w:val="002E4F8E"/>
    <w:pPr>
      <w:ind w:left="567" w:hanging="567"/>
    </w:pPr>
    <w:rPr>
      <w:b/>
      <w:sz w:val="28"/>
    </w:rPr>
  </w:style>
  <w:style w:type="paragraph" w:customStyle="1" w:styleId="Szvegtrzs22">
    <w:name w:val="Szövegtörzs 22"/>
    <w:basedOn w:val="Norml"/>
    <w:rsid w:val="002E4F8E"/>
    <w:pPr>
      <w:widowControl w:val="0"/>
      <w:spacing w:after="120"/>
    </w:pPr>
    <w:rPr>
      <w:sz w:val="24"/>
    </w:rPr>
  </w:style>
  <w:style w:type="paragraph" w:customStyle="1" w:styleId="Listaszerbekezds1">
    <w:name w:val="Listaszerű bekezdés1"/>
    <w:basedOn w:val="Norml"/>
    <w:rsid w:val="002E4F8E"/>
    <w:pPr>
      <w:ind w:left="708"/>
    </w:pPr>
  </w:style>
  <w:style w:type="paragraph" w:customStyle="1" w:styleId="modszerszoveg">
    <w:name w:val="modszer_szoveg"/>
    <w:basedOn w:val="Norml"/>
    <w:rsid w:val="002E4F8E"/>
    <w:pPr>
      <w:spacing w:before="240"/>
      <w:ind w:left="720"/>
      <w:jc w:val="both"/>
    </w:pPr>
    <w:rPr>
      <w:rFonts w:ascii="Bookman Old Style" w:hAnsi="Bookman Old Style"/>
      <w:sz w:val="22"/>
      <w:szCs w:val="22"/>
    </w:rPr>
  </w:style>
  <w:style w:type="paragraph" w:customStyle="1" w:styleId="StlusCmsor3TrebuchetMS">
    <w:name w:val="Stílus Címsor 3 + Trebuchet MS"/>
    <w:basedOn w:val="Cmsor3"/>
    <w:rsid w:val="002E4F8E"/>
    <w:pPr>
      <w:spacing w:before="240" w:after="60"/>
      <w:ind w:left="720" w:hanging="720"/>
    </w:pPr>
    <w:rPr>
      <w:rFonts w:ascii="Trebuchet MS" w:hAnsi="Trebuchet MS" w:cs="Arial"/>
      <w:bCs/>
      <w:sz w:val="26"/>
      <w:szCs w:val="26"/>
    </w:rPr>
  </w:style>
  <w:style w:type="paragraph" w:customStyle="1" w:styleId="StlusStlusCmsor3TrebuchetMSUtna12pt">
    <w:name w:val="Stílus Stílus Címsor 3 + Trebuchet MS + Utána:  12 pt"/>
    <w:basedOn w:val="StlusCmsor3TrebuchetMS"/>
    <w:rsid w:val="002E4F8E"/>
    <w:pPr>
      <w:spacing w:after="240"/>
    </w:pPr>
    <w:rPr>
      <w:rFonts w:cs="Times New Roman"/>
      <w:bCs w:val="0"/>
      <w:szCs w:val="20"/>
    </w:rPr>
  </w:style>
  <w:style w:type="paragraph" w:customStyle="1" w:styleId="norml1">
    <w:name w:val="norml"/>
    <w:basedOn w:val="Norml"/>
    <w:rsid w:val="002E4F8E"/>
    <w:pPr>
      <w:autoSpaceDE w:val="0"/>
    </w:pPr>
    <w:rPr>
      <w:rFonts w:ascii="Arial" w:hAnsi="Arial" w:cs="Arial"/>
      <w:sz w:val="24"/>
      <w:szCs w:val="24"/>
    </w:rPr>
  </w:style>
  <w:style w:type="paragraph" w:customStyle="1" w:styleId="WW-Alaprtelmezett">
    <w:name w:val="WW-Alapértelmezett"/>
    <w:rsid w:val="002E4F8E"/>
    <w:pPr>
      <w:tabs>
        <w:tab w:val="left" w:pos="709"/>
      </w:tabs>
      <w:suppressAutoHyphens/>
      <w:spacing w:after="200" w:line="276" w:lineRule="auto"/>
    </w:pPr>
    <w:rPr>
      <w:rFonts w:eastAsia="Arial"/>
      <w:sz w:val="24"/>
      <w:szCs w:val="22"/>
      <w:lang w:eastAsia="ar-SA"/>
    </w:rPr>
  </w:style>
  <w:style w:type="paragraph" w:customStyle="1" w:styleId="Normal1">
    <w:name w:val="Normal 1"/>
    <w:basedOn w:val="Norml"/>
    <w:rsid w:val="002E4F8E"/>
    <w:pPr>
      <w:autoSpaceDE w:val="0"/>
      <w:spacing w:after="60"/>
      <w:ind w:left="425"/>
      <w:jc w:val="both"/>
    </w:pPr>
    <w:rPr>
      <w:sz w:val="24"/>
      <w:szCs w:val="24"/>
    </w:rPr>
  </w:style>
  <w:style w:type="paragraph" w:customStyle="1" w:styleId="DefaultText">
    <w:name w:val="Default Text"/>
    <w:basedOn w:val="Norml"/>
    <w:rsid w:val="002E4F8E"/>
    <w:pPr>
      <w:widowControl w:val="0"/>
    </w:pPr>
    <w:rPr>
      <w:sz w:val="24"/>
      <w:lang w:val="en-US"/>
    </w:rPr>
  </w:style>
  <w:style w:type="paragraph" w:customStyle="1" w:styleId="BodyText32">
    <w:name w:val="Body Text 32"/>
    <w:basedOn w:val="Norml"/>
    <w:rsid w:val="002E4F8E"/>
    <w:pPr>
      <w:jc w:val="both"/>
    </w:pPr>
    <w:rPr>
      <w:sz w:val="24"/>
      <w:lang w:val="en-GB"/>
    </w:rPr>
  </w:style>
  <w:style w:type="paragraph" w:customStyle="1" w:styleId="Cmsor2Nyrbtor">
    <w:name w:val="Címsor2 Nyírbátor"/>
    <w:basedOn w:val="Norml"/>
    <w:rsid w:val="002E4F8E"/>
    <w:pPr>
      <w:numPr>
        <w:numId w:val="5"/>
      </w:numPr>
      <w:spacing w:after="120" w:line="264" w:lineRule="auto"/>
      <w:jc w:val="both"/>
    </w:pPr>
    <w:rPr>
      <w:rFonts w:ascii="Verdana" w:hAnsi="Verdana"/>
      <w:b/>
    </w:rPr>
  </w:style>
  <w:style w:type="paragraph" w:customStyle="1" w:styleId="Cmsor3Nyrbtor">
    <w:name w:val="Címsor3 Nyírbátor"/>
    <w:basedOn w:val="Norml"/>
    <w:rsid w:val="002E4F8E"/>
    <w:pPr>
      <w:tabs>
        <w:tab w:val="num" w:pos="180"/>
      </w:tabs>
      <w:spacing w:after="120" w:line="264" w:lineRule="auto"/>
      <w:ind w:left="180"/>
      <w:jc w:val="both"/>
    </w:pPr>
    <w:rPr>
      <w:rFonts w:ascii="Verdana" w:hAnsi="Verdana"/>
    </w:rPr>
  </w:style>
  <w:style w:type="paragraph" w:customStyle="1" w:styleId="StlusCmsor3NyrbtorFekete">
    <w:name w:val="Stílus Címsor3 Nyírbátor + Fekete"/>
    <w:basedOn w:val="Cmsor3Nyrbtor"/>
    <w:rsid w:val="002E4F8E"/>
    <w:pPr>
      <w:ind w:left="360" w:hanging="397"/>
    </w:pPr>
    <w:rPr>
      <w:color w:val="000000"/>
    </w:rPr>
  </w:style>
  <w:style w:type="paragraph" w:styleId="Tartalomjegyzkcmsora">
    <w:name w:val="TOC Heading"/>
    <w:basedOn w:val="Cmsor1"/>
    <w:next w:val="Norml"/>
    <w:qFormat/>
    <w:rsid w:val="002E4F8E"/>
    <w:pPr>
      <w:spacing w:before="240" w:after="60" w:line="240" w:lineRule="auto"/>
      <w:ind w:left="0" w:firstLine="0"/>
      <w:jc w:val="left"/>
    </w:pPr>
    <w:rPr>
      <w:rFonts w:ascii="Calibri Light" w:hAnsi="Calibri Light"/>
      <w:bCs/>
      <w:kern w:val="1"/>
      <w:sz w:val="32"/>
      <w:szCs w:val="32"/>
    </w:rPr>
  </w:style>
  <w:style w:type="paragraph" w:styleId="Nincstrkz">
    <w:name w:val="No Spacing"/>
    <w:qFormat/>
    <w:rsid w:val="002E4F8E"/>
    <w:pPr>
      <w:suppressAutoHyphens/>
      <w:jc w:val="both"/>
    </w:pPr>
    <w:rPr>
      <w:rFonts w:ascii="Arial Narrow" w:eastAsia="Arial" w:hAnsi="Arial Narrow"/>
      <w:sz w:val="22"/>
      <w:szCs w:val="22"/>
      <w:lang w:eastAsia="ar-SA"/>
    </w:rPr>
  </w:style>
  <w:style w:type="paragraph" w:customStyle="1" w:styleId="Cmsor1Nyrbtor">
    <w:name w:val="Címsor1 Nyírbátor"/>
    <w:basedOn w:val="Norml"/>
    <w:rsid w:val="002E4F8E"/>
    <w:pPr>
      <w:spacing w:after="120" w:line="264" w:lineRule="auto"/>
      <w:jc w:val="both"/>
    </w:pPr>
    <w:rPr>
      <w:rFonts w:ascii="Verdana" w:hAnsi="Verdana" w:cs="Verdana"/>
      <w:b/>
      <w:bCs/>
    </w:rPr>
  </w:style>
  <w:style w:type="paragraph" w:styleId="TJ2">
    <w:name w:val="toc 2"/>
    <w:basedOn w:val="Norml"/>
    <w:next w:val="Norml"/>
    <w:rsid w:val="002E4F8E"/>
    <w:pPr>
      <w:spacing w:after="100" w:line="276" w:lineRule="auto"/>
      <w:ind w:left="220"/>
    </w:pPr>
    <w:rPr>
      <w:rFonts w:ascii="Calibri" w:hAnsi="Calibri"/>
      <w:sz w:val="22"/>
      <w:szCs w:val="22"/>
    </w:rPr>
  </w:style>
  <w:style w:type="paragraph" w:customStyle="1" w:styleId="Nincstrkz1">
    <w:name w:val="Nincs térköz1"/>
    <w:rsid w:val="002E4F8E"/>
    <w:pPr>
      <w:suppressAutoHyphens/>
      <w:jc w:val="both"/>
    </w:pPr>
    <w:rPr>
      <w:rFonts w:ascii="Arial" w:eastAsia="Arial" w:hAnsi="Arial" w:cs="Arial"/>
      <w:sz w:val="22"/>
      <w:szCs w:val="22"/>
      <w:lang w:eastAsia="ar-SA"/>
    </w:rPr>
  </w:style>
  <w:style w:type="paragraph" w:customStyle="1" w:styleId="font0">
    <w:name w:val="font0"/>
    <w:basedOn w:val="Norml"/>
    <w:rsid w:val="002E4F8E"/>
    <w:pPr>
      <w:spacing w:before="280" w:after="280"/>
    </w:pPr>
    <w:rPr>
      <w:rFonts w:ascii="Arial" w:hAnsi="Arial" w:cs="Arial"/>
    </w:rPr>
  </w:style>
  <w:style w:type="paragraph" w:customStyle="1" w:styleId="xl65">
    <w:name w:val="xl65"/>
    <w:basedOn w:val="Norml"/>
    <w:rsid w:val="002E4F8E"/>
    <w:pPr>
      <w:spacing w:before="280" w:after="280"/>
    </w:pPr>
    <w:rPr>
      <w:sz w:val="24"/>
      <w:szCs w:val="24"/>
    </w:rPr>
  </w:style>
  <w:style w:type="paragraph" w:customStyle="1" w:styleId="xl66">
    <w:name w:val="xl66"/>
    <w:basedOn w:val="Norml"/>
    <w:rsid w:val="002E4F8E"/>
    <w:pPr>
      <w:spacing w:before="280" w:after="280"/>
    </w:pPr>
    <w:rPr>
      <w:sz w:val="24"/>
      <w:szCs w:val="24"/>
    </w:rPr>
  </w:style>
  <w:style w:type="paragraph" w:customStyle="1" w:styleId="xl67">
    <w:name w:val="xl67"/>
    <w:basedOn w:val="Norml"/>
    <w:rsid w:val="002E4F8E"/>
    <w:pPr>
      <w:spacing w:before="280" w:after="280"/>
    </w:pPr>
    <w:rPr>
      <w:sz w:val="24"/>
      <w:szCs w:val="24"/>
    </w:rPr>
  </w:style>
  <w:style w:type="paragraph" w:customStyle="1" w:styleId="xl68">
    <w:name w:val="xl68"/>
    <w:basedOn w:val="Norml"/>
    <w:rsid w:val="002E4F8E"/>
    <w:pPr>
      <w:spacing w:before="280" w:after="280"/>
    </w:pPr>
    <w:rPr>
      <w:sz w:val="24"/>
      <w:szCs w:val="24"/>
    </w:rPr>
  </w:style>
  <w:style w:type="paragraph" w:customStyle="1" w:styleId="xl69">
    <w:name w:val="xl69"/>
    <w:basedOn w:val="Norml"/>
    <w:rsid w:val="002E4F8E"/>
    <w:pPr>
      <w:spacing w:before="280" w:after="280"/>
    </w:pPr>
    <w:rPr>
      <w:sz w:val="24"/>
      <w:szCs w:val="24"/>
    </w:rPr>
  </w:style>
  <w:style w:type="paragraph" w:customStyle="1" w:styleId="xl70">
    <w:name w:val="xl70"/>
    <w:basedOn w:val="Norml"/>
    <w:rsid w:val="002E4F8E"/>
    <w:pPr>
      <w:spacing w:before="280" w:after="280"/>
    </w:pPr>
    <w:rPr>
      <w:sz w:val="24"/>
      <w:szCs w:val="24"/>
    </w:rPr>
  </w:style>
  <w:style w:type="paragraph" w:customStyle="1" w:styleId="xl71">
    <w:name w:val="xl71"/>
    <w:basedOn w:val="Norml"/>
    <w:rsid w:val="002E4F8E"/>
    <w:pPr>
      <w:spacing w:before="280" w:after="280"/>
    </w:pPr>
    <w:rPr>
      <w:sz w:val="24"/>
      <w:szCs w:val="24"/>
    </w:rPr>
  </w:style>
  <w:style w:type="paragraph" w:customStyle="1" w:styleId="xl72">
    <w:name w:val="xl72"/>
    <w:basedOn w:val="Norml"/>
    <w:rsid w:val="002E4F8E"/>
    <w:pPr>
      <w:spacing w:before="280" w:after="280"/>
    </w:pPr>
    <w:rPr>
      <w:sz w:val="24"/>
      <w:szCs w:val="24"/>
    </w:rPr>
  </w:style>
  <w:style w:type="paragraph" w:customStyle="1" w:styleId="xl73">
    <w:name w:val="xl73"/>
    <w:basedOn w:val="Norml"/>
    <w:rsid w:val="002E4F8E"/>
    <w:pPr>
      <w:spacing w:before="280" w:after="280"/>
    </w:pPr>
    <w:rPr>
      <w:sz w:val="24"/>
      <w:szCs w:val="24"/>
    </w:rPr>
  </w:style>
  <w:style w:type="paragraph" w:customStyle="1" w:styleId="xl74">
    <w:name w:val="xl74"/>
    <w:basedOn w:val="Norml"/>
    <w:rsid w:val="002E4F8E"/>
    <w:pPr>
      <w:spacing w:before="280" w:after="280"/>
    </w:pPr>
    <w:rPr>
      <w:sz w:val="24"/>
      <w:szCs w:val="24"/>
    </w:rPr>
  </w:style>
  <w:style w:type="paragraph" w:customStyle="1" w:styleId="xl75">
    <w:name w:val="xl75"/>
    <w:basedOn w:val="Norml"/>
    <w:rsid w:val="002E4F8E"/>
    <w:pPr>
      <w:spacing w:before="280" w:after="280"/>
    </w:pPr>
    <w:rPr>
      <w:sz w:val="24"/>
      <w:szCs w:val="24"/>
    </w:rPr>
  </w:style>
  <w:style w:type="paragraph" w:customStyle="1" w:styleId="xl76">
    <w:name w:val="xl76"/>
    <w:basedOn w:val="Norml"/>
    <w:rsid w:val="002E4F8E"/>
    <w:pPr>
      <w:spacing w:before="280" w:after="280"/>
    </w:pPr>
    <w:rPr>
      <w:sz w:val="24"/>
      <w:szCs w:val="24"/>
    </w:rPr>
  </w:style>
  <w:style w:type="paragraph" w:customStyle="1" w:styleId="xl77">
    <w:name w:val="xl77"/>
    <w:basedOn w:val="Norml"/>
    <w:rsid w:val="002E4F8E"/>
    <w:pPr>
      <w:spacing w:before="280" w:after="280"/>
    </w:pPr>
    <w:rPr>
      <w:sz w:val="24"/>
      <w:szCs w:val="24"/>
    </w:rPr>
  </w:style>
  <w:style w:type="paragraph" w:customStyle="1" w:styleId="xl78">
    <w:name w:val="xl78"/>
    <w:basedOn w:val="Norml"/>
    <w:rsid w:val="002E4F8E"/>
    <w:pPr>
      <w:spacing w:before="280" w:after="280"/>
    </w:pPr>
    <w:rPr>
      <w:sz w:val="24"/>
      <w:szCs w:val="24"/>
    </w:rPr>
  </w:style>
  <w:style w:type="paragraph" w:customStyle="1" w:styleId="xl79">
    <w:name w:val="xl79"/>
    <w:basedOn w:val="Norml"/>
    <w:rsid w:val="002E4F8E"/>
    <w:pPr>
      <w:spacing w:before="280" w:after="280"/>
    </w:pPr>
    <w:rPr>
      <w:sz w:val="24"/>
      <w:szCs w:val="24"/>
    </w:rPr>
  </w:style>
  <w:style w:type="paragraph" w:customStyle="1" w:styleId="xl80">
    <w:name w:val="xl80"/>
    <w:basedOn w:val="Norml"/>
    <w:rsid w:val="002E4F8E"/>
    <w:pPr>
      <w:spacing w:before="280" w:after="280"/>
    </w:pPr>
    <w:rPr>
      <w:sz w:val="24"/>
      <w:szCs w:val="24"/>
    </w:rPr>
  </w:style>
  <w:style w:type="paragraph" w:customStyle="1" w:styleId="xl81">
    <w:name w:val="xl81"/>
    <w:basedOn w:val="Norml"/>
    <w:rsid w:val="002E4F8E"/>
    <w:pPr>
      <w:spacing w:before="280" w:after="280"/>
    </w:pPr>
    <w:rPr>
      <w:sz w:val="24"/>
      <w:szCs w:val="24"/>
    </w:rPr>
  </w:style>
  <w:style w:type="paragraph" w:customStyle="1" w:styleId="xl82">
    <w:name w:val="xl82"/>
    <w:basedOn w:val="Norml"/>
    <w:rsid w:val="002E4F8E"/>
    <w:pPr>
      <w:spacing w:before="280" w:after="280"/>
    </w:pPr>
    <w:rPr>
      <w:sz w:val="24"/>
      <w:szCs w:val="24"/>
    </w:rPr>
  </w:style>
  <w:style w:type="paragraph" w:customStyle="1" w:styleId="xl83">
    <w:name w:val="xl83"/>
    <w:basedOn w:val="Norml"/>
    <w:rsid w:val="002E4F8E"/>
    <w:pPr>
      <w:spacing w:before="280" w:after="280"/>
    </w:pPr>
    <w:rPr>
      <w:sz w:val="24"/>
      <w:szCs w:val="24"/>
    </w:rPr>
  </w:style>
  <w:style w:type="paragraph" w:customStyle="1" w:styleId="xl84">
    <w:name w:val="xl84"/>
    <w:basedOn w:val="Norml"/>
    <w:rsid w:val="002E4F8E"/>
    <w:pPr>
      <w:spacing w:before="280" w:after="280"/>
    </w:pPr>
    <w:rPr>
      <w:sz w:val="24"/>
      <w:szCs w:val="24"/>
    </w:rPr>
  </w:style>
  <w:style w:type="paragraph" w:customStyle="1" w:styleId="xl85">
    <w:name w:val="xl85"/>
    <w:basedOn w:val="Norml"/>
    <w:rsid w:val="002E4F8E"/>
    <w:pPr>
      <w:spacing w:before="280" w:after="280"/>
    </w:pPr>
    <w:rPr>
      <w:sz w:val="24"/>
      <w:szCs w:val="24"/>
    </w:rPr>
  </w:style>
  <w:style w:type="paragraph" w:customStyle="1" w:styleId="xl86">
    <w:name w:val="xl86"/>
    <w:basedOn w:val="Norml"/>
    <w:rsid w:val="002E4F8E"/>
    <w:pPr>
      <w:spacing w:before="280" w:after="280"/>
    </w:pPr>
    <w:rPr>
      <w:sz w:val="24"/>
      <w:szCs w:val="24"/>
    </w:rPr>
  </w:style>
  <w:style w:type="paragraph" w:customStyle="1" w:styleId="xl87">
    <w:name w:val="xl87"/>
    <w:basedOn w:val="Norml"/>
    <w:rsid w:val="002E4F8E"/>
    <w:pPr>
      <w:spacing w:before="280" w:after="280"/>
    </w:pPr>
    <w:rPr>
      <w:sz w:val="24"/>
      <w:szCs w:val="24"/>
    </w:rPr>
  </w:style>
  <w:style w:type="paragraph" w:customStyle="1" w:styleId="xl88">
    <w:name w:val="xl88"/>
    <w:basedOn w:val="Norml"/>
    <w:rsid w:val="002E4F8E"/>
    <w:pPr>
      <w:spacing w:before="280" w:after="280"/>
    </w:pPr>
    <w:rPr>
      <w:sz w:val="24"/>
      <w:szCs w:val="24"/>
    </w:rPr>
  </w:style>
  <w:style w:type="paragraph" w:customStyle="1" w:styleId="xl89">
    <w:name w:val="xl89"/>
    <w:basedOn w:val="Norml"/>
    <w:rsid w:val="002E4F8E"/>
    <w:pPr>
      <w:spacing w:before="280" w:after="280"/>
    </w:pPr>
    <w:rPr>
      <w:sz w:val="24"/>
      <w:szCs w:val="24"/>
    </w:rPr>
  </w:style>
  <w:style w:type="paragraph" w:customStyle="1" w:styleId="xl90">
    <w:name w:val="xl90"/>
    <w:basedOn w:val="Norml"/>
    <w:rsid w:val="002E4F8E"/>
    <w:pPr>
      <w:spacing w:before="280" w:after="280"/>
    </w:pPr>
    <w:rPr>
      <w:sz w:val="24"/>
      <w:szCs w:val="24"/>
    </w:rPr>
  </w:style>
  <w:style w:type="paragraph" w:customStyle="1" w:styleId="xl91">
    <w:name w:val="xl91"/>
    <w:basedOn w:val="Norml"/>
    <w:rsid w:val="002E4F8E"/>
    <w:pPr>
      <w:spacing w:before="280" w:after="280"/>
    </w:pPr>
    <w:rPr>
      <w:sz w:val="24"/>
      <w:szCs w:val="24"/>
    </w:rPr>
  </w:style>
  <w:style w:type="paragraph" w:customStyle="1" w:styleId="xl92">
    <w:name w:val="xl92"/>
    <w:basedOn w:val="Norml"/>
    <w:rsid w:val="002E4F8E"/>
    <w:pPr>
      <w:spacing w:before="280" w:after="280"/>
    </w:pPr>
    <w:rPr>
      <w:sz w:val="24"/>
      <w:szCs w:val="24"/>
    </w:rPr>
  </w:style>
  <w:style w:type="paragraph" w:customStyle="1" w:styleId="xl93">
    <w:name w:val="xl93"/>
    <w:basedOn w:val="Norml"/>
    <w:rsid w:val="002E4F8E"/>
    <w:pPr>
      <w:spacing w:before="280" w:after="280"/>
    </w:pPr>
    <w:rPr>
      <w:sz w:val="24"/>
      <w:szCs w:val="24"/>
    </w:rPr>
  </w:style>
  <w:style w:type="paragraph" w:customStyle="1" w:styleId="xl94">
    <w:name w:val="xl94"/>
    <w:basedOn w:val="Norml"/>
    <w:rsid w:val="002E4F8E"/>
    <w:pPr>
      <w:spacing w:before="280" w:after="280"/>
      <w:jc w:val="center"/>
    </w:pPr>
    <w:rPr>
      <w:sz w:val="24"/>
      <w:szCs w:val="24"/>
    </w:rPr>
  </w:style>
  <w:style w:type="paragraph" w:customStyle="1" w:styleId="xl95">
    <w:name w:val="xl95"/>
    <w:basedOn w:val="Norml"/>
    <w:rsid w:val="002E4F8E"/>
    <w:pPr>
      <w:spacing w:before="280" w:after="280"/>
      <w:jc w:val="center"/>
    </w:pPr>
    <w:rPr>
      <w:sz w:val="24"/>
      <w:szCs w:val="24"/>
    </w:rPr>
  </w:style>
  <w:style w:type="paragraph" w:customStyle="1" w:styleId="xl96">
    <w:name w:val="xl96"/>
    <w:basedOn w:val="Norml"/>
    <w:rsid w:val="002E4F8E"/>
    <w:pPr>
      <w:spacing w:before="280" w:after="280"/>
      <w:jc w:val="center"/>
    </w:pPr>
    <w:rPr>
      <w:sz w:val="24"/>
      <w:szCs w:val="24"/>
    </w:rPr>
  </w:style>
  <w:style w:type="paragraph" w:customStyle="1" w:styleId="xl97">
    <w:name w:val="xl97"/>
    <w:basedOn w:val="Norml"/>
    <w:rsid w:val="002E4F8E"/>
    <w:pPr>
      <w:spacing w:before="280" w:after="280"/>
      <w:jc w:val="center"/>
    </w:pPr>
    <w:rPr>
      <w:sz w:val="24"/>
      <w:szCs w:val="24"/>
    </w:rPr>
  </w:style>
  <w:style w:type="paragraph" w:customStyle="1" w:styleId="xl98">
    <w:name w:val="xl98"/>
    <w:basedOn w:val="Norml"/>
    <w:rsid w:val="002E4F8E"/>
    <w:pPr>
      <w:spacing w:before="280" w:after="280"/>
      <w:jc w:val="center"/>
    </w:pPr>
    <w:rPr>
      <w:sz w:val="24"/>
      <w:szCs w:val="24"/>
    </w:rPr>
  </w:style>
  <w:style w:type="paragraph" w:customStyle="1" w:styleId="xl99">
    <w:name w:val="xl99"/>
    <w:basedOn w:val="Norml"/>
    <w:rsid w:val="002E4F8E"/>
    <w:pPr>
      <w:spacing w:before="280" w:after="280"/>
      <w:jc w:val="center"/>
    </w:pPr>
    <w:rPr>
      <w:sz w:val="24"/>
      <w:szCs w:val="24"/>
    </w:rPr>
  </w:style>
  <w:style w:type="paragraph" w:customStyle="1" w:styleId="BodyText21">
    <w:name w:val="Body Text 21"/>
    <w:basedOn w:val="Norml"/>
    <w:rsid w:val="002E4F8E"/>
    <w:pPr>
      <w:widowControl w:val="0"/>
      <w:jc w:val="both"/>
    </w:pPr>
    <w:rPr>
      <w:rFonts w:ascii="Arial" w:hAnsi="Arial"/>
      <w:sz w:val="24"/>
      <w:szCs w:val="24"/>
    </w:rPr>
  </w:style>
  <w:style w:type="paragraph" w:customStyle="1" w:styleId="Tblzattartalom">
    <w:name w:val="Táblázattartalom"/>
    <w:basedOn w:val="Norml"/>
    <w:rsid w:val="002E4F8E"/>
    <w:pPr>
      <w:suppressLineNumbers/>
    </w:pPr>
  </w:style>
  <w:style w:type="paragraph" w:customStyle="1" w:styleId="Tblzatfejlc">
    <w:name w:val="Táblázatfejléc"/>
    <w:basedOn w:val="Tblzattartalom"/>
    <w:rsid w:val="002E4F8E"/>
    <w:pPr>
      <w:jc w:val="center"/>
    </w:pPr>
    <w:rPr>
      <w:b/>
      <w:bCs/>
    </w:rPr>
  </w:style>
  <w:style w:type="character" w:styleId="Jegyzethivatkozs">
    <w:name w:val="annotation reference"/>
    <w:uiPriority w:val="99"/>
    <w:semiHidden/>
    <w:unhideWhenUsed/>
    <w:rsid w:val="00EC000C"/>
    <w:rPr>
      <w:sz w:val="16"/>
      <w:szCs w:val="16"/>
    </w:rPr>
  </w:style>
  <w:style w:type="paragraph" w:styleId="Jegyzetszveg">
    <w:name w:val="annotation text"/>
    <w:basedOn w:val="Norml"/>
    <w:link w:val="JegyzetszvegChar2"/>
    <w:uiPriority w:val="99"/>
    <w:unhideWhenUsed/>
    <w:rsid w:val="00EC000C"/>
    <w:rPr>
      <w:lang w:val="x-none"/>
    </w:rPr>
  </w:style>
  <w:style w:type="character" w:customStyle="1" w:styleId="JegyzetszvegChar1">
    <w:name w:val="Jegyzetszöveg Char1"/>
    <w:uiPriority w:val="99"/>
    <w:semiHidden/>
    <w:rsid w:val="00EC000C"/>
    <w:rPr>
      <w:lang w:eastAsia="ar-SA"/>
    </w:rPr>
  </w:style>
  <w:style w:type="character" w:customStyle="1" w:styleId="JegyzetszvegChar2">
    <w:name w:val="Jegyzetszöveg Char2"/>
    <w:link w:val="Jegyzetszveg"/>
    <w:uiPriority w:val="99"/>
    <w:rsid w:val="00EC000C"/>
    <w:rPr>
      <w:lang w:eastAsia="ar-SA"/>
    </w:rPr>
  </w:style>
  <w:style w:type="character" w:customStyle="1" w:styleId="apple-converted-space">
    <w:name w:val="apple-converted-space"/>
    <w:rsid w:val="009F788F"/>
  </w:style>
  <w:style w:type="character" w:customStyle="1" w:styleId="il">
    <w:name w:val="il"/>
    <w:rsid w:val="007D4F51"/>
  </w:style>
  <w:style w:type="paragraph" w:customStyle="1" w:styleId="ColorfulList-Accent11">
    <w:name w:val="Colorful List - Accent 11"/>
    <w:basedOn w:val="Norml"/>
    <w:rsid w:val="009C1205"/>
    <w:pPr>
      <w:spacing w:after="200" w:line="276" w:lineRule="auto"/>
      <w:ind w:left="720"/>
    </w:pPr>
    <w:rPr>
      <w:sz w:val="24"/>
      <w:szCs w:val="22"/>
    </w:rPr>
  </w:style>
  <w:style w:type="character" w:customStyle="1" w:styleId="UnresolvedMention">
    <w:name w:val="Unresolved Mention"/>
    <w:uiPriority w:val="99"/>
    <w:semiHidden/>
    <w:unhideWhenUsed/>
    <w:rsid w:val="00892DBB"/>
    <w:rPr>
      <w:color w:val="808080"/>
      <w:shd w:val="clear" w:color="auto" w:fill="E6E6E6"/>
    </w:rPr>
  </w:style>
  <w:style w:type="paragraph" w:customStyle="1" w:styleId="Szvegtrzs24">
    <w:name w:val="Szövegtörzs 24"/>
    <w:basedOn w:val="Norml"/>
    <w:rsid w:val="00CD593B"/>
    <w:pPr>
      <w:jc w:val="both"/>
    </w:pPr>
    <w:rPr>
      <w:b/>
      <w:bCs/>
      <w:sz w:val="24"/>
      <w:szCs w:val="24"/>
    </w:rPr>
  </w:style>
  <w:style w:type="paragraph" w:customStyle="1" w:styleId="a0">
    <w:uiPriority w:val="22"/>
    <w:qFormat/>
    <w:rsid w:val="00996588"/>
    <w:pPr>
      <w:suppressAutoHyphens/>
    </w:pPr>
    <w:rPr>
      <w:sz w:val="24"/>
      <w:szCs w:val="24"/>
      <w:lang w:eastAsia="ar-SA"/>
    </w:rPr>
  </w:style>
  <w:style w:type="character" w:styleId="Kiemels2">
    <w:name w:val="Strong"/>
    <w:uiPriority w:val="22"/>
    <w:qFormat/>
    <w:rsid w:val="00996588"/>
    <w:rPr>
      <w:b/>
      <w:bCs/>
    </w:rPr>
  </w:style>
  <w:style w:type="paragraph" w:customStyle="1" w:styleId="StlusSorkizrt">
    <w:name w:val="Stílus Sorkizárt"/>
    <w:basedOn w:val="Norml"/>
    <w:rsid w:val="00996588"/>
    <w:pPr>
      <w:spacing w:before="60"/>
      <w:jc w:val="both"/>
    </w:pPr>
    <w:rPr>
      <w:sz w:val="24"/>
    </w:rPr>
  </w:style>
  <w:style w:type="character" w:customStyle="1" w:styleId="Cmsor1Char">
    <w:name w:val="Címsor 1 Char"/>
    <w:link w:val="Cmsor1"/>
    <w:rsid w:val="009E4FDE"/>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747">
      <w:bodyDiv w:val="1"/>
      <w:marLeft w:val="0"/>
      <w:marRight w:val="0"/>
      <w:marTop w:val="0"/>
      <w:marBottom w:val="0"/>
      <w:divBdr>
        <w:top w:val="none" w:sz="0" w:space="0" w:color="auto"/>
        <w:left w:val="none" w:sz="0" w:space="0" w:color="auto"/>
        <w:bottom w:val="none" w:sz="0" w:space="0" w:color="auto"/>
        <w:right w:val="none" w:sz="0" w:space="0" w:color="auto"/>
      </w:divBdr>
    </w:div>
    <w:div w:id="115024497">
      <w:bodyDiv w:val="1"/>
      <w:marLeft w:val="0"/>
      <w:marRight w:val="0"/>
      <w:marTop w:val="0"/>
      <w:marBottom w:val="0"/>
      <w:divBdr>
        <w:top w:val="none" w:sz="0" w:space="0" w:color="auto"/>
        <w:left w:val="none" w:sz="0" w:space="0" w:color="auto"/>
        <w:bottom w:val="none" w:sz="0" w:space="0" w:color="auto"/>
        <w:right w:val="none" w:sz="0" w:space="0" w:color="auto"/>
      </w:divBdr>
    </w:div>
    <w:div w:id="385841949">
      <w:bodyDiv w:val="1"/>
      <w:marLeft w:val="0"/>
      <w:marRight w:val="0"/>
      <w:marTop w:val="0"/>
      <w:marBottom w:val="0"/>
      <w:divBdr>
        <w:top w:val="none" w:sz="0" w:space="0" w:color="auto"/>
        <w:left w:val="none" w:sz="0" w:space="0" w:color="auto"/>
        <w:bottom w:val="none" w:sz="0" w:space="0" w:color="auto"/>
        <w:right w:val="none" w:sz="0" w:space="0" w:color="auto"/>
      </w:divBdr>
    </w:div>
    <w:div w:id="409665750">
      <w:bodyDiv w:val="1"/>
      <w:marLeft w:val="0"/>
      <w:marRight w:val="0"/>
      <w:marTop w:val="0"/>
      <w:marBottom w:val="0"/>
      <w:divBdr>
        <w:top w:val="none" w:sz="0" w:space="0" w:color="auto"/>
        <w:left w:val="none" w:sz="0" w:space="0" w:color="auto"/>
        <w:bottom w:val="none" w:sz="0" w:space="0" w:color="auto"/>
        <w:right w:val="none" w:sz="0" w:space="0" w:color="auto"/>
      </w:divBdr>
    </w:div>
    <w:div w:id="540017918">
      <w:bodyDiv w:val="1"/>
      <w:marLeft w:val="0"/>
      <w:marRight w:val="0"/>
      <w:marTop w:val="0"/>
      <w:marBottom w:val="0"/>
      <w:divBdr>
        <w:top w:val="none" w:sz="0" w:space="0" w:color="auto"/>
        <w:left w:val="none" w:sz="0" w:space="0" w:color="auto"/>
        <w:bottom w:val="none" w:sz="0" w:space="0" w:color="auto"/>
        <w:right w:val="none" w:sz="0" w:space="0" w:color="auto"/>
      </w:divBdr>
    </w:div>
    <w:div w:id="544560385">
      <w:bodyDiv w:val="1"/>
      <w:marLeft w:val="0"/>
      <w:marRight w:val="0"/>
      <w:marTop w:val="0"/>
      <w:marBottom w:val="0"/>
      <w:divBdr>
        <w:top w:val="none" w:sz="0" w:space="0" w:color="auto"/>
        <w:left w:val="none" w:sz="0" w:space="0" w:color="auto"/>
        <w:bottom w:val="none" w:sz="0" w:space="0" w:color="auto"/>
        <w:right w:val="none" w:sz="0" w:space="0" w:color="auto"/>
      </w:divBdr>
    </w:div>
    <w:div w:id="583949947">
      <w:bodyDiv w:val="1"/>
      <w:marLeft w:val="0"/>
      <w:marRight w:val="0"/>
      <w:marTop w:val="0"/>
      <w:marBottom w:val="0"/>
      <w:divBdr>
        <w:top w:val="none" w:sz="0" w:space="0" w:color="auto"/>
        <w:left w:val="none" w:sz="0" w:space="0" w:color="auto"/>
        <w:bottom w:val="none" w:sz="0" w:space="0" w:color="auto"/>
        <w:right w:val="none" w:sz="0" w:space="0" w:color="auto"/>
      </w:divBdr>
    </w:div>
    <w:div w:id="652831245">
      <w:bodyDiv w:val="1"/>
      <w:marLeft w:val="0"/>
      <w:marRight w:val="0"/>
      <w:marTop w:val="0"/>
      <w:marBottom w:val="0"/>
      <w:divBdr>
        <w:top w:val="none" w:sz="0" w:space="0" w:color="auto"/>
        <w:left w:val="none" w:sz="0" w:space="0" w:color="auto"/>
        <w:bottom w:val="none" w:sz="0" w:space="0" w:color="auto"/>
        <w:right w:val="none" w:sz="0" w:space="0" w:color="auto"/>
      </w:divBdr>
    </w:div>
    <w:div w:id="680738966">
      <w:bodyDiv w:val="1"/>
      <w:marLeft w:val="0"/>
      <w:marRight w:val="0"/>
      <w:marTop w:val="0"/>
      <w:marBottom w:val="0"/>
      <w:divBdr>
        <w:top w:val="none" w:sz="0" w:space="0" w:color="auto"/>
        <w:left w:val="none" w:sz="0" w:space="0" w:color="auto"/>
        <w:bottom w:val="none" w:sz="0" w:space="0" w:color="auto"/>
        <w:right w:val="none" w:sz="0" w:space="0" w:color="auto"/>
      </w:divBdr>
    </w:div>
    <w:div w:id="868639028">
      <w:bodyDiv w:val="1"/>
      <w:marLeft w:val="0"/>
      <w:marRight w:val="0"/>
      <w:marTop w:val="0"/>
      <w:marBottom w:val="0"/>
      <w:divBdr>
        <w:top w:val="none" w:sz="0" w:space="0" w:color="auto"/>
        <w:left w:val="none" w:sz="0" w:space="0" w:color="auto"/>
        <w:bottom w:val="none" w:sz="0" w:space="0" w:color="auto"/>
        <w:right w:val="none" w:sz="0" w:space="0" w:color="auto"/>
      </w:divBdr>
    </w:div>
    <w:div w:id="1287275748">
      <w:bodyDiv w:val="1"/>
      <w:marLeft w:val="0"/>
      <w:marRight w:val="0"/>
      <w:marTop w:val="0"/>
      <w:marBottom w:val="0"/>
      <w:divBdr>
        <w:top w:val="none" w:sz="0" w:space="0" w:color="auto"/>
        <w:left w:val="none" w:sz="0" w:space="0" w:color="auto"/>
        <w:bottom w:val="none" w:sz="0" w:space="0" w:color="auto"/>
        <w:right w:val="none" w:sz="0" w:space="0" w:color="auto"/>
      </w:divBdr>
    </w:div>
    <w:div w:id="1852185226">
      <w:bodyDiv w:val="1"/>
      <w:marLeft w:val="0"/>
      <w:marRight w:val="0"/>
      <w:marTop w:val="0"/>
      <w:marBottom w:val="0"/>
      <w:divBdr>
        <w:top w:val="none" w:sz="0" w:space="0" w:color="auto"/>
        <w:left w:val="none" w:sz="0" w:space="0" w:color="auto"/>
        <w:bottom w:val="none" w:sz="0" w:space="0" w:color="auto"/>
        <w:right w:val="none" w:sz="0" w:space="0" w:color="auto"/>
      </w:divBdr>
    </w:div>
    <w:div w:id="1924101871">
      <w:bodyDiv w:val="1"/>
      <w:marLeft w:val="0"/>
      <w:marRight w:val="0"/>
      <w:marTop w:val="0"/>
      <w:marBottom w:val="0"/>
      <w:divBdr>
        <w:top w:val="none" w:sz="0" w:space="0" w:color="auto"/>
        <w:left w:val="none" w:sz="0" w:space="0" w:color="auto"/>
        <w:bottom w:val="none" w:sz="0" w:space="0" w:color="auto"/>
        <w:right w:val="none" w:sz="0" w:space="0" w:color="auto"/>
      </w:divBdr>
    </w:div>
    <w:div w:id="1932545288">
      <w:bodyDiv w:val="1"/>
      <w:marLeft w:val="0"/>
      <w:marRight w:val="0"/>
      <w:marTop w:val="0"/>
      <w:marBottom w:val="0"/>
      <w:divBdr>
        <w:top w:val="none" w:sz="0" w:space="0" w:color="auto"/>
        <w:left w:val="none" w:sz="0" w:space="0" w:color="auto"/>
        <w:bottom w:val="none" w:sz="0" w:space="0" w:color="auto"/>
        <w:right w:val="none" w:sz="0" w:space="0" w:color="auto"/>
      </w:divBdr>
    </w:div>
    <w:div w:id="1995985455">
      <w:bodyDiv w:val="1"/>
      <w:marLeft w:val="0"/>
      <w:marRight w:val="0"/>
      <w:marTop w:val="0"/>
      <w:marBottom w:val="0"/>
      <w:divBdr>
        <w:top w:val="none" w:sz="0" w:space="0" w:color="auto"/>
        <w:left w:val="none" w:sz="0" w:space="0" w:color="auto"/>
        <w:bottom w:val="none" w:sz="0" w:space="0" w:color="auto"/>
        <w:right w:val="none" w:sz="0" w:space="0" w:color="auto"/>
      </w:divBdr>
    </w:div>
    <w:div w:id="20471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unkavedelmi-foo@pm.gov.hu" TargetMode="External"/><Relationship Id="rId18" Type="http://schemas.openxmlformats.org/officeDocument/2006/relationships/hyperlink" Target="mailto:fejeravig@nav.gov.h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ivatal@fejer.gov.hu" TargetMode="External"/><Relationship Id="rId7" Type="http://schemas.openxmlformats.org/officeDocument/2006/relationships/footnotes" Target="footnotes.xml"/><Relationship Id="rId12" Type="http://schemas.openxmlformats.org/officeDocument/2006/relationships/hyperlink" Target="http://www.nekszt.hu/" TargetMode="External"/><Relationship Id="rId17" Type="http://schemas.openxmlformats.org/officeDocument/2006/relationships/hyperlink" Target="http://www.bmbah.hu"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mailto:migracio@bah.b-m.hu" TargetMode="External"/><Relationship Id="rId20" Type="http://schemas.openxmlformats.org/officeDocument/2006/relationships/hyperlink" Target="http://www.fejer.hu/"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gyfelszolgalat.nekszt.hu/" TargetMode="External"/><Relationship Id="rId24" Type="http://schemas.openxmlformats.org/officeDocument/2006/relationships/hyperlink" Target="mailto:adony.jegyzo@invitel.hu" TargetMode="External"/><Relationship Id="rId5" Type="http://schemas.openxmlformats.org/officeDocument/2006/relationships/settings" Target="settings.xml"/><Relationship Id="rId15" Type="http://schemas.openxmlformats.org/officeDocument/2006/relationships/hyperlink" Target="mailto:foglalkoztatas.felugyeleti-foo@pm.gov.hu" TargetMode="External"/><Relationship Id="rId23" Type="http://schemas.openxmlformats.org/officeDocument/2006/relationships/hyperlink" Target="http://www.fejerkozig.hu" TargetMode="External"/><Relationship Id="rId28" Type="http://schemas.openxmlformats.org/officeDocument/2006/relationships/theme" Target="theme/theme1.xml"/><Relationship Id="rId10" Type="http://schemas.openxmlformats.org/officeDocument/2006/relationships/hyperlink" Target="mailto:helpdesk@nekszt.hu" TargetMode="External"/><Relationship Id="rId19" Type="http://schemas.openxmlformats.org/officeDocument/2006/relationships/hyperlink" Target="http://www.nav.gov.hu/nav/igazgatosagok/fejer"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csosz.horvath.alexandra@gmail.com" TargetMode="External"/><Relationship Id="rId14" Type="http://schemas.openxmlformats.org/officeDocument/2006/relationships/hyperlink" Target="http://www.ommf.gov.hu/" TargetMode="External"/><Relationship Id="rId22" Type="http://schemas.openxmlformats.org/officeDocument/2006/relationships/hyperlink" Target="http://www.kormanyhivatal.hu/kormanyhivatal.hu/hu/fejer"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CBD1-2DA6-4DA3-94BA-B680F8F9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26995</Words>
  <Characters>186269</Characters>
  <Application>Microsoft Office Word</Application>
  <DocSecurity>4</DocSecurity>
  <Lines>1552</Lines>
  <Paragraphs>425</Paragraphs>
  <ScaleCrop>false</ScaleCrop>
  <HeadingPairs>
    <vt:vector size="2" baseType="variant">
      <vt:variant>
        <vt:lpstr>Cím</vt:lpstr>
      </vt:variant>
      <vt:variant>
        <vt:i4>1</vt:i4>
      </vt:variant>
    </vt:vector>
  </HeadingPairs>
  <TitlesOfParts>
    <vt:vector size="1" baseType="lpstr">
      <vt:lpstr>Gépjárművek és utánfutók karbantartása, javítása/2010.</vt:lpstr>
    </vt:vector>
  </TitlesOfParts>
  <Company>Hewlett-Packard Company</Company>
  <LinksUpToDate>false</LinksUpToDate>
  <CharactersWithSpaces>212839</CharactersWithSpaces>
  <SharedDoc>false</SharedDoc>
  <HLinks>
    <vt:vector size="96" baseType="variant">
      <vt:variant>
        <vt:i4>8323140</vt:i4>
      </vt:variant>
      <vt:variant>
        <vt:i4>45</vt:i4>
      </vt:variant>
      <vt:variant>
        <vt:i4>0</vt:i4>
      </vt:variant>
      <vt:variant>
        <vt:i4>5</vt:i4>
      </vt:variant>
      <vt:variant>
        <vt:lpwstr>mailto:polghivatal@ercsi.hu</vt:lpwstr>
      </vt:variant>
      <vt:variant>
        <vt:lpwstr/>
      </vt:variant>
      <vt:variant>
        <vt:i4>524366</vt:i4>
      </vt:variant>
      <vt:variant>
        <vt:i4>42</vt:i4>
      </vt:variant>
      <vt:variant>
        <vt:i4>0</vt:i4>
      </vt:variant>
      <vt:variant>
        <vt:i4>5</vt:i4>
      </vt:variant>
      <vt:variant>
        <vt:lpwstr>http://www.fejerkozig.hu/</vt:lpwstr>
      </vt:variant>
      <vt:variant>
        <vt:lpwstr/>
      </vt:variant>
      <vt:variant>
        <vt:i4>7077929</vt:i4>
      </vt:variant>
      <vt:variant>
        <vt:i4>39</vt:i4>
      </vt:variant>
      <vt:variant>
        <vt:i4>0</vt:i4>
      </vt:variant>
      <vt:variant>
        <vt:i4>5</vt:i4>
      </vt:variant>
      <vt:variant>
        <vt:lpwstr>http://www.kormanyhivatal.hu/kormanyhivatal.hu/hu/fejer</vt:lpwstr>
      </vt:variant>
      <vt:variant>
        <vt:lpwstr/>
      </vt:variant>
      <vt:variant>
        <vt:i4>6488076</vt:i4>
      </vt:variant>
      <vt:variant>
        <vt:i4>36</vt:i4>
      </vt:variant>
      <vt:variant>
        <vt:i4>0</vt:i4>
      </vt:variant>
      <vt:variant>
        <vt:i4>5</vt:i4>
      </vt:variant>
      <vt:variant>
        <vt:lpwstr>mailto:hivatal@fejer.gov.hu</vt:lpwstr>
      </vt:variant>
      <vt:variant>
        <vt:lpwstr/>
      </vt:variant>
      <vt:variant>
        <vt:i4>1179659</vt:i4>
      </vt:variant>
      <vt:variant>
        <vt:i4>33</vt:i4>
      </vt:variant>
      <vt:variant>
        <vt:i4>0</vt:i4>
      </vt:variant>
      <vt:variant>
        <vt:i4>5</vt:i4>
      </vt:variant>
      <vt:variant>
        <vt:lpwstr>http://www.fejer.hu/</vt:lpwstr>
      </vt:variant>
      <vt:variant>
        <vt:lpwstr/>
      </vt:variant>
      <vt:variant>
        <vt:i4>1638491</vt:i4>
      </vt:variant>
      <vt:variant>
        <vt:i4>30</vt:i4>
      </vt:variant>
      <vt:variant>
        <vt:i4>0</vt:i4>
      </vt:variant>
      <vt:variant>
        <vt:i4>5</vt:i4>
      </vt:variant>
      <vt:variant>
        <vt:lpwstr>http://www.nav.gov.hu/nav/igazgatosagok/fejer</vt:lpwstr>
      </vt:variant>
      <vt:variant>
        <vt:lpwstr/>
      </vt:variant>
      <vt:variant>
        <vt:i4>7077900</vt:i4>
      </vt:variant>
      <vt:variant>
        <vt:i4>27</vt:i4>
      </vt:variant>
      <vt:variant>
        <vt:i4>0</vt:i4>
      </vt:variant>
      <vt:variant>
        <vt:i4>5</vt:i4>
      </vt:variant>
      <vt:variant>
        <vt:lpwstr>mailto:fejeravig@nav.gov.hu</vt:lpwstr>
      </vt:variant>
      <vt:variant>
        <vt:lpwstr/>
      </vt:variant>
      <vt:variant>
        <vt:i4>8060978</vt:i4>
      </vt:variant>
      <vt:variant>
        <vt:i4>24</vt:i4>
      </vt:variant>
      <vt:variant>
        <vt:i4>0</vt:i4>
      </vt:variant>
      <vt:variant>
        <vt:i4>5</vt:i4>
      </vt:variant>
      <vt:variant>
        <vt:lpwstr>http://www.mbfh.hu/</vt:lpwstr>
      </vt:variant>
      <vt:variant>
        <vt:lpwstr/>
      </vt:variant>
      <vt:variant>
        <vt:i4>262151</vt:i4>
      </vt:variant>
      <vt:variant>
        <vt:i4>21</vt:i4>
      </vt:variant>
      <vt:variant>
        <vt:i4>0</vt:i4>
      </vt:variant>
      <vt:variant>
        <vt:i4>5</vt:i4>
      </vt:variant>
      <vt:variant>
        <vt:lpwstr>http://www.bmbah.hu/</vt:lpwstr>
      </vt:variant>
      <vt:variant>
        <vt:lpwstr/>
      </vt:variant>
      <vt:variant>
        <vt:i4>1638448</vt:i4>
      </vt:variant>
      <vt:variant>
        <vt:i4>18</vt:i4>
      </vt:variant>
      <vt:variant>
        <vt:i4>0</vt:i4>
      </vt:variant>
      <vt:variant>
        <vt:i4>5</vt:i4>
      </vt:variant>
      <vt:variant>
        <vt:lpwstr>mailto:migracio@bah.b-m.hu</vt:lpwstr>
      </vt:variant>
      <vt:variant>
        <vt:lpwstr/>
      </vt:variant>
      <vt:variant>
        <vt:i4>3342370</vt:i4>
      </vt:variant>
      <vt:variant>
        <vt:i4>15</vt:i4>
      </vt:variant>
      <vt:variant>
        <vt:i4>0</vt:i4>
      </vt:variant>
      <vt:variant>
        <vt:i4>5</vt:i4>
      </vt:variant>
      <vt:variant>
        <vt:lpwstr>http://www.ommf.gov.hu/</vt:lpwstr>
      </vt:variant>
      <vt:variant>
        <vt:lpwstr/>
      </vt:variant>
      <vt:variant>
        <vt:i4>917539</vt:i4>
      </vt:variant>
      <vt:variant>
        <vt:i4>12</vt:i4>
      </vt:variant>
      <vt:variant>
        <vt:i4>0</vt:i4>
      </vt:variant>
      <vt:variant>
        <vt:i4>5</vt:i4>
      </vt:variant>
      <vt:variant>
        <vt:lpwstr>mailto:munkafelugyeleti-foo@ngm.gov.hu</vt:lpwstr>
      </vt:variant>
      <vt:variant>
        <vt:lpwstr/>
      </vt:variant>
      <vt:variant>
        <vt:i4>983130</vt:i4>
      </vt:variant>
      <vt:variant>
        <vt:i4>9</vt:i4>
      </vt:variant>
      <vt:variant>
        <vt:i4>0</vt:i4>
      </vt:variant>
      <vt:variant>
        <vt:i4>5</vt:i4>
      </vt:variant>
      <vt:variant>
        <vt:lpwstr>http://www.nekszt.hu/</vt:lpwstr>
      </vt:variant>
      <vt:variant>
        <vt:lpwstr/>
      </vt:variant>
      <vt:variant>
        <vt:i4>6357102</vt:i4>
      </vt:variant>
      <vt:variant>
        <vt:i4>6</vt:i4>
      </vt:variant>
      <vt:variant>
        <vt:i4>0</vt:i4>
      </vt:variant>
      <vt:variant>
        <vt:i4>5</vt:i4>
      </vt:variant>
      <vt:variant>
        <vt:lpwstr>https://ugyfelszolgalat.nekszt.hu/</vt:lpwstr>
      </vt:variant>
      <vt:variant>
        <vt:lpwstr/>
      </vt:variant>
      <vt:variant>
        <vt:i4>3866624</vt:i4>
      </vt:variant>
      <vt:variant>
        <vt:i4>3</vt:i4>
      </vt:variant>
      <vt:variant>
        <vt:i4>0</vt:i4>
      </vt:variant>
      <vt:variant>
        <vt:i4>5</vt:i4>
      </vt:variant>
      <vt:variant>
        <vt:lpwstr>mailto:helpdesk@nekszt.hu</vt:lpwstr>
      </vt:variant>
      <vt:variant>
        <vt:lpwstr/>
      </vt:variant>
      <vt:variant>
        <vt:i4>196650</vt:i4>
      </vt:variant>
      <vt:variant>
        <vt:i4>0</vt:i4>
      </vt:variant>
      <vt:variant>
        <vt:i4>0</vt:i4>
      </vt:variant>
      <vt:variant>
        <vt:i4>5</vt:i4>
      </vt:variant>
      <vt:variant>
        <vt:lpwstr>mailto:csosz.horvath.alexandra@gmail.com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Gépjárművek és utánfutók karbantartása, javítása/2010.</dc:title>
  <dc:creator>KTK</dc:creator>
  <cp:lastModifiedBy>win7</cp:lastModifiedBy>
  <cp:revision>2</cp:revision>
  <cp:lastPrinted>2018-11-26T10:44:00Z</cp:lastPrinted>
  <dcterms:created xsi:type="dcterms:W3CDTF">2019-06-05T09:59:00Z</dcterms:created>
  <dcterms:modified xsi:type="dcterms:W3CDTF">2019-06-05T09:59:00Z</dcterms:modified>
</cp:coreProperties>
</file>